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1CBCE" w14:textId="77777777" w:rsidR="003169CC" w:rsidRDefault="003169CC" w:rsidP="00E3535A">
      <w:pPr>
        <w:ind w:right="-619"/>
        <w:jc w:val="both"/>
        <w:rPr>
          <w:noProof/>
        </w:rPr>
      </w:pPr>
      <w:bookmarkStart w:id="0" w:name="_GoBack"/>
      <w:bookmarkEnd w:id="0"/>
    </w:p>
    <w:tbl>
      <w:tblPr>
        <w:tblStyle w:val="TableGrid"/>
        <w:tblpPr w:leftFromText="180" w:rightFromText="180" w:horzAnchor="page" w:tblpX="910" w:tblpY="458"/>
        <w:tblW w:w="10202"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6336"/>
        <w:gridCol w:w="3866"/>
      </w:tblGrid>
      <w:tr w:rsidR="003169CC" w14:paraId="66A85F01" w14:textId="77777777" w:rsidTr="003169CC">
        <w:trPr>
          <w:trHeight w:val="11852"/>
        </w:trPr>
        <w:tc>
          <w:tcPr>
            <w:tcW w:w="6336" w:type="dxa"/>
            <w:tcBorders>
              <w:bottom w:val="nil"/>
            </w:tcBorders>
          </w:tcPr>
          <w:p w14:paraId="1A246DC9" w14:textId="77777777" w:rsidR="003169CC" w:rsidRDefault="003169CC" w:rsidP="00E3535A">
            <w:pPr>
              <w:ind w:right="-619"/>
              <w:jc w:val="both"/>
            </w:pPr>
          </w:p>
          <w:p w14:paraId="02948A98" w14:textId="77777777" w:rsidR="003169CC" w:rsidRPr="003169CC" w:rsidRDefault="003169CC" w:rsidP="00E3535A">
            <w:pPr>
              <w:ind w:right="-619"/>
              <w:jc w:val="both"/>
            </w:pPr>
          </w:p>
          <w:p w14:paraId="1795A324" w14:textId="77777777" w:rsidR="003169CC" w:rsidRPr="003169CC" w:rsidRDefault="003169CC" w:rsidP="00E3535A">
            <w:pPr>
              <w:ind w:right="-619"/>
              <w:jc w:val="both"/>
            </w:pPr>
          </w:p>
          <w:p w14:paraId="62A05F37" w14:textId="77777777" w:rsidR="003169CC" w:rsidRPr="003169CC" w:rsidRDefault="003169CC" w:rsidP="00E3535A">
            <w:pPr>
              <w:ind w:right="-619"/>
              <w:jc w:val="both"/>
            </w:pPr>
          </w:p>
          <w:p w14:paraId="3D71A83B" w14:textId="77777777" w:rsidR="003169CC" w:rsidRPr="003169CC" w:rsidRDefault="003169CC" w:rsidP="00E3535A">
            <w:pPr>
              <w:ind w:right="-619"/>
              <w:jc w:val="both"/>
            </w:pPr>
          </w:p>
          <w:p w14:paraId="4C4FC4D0" w14:textId="77777777" w:rsidR="003169CC" w:rsidRPr="003169CC" w:rsidRDefault="003169CC" w:rsidP="00E3535A">
            <w:pPr>
              <w:ind w:right="-619"/>
              <w:jc w:val="both"/>
            </w:pPr>
            <w:r>
              <w:rPr>
                <w:noProof/>
              </w:rPr>
              <w:drawing>
                <wp:anchor distT="0" distB="0" distL="114300" distR="114300" simplePos="0" relativeHeight="251662336" behindDoc="0" locked="0" layoutInCell="1" allowOverlap="1" wp14:anchorId="0E973FB6" wp14:editId="5B73F3D2">
                  <wp:simplePos x="0" y="0"/>
                  <wp:positionH relativeFrom="column">
                    <wp:posOffset>-68580</wp:posOffset>
                  </wp:positionH>
                  <wp:positionV relativeFrom="paragraph">
                    <wp:posOffset>208915</wp:posOffset>
                  </wp:positionV>
                  <wp:extent cx="3817620" cy="2821940"/>
                  <wp:effectExtent l="0" t="0" r="0" b="0"/>
                  <wp:wrapThrough wrapText="bothSides">
                    <wp:wrapPolygon edited="0">
                      <wp:start x="0" y="0"/>
                      <wp:lineTo x="0" y="21386"/>
                      <wp:lineTo x="21413" y="21386"/>
                      <wp:lineTo x="2141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0502.JPG"/>
                          <pic:cNvPicPr/>
                        </pic:nvPicPr>
                        <pic:blipFill rotWithShape="1">
                          <a:blip r:embed="rId8" cstate="print">
                            <a:extLst>
                              <a:ext uri="{28A0092B-C50C-407E-A947-70E740481C1C}">
                                <a14:useLocalDpi xmlns:a14="http://schemas.microsoft.com/office/drawing/2010/main" val="0"/>
                              </a:ext>
                            </a:extLst>
                          </a:blip>
                          <a:srcRect t="4037" b="4955"/>
                          <a:stretch/>
                        </pic:blipFill>
                        <pic:spPr bwMode="auto">
                          <a:xfrm>
                            <a:off x="0" y="0"/>
                            <a:ext cx="3817620" cy="2821940"/>
                          </a:xfrm>
                          <a:prstGeom prst="rect">
                            <a:avLst/>
                          </a:prstGeom>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3E3030" w14:textId="77777777" w:rsidR="003169CC" w:rsidRPr="003169CC" w:rsidRDefault="003169CC" w:rsidP="00E3535A">
            <w:pPr>
              <w:ind w:right="-619"/>
              <w:jc w:val="both"/>
            </w:pPr>
          </w:p>
          <w:p w14:paraId="0BCB6600" w14:textId="77777777" w:rsidR="003169CC" w:rsidRDefault="00BB641A" w:rsidP="00E3535A">
            <w:pPr>
              <w:spacing w:line="480" w:lineRule="auto"/>
              <w:ind w:right="-619"/>
              <w:jc w:val="both"/>
              <w:rPr>
                <w:rFonts w:ascii="Arial Rounded MT Bold" w:hAnsi="Arial Rounded MT Bold"/>
                <w:sz w:val="48"/>
                <w:szCs w:val="48"/>
              </w:rPr>
            </w:pPr>
            <w:r>
              <w:rPr>
                <w:rFonts w:ascii="Arial Rounded MT Bold" w:hAnsi="Arial Rounded MT Bold"/>
                <w:sz w:val="48"/>
                <w:szCs w:val="48"/>
              </w:rPr>
              <w:t>CHILD SAFETY POLICY</w:t>
            </w:r>
          </w:p>
          <w:p w14:paraId="1514C932" w14:textId="77777777" w:rsidR="003169CC" w:rsidRDefault="003169CC" w:rsidP="00E3535A">
            <w:pPr>
              <w:spacing w:line="480" w:lineRule="auto"/>
              <w:ind w:right="-619"/>
              <w:jc w:val="both"/>
              <w:rPr>
                <w:rFonts w:ascii="Arial Rounded MT Bold" w:hAnsi="Arial Rounded MT Bold"/>
                <w:sz w:val="48"/>
                <w:szCs w:val="48"/>
              </w:rPr>
            </w:pPr>
            <w:r>
              <w:rPr>
                <w:rFonts w:ascii="Arial Rounded MT Bold" w:hAnsi="Arial Rounded MT Bold"/>
                <w:sz w:val="48"/>
                <w:szCs w:val="48"/>
              </w:rPr>
              <w:t>2016</w:t>
            </w:r>
          </w:p>
          <w:p w14:paraId="597749AC" w14:textId="77777777" w:rsidR="000F4679" w:rsidRPr="000F4679" w:rsidRDefault="000F4679" w:rsidP="00E3535A">
            <w:pPr>
              <w:spacing w:line="360" w:lineRule="auto"/>
              <w:ind w:right="-619"/>
              <w:jc w:val="both"/>
              <w:rPr>
                <w:rFonts w:ascii="Arial Rounded MT Bold" w:hAnsi="Arial Rounded MT Bold"/>
                <w:sz w:val="28"/>
                <w:szCs w:val="28"/>
              </w:rPr>
            </w:pPr>
            <w:r>
              <w:rPr>
                <w:rFonts w:ascii="Arial Rounded MT Bold" w:hAnsi="Arial Rounded MT Bold"/>
                <w:sz w:val="28"/>
                <w:szCs w:val="28"/>
              </w:rPr>
              <w:t xml:space="preserve">Queen of Peace </w:t>
            </w:r>
            <w:r w:rsidR="00BB641A">
              <w:rPr>
                <w:rFonts w:ascii="Arial Rounded MT Bold" w:hAnsi="Arial Rounded MT Bold"/>
                <w:sz w:val="28"/>
                <w:szCs w:val="28"/>
              </w:rPr>
              <w:t>Child Safety</w:t>
            </w:r>
            <w:r>
              <w:rPr>
                <w:rFonts w:ascii="Arial Rounded MT Bold" w:hAnsi="Arial Rounded MT Bold"/>
                <w:sz w:val="28"/>
                <w:szCs w:val="28"/>
              </w:rPr>
              <w:t xml:space="preserve"> is compliant with Ministerial Order No. </w:t>
            </w:r>
            <w:r w:rsidR="00BB641A">
              <w:rPr>
                <w:rFonts w:ascii="Arial Rounded MT Bold" w:hAnsi="Arial Rounded MT Bold"/>
                <w:sz w:val="28"/>
                <w:szCs w:val="28"/>
              </w:rPr>
              <w:t>870</w:t>
            </w:r>
            <w:r>
              <w:rPr>
                <w:rFonts w:ascii="Arial Rounded MT Bold" w:hAnsi="Arial Rounded MT Bold"/>
                <w:sz w:val="28"/>
                <w:szCs w:val="28"/>
              </w:rPr>
              <w:t>.</w:t>
            </w:r>
          </w:p>
          <w:p w14:paraId="50522267" w14:textId="77777777" w:rsidR="003169CC" w:rsidRPr="003169CC" w:rsidRDefault="003169CC" w:rsidP="00E3535A">
            <w:pPr>
              <w:ind w:right="-619"/>
              <w:jc w:val="both"/>
            </w:pPr>
          </w:p>
          <w:p w14:paraId="79FE97DD" w14:textId="77777777" w:rsidR="003169CC" w:rsidRPr="003169CC" w:rsidRDefault="003169CC" w:rsidP="00E3535A">
            <w:pPr>
              <w:ind w:right="-619"/>
              <w:jc w:val="both"/>
            </w:pPr>
          </w:p>
          <w:p w14:paraId="3715004F" w14:textId="77777777" w:rsidR="003169CC" w:rsidRPr="003169CC" w:rsidRDefault="003169CC" w:rsidP="00E3535A">
            <w:pPr>
              <w:ind w:right="-619"/>
              <w:jc w:val="both"/>
            </w:pPr>
          </w:p>
          <w:p w14:paraId="3BB99677" w14:textId="77777777" w:rsidR="003169CC" w:rsidRPr="003169CC" w:rsidRDefault="003169CC" w:rsidP="00E3535A">
            <w:pPr>
              <w:ind w:right="-619"/>
              <w:jc w:val="both"/>
            </w:pPr>
          </w:p>
          <w:p w14:paraId="59CE1CCF" w14:textId="77777777" w:rsidR="003169CC" w:rsidRPr="003169CC" w:rsidRDefault="003169CC" w:rsidP="00E3535A">
            <w:pPr>
              <w:ind w:right="-619"/>
              <w:jc w:val="both"/>
            </w:pPr>
          </w:p>
          <w:p w14:paraId="53341946" w14:textId="77777777" w:rsidR="003169CC" w:rsidRPr="003169CC" w:rsidRDefault="003169CC" w:rsidP="00E3535A">
            <w:pPr>
              <w:ind w:right="-619"/>
              <w:jc w:val="both"/>
            </w:pPr>
          </w:p>
          <w:p w14:paraId="10BA77BC" w14:textId="77777777" w:rsidR="003169CC" w:rsidRPr="003169CC" w:rsidRDefault="003169CC" w:rsidP="00E3535A">
            <w:pPr>
              <w:ind w:right="-619"/>
              <w:jc w:val="both"/>
            </w:pPr>
          </w:p>
        </w:tc>
        <w:tc>
          <w:tcPr>
            <w:tcW w:w="3866" w:type="dxa"/>
          </w:tcPr>
          <w:p w14:paraId="5C9030F3" w14:textId="77777777" w:rsidR="003169CC" w:rsidRDefault="009C026E" w:rsidP="00E3535A">
            <w:pPr>
              <w:ind w:right="-619"/>
              <w:jc w:val="both"/>
            </w:pPr>
            <w:r>
              <w:rPr>
                <w:noProof/>
              </w:rPr>
              <w:drawing>
                <wp:anchor distT="0" distB="0" distL="114300" distR="114300" simplePos="0" relativeHeight="251666432" behindDoc="0" locked="0" layoutInCell="1" allowOverlap="1" wp14:anchorId="0A5D9CCE" wp14:editId="44553253">
                  <wp:simplePos x="0" y="0"/>
                  <wp:positionH relativeFrom="column">
                    <wp:posOffset>1207086</wp:posOffset>
                  </wp:positionH>
                  <wp:positionV relativeFrom="paragraph">
                    <wp:posOffset>488</wp:posOffset>
                  </wp:positionV>
                  <wp:extent cx="1026795" cy="12255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OP logo Pan194.eps"/>
                          <pic:cNvPicPr/>
                        </pic:nvPicPr>
                        <pic:blipFill>
                          <a:blip r:embed="rId9">
                            <a:extLst>
                              <a:ext uri="{28A0092B-C50C-407E-A947-70E740481C1C}">
                                <a14:useLocalDpi xmlns:a14="http://schemas.microsoft.com/office/drawing/2010/main" val="0"/>
                              </a:ext>
                            </a:extLst>
                          </a:blip>
                          <a:stretch>
                            <a:fillRect/>
                          </a:stretch>
                        </pic:blipFill>
                        <pic:spPr>
                          <a:xfrm>
                            <a:off x="0" y="0"/>
                            <a:ext cx="1026795" cy="1225550"/>
                          </a:xfrm>
                          <a:prstGeom prst="rect">
                            <a:avLst/>
                          </a:prstGeom>
                        </pic:spPr>
                      </pic:pic>
                    </a:graphicData>
                  </a:graphic>
                  <wp14:sizeRelH relativeFrom="page">
                    <wp14:pctWidth>0</wp14:pctWidth>
                  </wp14:sizeRelH>
                  <wp14:sizeRelV relativeFrom="page">
                    <wp14:pctHeight>0</wp14:pctHeight>
                  </wp14:sizeRelV>
                </wp:anchor>
              </w:drawing>
            </w:r>
          </w:p>
          <w:p w14:paraId="22B2C953" w14:textId="77777777" w:rsidR="003169CC" w:rsidRPr="003169CC" w:rsidRDefault="003169CC" w:rsidP="00E3535A">
            <w:pPr>
              <w:ind w:right="-619"/>
              <w:jc w:val="both"/>
            </w:pPr>
          </w:p>
          <w:p w14:paraId="3FE22FF9" w14:textId="77777777" w:rsidR="003169CC" w:rsidRPr="003169CC" w:rsidRDefault="003169CC" w:rsidP="00E3535A">
            <w:pPr>
              <w:ind w:right="-619"/>
              <w:jc w:val="both"/>
            </w:pPr>
          </w:p>
          <w:p w14:paraId="63572D7C" w14:textId="77777777" w:rsidR="003169CC" w:rsidRPr="003169CC" w:rsidRDefault="003169CC" w:rsidP="00E3535A">
            <w:pPr>
              <w:ind w:right="-619"/>
              <w:jc w:val="both"/>
            </w:pPr>
          </w:p>
          <w:p w14:paraId="2278D992" w14:textId="77777777" w:rsidR="003169CC" w:rsidRPr="003169CC" w:rsidRDefault="003169CC" w:rsidP="00E3535A">
            <w:pPr>
              <w:ind w:right="-619"/>
              <w:jc w:val="both"/>
            </w:pPr>
          </w:p>
          <w:p w14:paraId="113F829E" w14:textId="77777777" w:rsidR="003169CC" w:rsidRPr="003169CC" w:rsidRDefault="003169CC" w:rsidP="00E3535A">
            <w:pPr>
              <w:ind w:right="-619"/>
              <w:jc w:val="both"/>
            </w:pPr>
          </w:p>
          <w:p w14:paraId="4C82B34D" w14:textId="77777777" w:rsidR="003169CC" w:rsidRPr="003169CC" w:rsidRDefault="003169CC" w:rsidP="00E3535A">
            <w:pPr>
              <w:ind w:right="-619"/>
              <w:jc w:val="both"/>
            </w:pPr>
          </w:p>
          <w:p w14:paraId="4D256AE3" w14:textId="77777777" w:rsidR="003169CC" w:rsidRPr="003169CC" w:rsidRDefault="003169CC" w:rsidP="00E3535A">
            <w:pPr>
              <w:ind w:right="-619"/>
              <w:jc w:val="both"/>
            </w:pPr>
          </w:p>
          <w:p w14:paraId="2F825F1B" w14:textId="77777777" w:rsidR="003169CC" w:rsidRPr="003169CC" w:rsidRDefault="003169CC" w:rsidP="00E3535A">
            <w:pPr>
              <w:ind w:right="-619"/>
              <w:jc w:val="both"/>
            </w:pPr>
          </w:p>
          <w:p w14:paraId="37876414" w14:textId="77777777" w:rsidR="003169CC" w:rsidRPr="003169CC" w:rsidRDefault="003169CC" w:rsidP="00E3535A">
            <w:pPr>
              <w:ind w:right="-619"/>
              <w:jc w:val="both"/>
            </w:pPr>
          </w:p>
          <w:p w14:paraId="601721DD" w14:textId="77777777" w:rsidR="003169CC" w:rsidRPr="003169CC" w:rsidRDefault="003169CC" w:rsidP="00E3535A">
            <w:pPr>
              <w:ind w:right="-619"/>
              <w:jc w:val="both"/>
            </w:pPr>
          </w:p>
          <w:p w14:paraId="727B09E0" w14:textId="77777777" w:rsidR="003169CC" w:rsidRPr="003169CC" w:rsidRDefault="003169CC" w:rsidP="00E3535A">
            <w:pPr>
              <w:ind w:right="-619"/>
              <w:jc w:val="both"/>
            </w:pPr>
          </w:p>
          <w:p w14:paraId="7536DA78" w14:textId="77777777" w:rsidR="003169CC" w:rsidRDefault="003169CC" w:rsidP="00E3535A">
            <w:pPr>
              <w:ind w:right="-619"/>
              <w:jc w:val="both"/>
            </w:pPr>
          </w:p>
          <w:p w14:paraId="546836C9" w14:textId="77777777" w:rsidR="003169CC" w:rsidRDefault="003169CC" w:rsidP="00E3535A">
            <w:pPr>
              <w:ind w:right="-619"/>
              <w:jc w:val="both"/>
              <w:rPr>
                <w:rFonts w:ascii="Arial Rounded MT Bold" w:hAnsi="Arial Rounded MT Bold"/>
                <w:b/>
              </w:rPr>
            </w:pPr>
            <w:r>
              <w:rPr>
                <w:rFonts w:ascii="Arial Rounded MT Bold" w:hAnsi="Arial Rounded MT Bold"/>
                <w:b/>
              </w:rPr>
              <w:t>ABSTRACT</w:t>
            </w:r>
          </w:p>
          <w:p w14:paraId="3D0AAD56" w14:textId="77777777" w:rsidR="003169CC" w:rsidRDefault="003169CC" w:rsidP="00E3535A">
            <w:pPr>
              <w:ind w:right="-619"/>
              <w:jc w:val="both"/>
              <w:rPr>
                <w:rFonts w:ascii="Arial Rounded MT Bold" w:hAnsi="Arial Rounded MT Bold"/>
                <w:b/>
              </w:rPr>
            </w:pPr>
          </w:p>
          <w:p w14:paraId="5DA8A0CB" w14:textId="77777777" w:rsidR="000F4679" w:rsidRPr="00FF1F61" w:rsidRDefault="000F4679" w:rsidP="00E3535A">
            <w:pPr>
              <w:pStyle w:val="NormalWeb"/>
              <w:spacing w:before="0" w:beforeAutospacing="0" w:after="0" w:afterAutospacing="0"/>
              <w:ind w:right="-619"/>
              <w:jc w:val="both"/>
            </w:pPr>
            <w:r w:rsidRPr="00FF1F61">
              <w:rPr>
                <w:rFonts w:ascii="Arial" w:hAnsi="Arial" w:cs="Arial"/>
                <w:color w:val="000000"/>
              </w:rPr>
              <w:t xml:space="preserve">Anaphylaxis is a severe, rapidly progressive allergic reaction that is potentially life threatening.  At Queen of Peace Parish Primary </w:t>
            </w:r>
            <w:proofErr w:type="gramStart"/>
            <w:r w:rsidRPr="00FF1F61">
              <w:rPr>
                <w:rFonts w:ascii="Arial" w:hAnsi="Arial" w:cs="Arial"/>
                <w:color w:val="000000"/>
              </w:rPr>
              <w:t>School</w:t>
            </w:r>
            <w:proofErr w:type="gramEnd"/>
            <w:r w:rsidRPr="00FF1F61">
              <w:rPr>
                <w:rFonts w:ascii="Arial" w:hAnsi="Arial" w:cs="Arial"/>
                <w:color w:val="000000"/>
              </w:rPr>
              <w:t xml:space="preserve"> we believe that the safety and wellbeing of all children is paramount to the work we do. Children who are at risk of anaphylaxis are a group that requires a ‘whole community’ responsibility.</w:t>
            </w:r>
          </w:p>
          <w:p w14:paraId="292D82CF" w14:textId="77777777" w:rsidR="003169CC" w:rsidRDefault="003169CC" w:rsidP="00E3535A">
            <w:pPr>
              <w:pStyle w:val="NormalWeb"/>
              <w:spacing w:before="0" w:beforeAutospacing="0" w:after="0" w:afterAutospacing="0"/>
              <w:ind w:right="-619"/>
              <w:jc w:val="both"/>
            </w:pPr>
          </w:p>
          <w:p w14:paraId="52000ABA" w14:textId="77777777" w:rsidR="003169CC" w:rsidRPr="003169CC" w:rsidRDefault="003169CC" w:rsidP="00E3535A">
            <w:pPr>
              <w:ind w:right="-619"/>
              <w:jc w:val="both"/>
              <w:rPr>
                <w:rFonts w:ascii="Arial Rounded MT Bold" w:hAnsi="Arial Rounded MT Bold"/>
                <w:b/>
              </w:rPr>
            </w:pPr>
          </w:p>
        </w:tc>
      </w:tr>
    </w:tbl>
    <w:p w14:paraId="6451969B" w14:textId="77777777" w:rsidR="000F4679" w:rsidRDefault="000F4679" w:rsidP="00E3535A">
      <w:pPr>
        <w:ind w:right="-619"/>
        <w:jc w:val="both"/>
      </w:pPr>
    </w:p>
    <w:p w14:paraId="290BB212" w14:textId="77777777" w:rsidR="009C026E" w:rsidRDefault="009C026E" w:rsidP="00E3535A">
      <w:pPr>
        <w:ind w:right="-619"/>
        <w:jc w:val="both"/>
      </w:pPr>
      <w:r>
        <w:rPr>
          <w:noProof/>
        </w:rPr>
        <w:drawing>
          <wp:anchor distT="0" distB="0" distL="114300" distR="114300" simplePos="0" relativeHeight="251668480" behindDoc="0" locked="0" layoutInCell="1" allowOverlap="1" wp14:anchorId="1378696E" wp14:editId="0D715B2F">
            <wp:simplePos x="0" y="0"/>
            <wp:positionH relativeFrom="column">
              <wp:posOffset>2108786</wp:posOffset>
            </wp:positionH>
            <wp:positionV relativeFrom="paragraph">
              <wp:posOffset>0</wp:posOffset>
            </wp:positionV>
            <wp:extent cx="863600" cy="1031240"/>
            <wp:effectExtent l="0" t="0" r="0" b="1016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OP logo Pan194.eps"/>
                    <pic:cNvPicPr/>
                  </pic:nvPicPr>
                  <pic:blipFill>
                    <a:blip r:embed="rId9">
                      <a:extLst>
                        <a:ext uri="{28A0092B-C50C-407E-A947-70E740481C1C}">
                          <a14:useLocalDpi xmlns:a14="http://schemas.microsoft.com/office/drawing/2010/main" val="0"/>
                        </a:ext>
                      </a:extLst>
                    </a:blip>
                    <a:stretch>
                      <a:fillRect/>
                    </a:stretch>
                  </pic:blipFill>
                  <pic:spPr>
                    <a:xfrm>
                      <a:off x="0" y="0"/>
                      <a:ext cx="863600" cy="1031240"/>
                    </a:xfrm>
                    <a:prstGeom prst="rect">
                      <a:avLst/>
                    </a:prstGeom>
                  </pic:spPr>
                </pic:pic>
              </a:graphicData>
            </a:graphic>
            <wp14:sizeRelH relativeFrom="page">
              <wp14:pctWidth>0</wp14:pctWidth>
            </wp14:sizeRelH>
            <wp14:sizeRelV relativeFrom="page">
              <wp14:pctHeight>0</wp14:pctHeight>
            </wp14:sizeRelV>
          </wp:anchor>
        </w:drawing>
      </w:r>
    </w:p>
    <w:p w14:paraId="40BB1662" w14:textId="77777777" w:rsidR="009C026E" w:rsidRDefault="009C026E" w:rsidP="00E3535A">
      <w:pPr>
        <w:ind w:right="-619"/>
        <w:jc w:val="both"/>
      </w:pPr>
    </w:p>
    <w:p w14:paraId="64569021" w14:textId="77777777" w:rsidR="009C026E" w:rsidRDefault="009C026E" w:rsidP="00E3535A">
      <w:pPr>
        <w:ind w:right="-619"/>
        <w:jc w:val="both"/>
      </w:pPr>
    </w:p>
    <w:p w14:paraId="67E43CB8" w14:textId="77777777" w:rsidR="009C026E" w:rsidRDefault="009C026E" w:rsidP="00E3535A">
      <w:pPr>
        <w:ind w:right="-619"/>
        <w:jc w:val="both"/>
      </w:pPr>
    </w:p>
    <w:p w14:paraId="39FA4CEA" w14:textId="77777777" w:rsidR="009C026E" w:rsidRDefault="009C026E" w:rsidP="00E3535A">
      <w:pPr>
        <w:ind w:right="-619"/>
        <w:jc w:val="both"/>
      </w:pPr>
    </w:p>
    <w:p w14:paraId="52658054" w14:textId="77777777" w:rsidR="009C026E" w:rsidRDefault="009C026E" w:rsidP="00E3535A">
      <w:pPr>
        <w:ind w:right="-619"/>
        <w:jc w:val="both"/>
      </w:pPr>
    </w:p>
    <w:p w14:paraId="1AF8EFC2" w14:textId="77777777" w:rsidR="009C026E" w:rsidRDefault="009C026E" w:rsidP="00E3535A">
      <w:pPr>
        <w:ind w:right="-619"/>
        <w:jc w:val="both"/>
      </w:pPr>
    </w:p>
    <w:p w14:paraId="5B12A5C4" w14:textId="77777777" w:rsidR="009C026E" w:rsidRPr="004257A9" w:rsidRDefault="00BB641A" w:rsidP="00E3535A">
      <w:pPr>
        <w:ind w:right="-619"/>
        <w:jc w:val="both"/>
        <w:rPr>
          <w:rFonts w:ascii="Arial Rounded MT Bold" w:hAnsi="Arial Rounded MT Bold"/>
          <w:sz w:val="48"/>
          <w:szCs w:val="48"/>
        </w:rPr>
      </w:pPr>
      <w:r>
        <w:rPr>
          <w:rFonts w:ascii="Arial Rounded MT Bold" w:hAnsi="Arial Rounded MT Bold"/>
          <w:sz w:val="48"/>
          <w:szCs w:val="48"/>
        </w:rPr>
        <w:lastRenderedPageBreak/>
        <w:t>CHILD SAFETY POLICY</w:t>
      </w:r>
    </w:p>
    <w:sdt>
      <w:sdtPr>
        <w:rPr>
          <w:rFonts w:asciiTheme="minorHAnsi" w:eastAsiaTheme="minorHAnsi" w:hAnsiTheme="minorHAnsi" w:cstheme="minorBidi"/>
          <w:b w:val="0"/>
          <w:bCs w:val="0"/>
          <w:color w:val="auto"/>
          <w:sz w:val="24"/>
          <w:szCs w:val="24"/>
        </w:rPr>
        <w:id w:val="575020264"/>
        <w:docPartObj>
          <w:docPartGallery w:val="Table of Contents"/>
          <w:docPartUnique/>
        </w:docPartObj>
      </w:sdtPr>
      <w:sdtEndPr>
        <w:rPr>
          <w:noProof/>
        </w:rPr>
      </w:sdtEndPr>
      <w:sdtContent>
        <w:p w14:paraId="756E2432" w14:textId="77777777" w:rsidR="009C026E" w:rsidRDefault="009C026E" w:rsidP="00E3535A">
          <w:pPr>
            <w:pStyle w:val="TOCHeading"/>
            <w:spacing w:line="360" w:lineRule="auto"/>
            <w:ind w:right="-619"/>
            <w:jc w:val="both"/>
          </w:pPr>
          <w:r>
            <w:t>Table of Contents</w:t>
          </w:r>
        </w:p>
        <w:p w14:paraId="7ED9B5E9" w14:textId="77777777" w:rsidR="00BA599E" w:rsidRDefault="009C026E">
          <w:pPr>
            <w:pStyle w:val="TOC1"/>
            <w:tabs>
              <w:tab w:val="right" w:leader="dot" w:pos="9011"/>
            </w:tabs>
            <w:rPr>
              <w:rFonts w:eastAsiaTheme="minorEastAsia"/>
              <w:b w:val="0"/>
              <w:bCs w:val="0"/>
              <w:noProof/>
              <w:lang w:val="en-GB" w:eastAsia="en-GB"/>
            </w:rPr>
          </w:pPr>
          <w:r>
            <w:rPr>
              <w:b w:val="0"/>
              <w:bCs w:val="0"/>
            </w:rPr>
            <w:fldChar w:fldCharType="begin"/>
          </w:r>
          <w:r>
            <w:instrText xml:space="preserve"> TOC \o "1-3" \h \z \u </w:instrText>
          </w:r>
          <w:r>
            <w:rPr>
              <w:b w:val="0"/>
              <w:bCs w:val="0"/>
            </w:rPr>
            <w:fldChar w:fldCharType="separate"/>
          </w:r>
          <w:hyperlink w:anchor="_Toc476071791" w:history="1">
            <w:r w:rsidR="00BA599E" w:rsidRPr="00DF0188">
              <w:rPr>
                <w:rStyle w:val="Hyperlink"/>
                <w:noProof/>
              </w:rPr>
              <w:t>Introduction</w:t>
            </w:r>
            <w:r w:rsidR="00BA599E">
              <w:rPr>
                <w:noProof/>
                <w:webHidden/>
              </w:rPr>
              <w:tab/>
            </w:r>
            <w:r w:rsidR="00BA599E">
              <w:rPr>
                <w:noProof/>
                <w:webHidden/>
              </w:rPr>
              <w:fldChar w:fldCharType="begin"/>
            </w:r>
            <w:r w:rsidR="00BA599E">
              <w:rPr>
                <w:noProof/>
                <w:webHidden/>
              </w:rPr>
              <w:instrText xml:space="preserve"> PAGEREF _Toc476071791 \h </w:instrText>
            </w:r>
            <w:r w:rsidR="00BA599E">
              <w:rPr>
                <w:noProof/>
                <w:webHidden/>
              </w:rPr>
            </w:r>
            <w:r w:rsidR="00BA599E">
              <w:rPr>
                <w:noProof/>
                <w:webHidden/>
              </w:rPr>
              <w:fldChar w:fldCharType="separate"/>
            </w:r>
            <w:r w:rsidR="00BA599E">
              <w:rPr>
                <w:noProof/>
                <w:webHidden/>
              </w:rPr>
              <w:t>4</w:t>
            </w:r>
            <w:r w:rsidR="00BA599E">
              <w:rPr>
                <w:noProof/>
                <w:webHidden/>
              </w:rPr>
              <w:fldChar w:fldCharType="end"/>
            </w:r>
          </w:hyperlink>
        </w:p>
        <w:p w14:paraId="01249DEA" w14:textId="77777777" w:rsidR="00BA599E" w:rsidRDefault="002D4B5C">
          <w:pPr>
            <w:pStyle w:val="TOC1"/>
            <w:tabs>
              <w:tab w:val="right" w:leader="dot" w:pos="9011"/>
            </w:tabs>
            <w:rPr>
              <w:rFonts w:eastAsiaTheme="minorEastAsia"/>
              <w:b w:val="0"/>
              <w:bCs w:val="0"/>
              <w:noProof/>
              <w:lang w:val="en-GB" w:eastAsia="en-GB"/>
            </w:rPr>
          </w:pPr>
          <w:hyperlink w:anchor="_Toc476071792" w:history="1">
            <w:r w:rsidR="00BA599E" w:rsidRPr="00DF0188">
              <w:rPr>
                <w:rStyle w:val="Hyperlink"/>
                <w:noProof/>
              </w:rPr>
              <w:t>Scope</w:t>
            </w:r>
            <w:r w:rsidR="00BA599E">
              <w:rPr>
                <w:noProof/>
                <w:webHidden/>
              </w:rPr>
              <w:tab/>
            </w:r>
            <w:r w:rsidR="00BA599E">
              <w:rPr>
                <w:noProof/>
                <w:webHidden/>
              </w:rPr>
              <w:fldChar w:fldCharType="begin"/>
            </w:r>
            <w:r w:rsidR="00BA599E">
              <w:rPr>
                <w:noProof/>
                <w:webHidden/>
              </w:rPr>
              <w:instrText xml:space="preserve"> PAGEREF _Toc476071792 \h </w:instrText>
            </w:r>
            <w:r w:rsidR="00BA599E">
              <w:rPr>
                <w:noProof/>
                <w:webHidden/>
              </w:rPr>
            </w:r>
            <w:r w:rsidR="00BA599E">
              <w:rPr>
                <w:noProof/>
                <w:webHidden/>
              </w:rPr>
              <w:fldChar w:fldCharType="separate"/>
            </w:r>
            <w:r w:rsidR="00BA599E">
              <w:rPr>
                <w:noProof/>
                <w:webHidden/>
              </w:rPr>
              <w:t>4</w:t>
            </w:r>
            <w:r w:rsidR="00BA599E">
              <w:rPr>
                <w:noProof/>
                <w:webHidden/>
              </w:rPr>
              <w:fldChar w:fldCharType="end"/>
            </w:r>
          </w:hyperlink>
        </w:p>
        <w:p w14:paraId="74CACDA1" w14:textId="77777777" w:rsidR="00BA599E" w:rsidRDefault="002D4B5C">
          <w:pPr>
            <w:pStyle w:val="TOC1"/>
            <w:tabs>
              <w:tab w:val="right" w:leader="dot" w:pos="9011"/>
            </w:tabs>
            <w:rPr>
              <w:rFonts w:eastAsiaTheme="minorEastAsia"/>
              <w:b w:val="0"/>
              <w:bCs w:val="0"/>
              <w:noProof/>
              <w:lang w:val="en-GB" w:eastAsia="en-GB"/>
            </w:rPr>
          </w:pPr>
          <w:hyperlink w:anchor="_Toc476071793" w:history="1">
            <w:r w:rsidR="00BA599E" w:rsidRPr="00DF0188">
              <w:rPr>
                <w:rStyle w:val="Hyperlink"/>
                <w:noProof/>
              </w:rPr>
              <w:t>Definitions</w:t>
            </w:r>
            <w:r w:rsidR="00BA599E">
              <w:rPr>
                <w:noProof/>
                <w:webHidden/>
              </w:rPr>
              <w:tab/>
            </w:r>
            <w:r w:rsidR="00BA599E">
              <w:rPr>
                <w:noProof/>
                <w:webHidden/>
              </w:rPr>
              <w:fldChar w:fldCharType="begin"/>
            </w:r>
            <w:r w:rsidR="00BA599E">
              <w:rPr>
                <w:noProof/>
                <w:webHidden/>
              </w:rPr>
              <w:instrText xml:space="preserve"> PAGEREF _Toc476071793 \h </w:instrText>
            </w:r>
            <w:r w:rsidR="00BA599E">
              <w:rPr>
                <w:noProof/>
                <w:webHidden/>
              </w:rPr>
            </w:r>
            <w:r w:rsidR="00BA599E">
              <w:rPr>
                <w:noProof/>
                <w:webHidden/>
              </w:rPr>
              <w:fldChar w:fldCharType="separate"/>
            </w:r>
            <w:r w:rsidR="00BA599E">
              <w:rPr>
                <w:noProof/>
                <w:webHidden/>
              </w:rPr>
              <w:t>5</w:t>
            </w:r>
            <w:r w:rsidR="00BA599E">
              <w:rPr>
                <w:noProof/>
                <w:webHidden/>
              </w:rPr>
              <w:fldChar w:fldCharType="end"/>
            </w:r>
          </w:hyperlink>
        </w:p>
        <w:p w14:paraId="233F9F77" w14:textId="77777777" w:rsidR="00BA599E" w:rsidRDefault="002D4B5C">
          <w:pPr>
            <w:pStyle w:val="TOC1"/>
            <w:tabs>
              <w:tab w:val="right" w:leader="dot" w:pos="9011"/>
            </w:tabs>
            <w:rPr>
              <w:rFonts w:eastAsiaTheme="minorEastAsia"/>
              <w:b w:val="0"/>
              <w:bCs w:val="0"/>
              <w:noProof/>
              <w:lang w:val="en-GB" w:eastAsia="en-GB"/>
            </w:rPr>
          </w:pPr>
          <w:hyperlink w:anchor="_Toc476071794" w:history="1">
            <w:r w:rsidR="00BA599E" w:rsidRPr="00DF0188">
              <w:rPr>
                <w:rStyle w:val="Hyperlink"/>
                <w:noProof/>
              </w:rPr>
              <w:t>Our School’s Commitment to Ensuring Child Safety</w:t>
            </w:r>
            <w:r w:rsidR="00BA599E">
              <w:rPr>
                <w:noProof/>
                <w:webHidden/>
              </w:rPr>
              <w:tab/>
            </w:r>
            <w:r w:rsidR="00BA599E">
              <w:rPr>
                <w:noProof/>
                <w:webHidden/>
              </w:rPr>
              <w:fldChar w:fldCharType="begin"/>
            </w:r>
            <w:r w:rsidR="00BA599E">
              <w:rPr>
                <w:noProof/>
                <w:webHidden/>
              </w:rPr>
              <w:instrText xml:space="preserve"> PAGEREF _Toc476071794 \h </w:instrText>
            </w:r>
            <w:r w:rsidR="00BA599E">
              <w:rPr>
                <w:noProof/>
                <w:webHidden/>
              </w:rPr>
            </w:r>
            <w:r w:rsidR="00BA599E">
              <w:rPr>
                <w:noProof/>
                <w:webHidden/>
              </w:rPr>
              <w:fldChar w:fldCharType="separate"/>
            </w:r>
            <w:r w:rsidR="00BA599E">
              <w:rPr>
                <w:noProof/>
                <w:webHidden/>
              </w:rPr>
              <w:t>7</w:t>
            </w:r>
            <w:r w:rsidR="00BA599E">
              <w:rPr>
                <w:noProof/>
                <w:webHidden/>
              </w:rPr>
              <w:fldChar w:fldCharType="end"/>
            </w:r>
          </w:hyperlink>
        </w:p>
        <w:p w14:paraId="5AD54E8D" w14:textId="77777777" w:rsidR="00BA599E" w:rsidRDefault="002D4B5C">
          <w:pPr>
            <w:pStyle w:val="TOC1"/>
            <w:tabs>
              <w:tab w:val="right" w:leader="dot" w:pos="9011"/>
            </w:tabs>
            <w:rPr>
              <w:rFonts w:eastAsiaTheme="minorEastAsia"/>
              <w:b w:val="0"/>
              <w:bCs w:val="0"/>
              <w:noProof/>
              <w:lang w:val="en-GB" w:eastAsia="en-GB"/>
            </w:rPr>
          </w:pPr>
          <w:hyperlink w:anchor="_Toc476071795" w:history="1">
            <w:r w:rsidR="00BA599E" w:rsidRPr="00DF0188">
              <w:rPr>
                <w:rStyle w:val="Hyperlink"/>
                <w:noProof/>
              </w:rPr>
              <w:t>Leadership Responsibilities</w:t>
            </w:r>
            <w:r w:rsidR="00BA599E">
              <w:rPr>
                <w:noProof/>
                <w:webHidden/>
              </w:rPr>
              <w:tab/>
            </w:r>
            <w:r w:rsidR="00BA599E">
              <w:rPr>
                <w:noProof/>
                <w:webHidden/>
              </w:rPr>
              <w:fldChar w:fldCharType="begin"/>
            </w:r>
            <w:r w:rsidR="00BA599E">
              <w:rPr>
                <w:noProof/>
                <w:webHidden/>
              </w:rPr>
              <w:instrText xml:space="preserve"> PAGEREF _Toc476071795 \h </w:instrText>
            </w:r>
            <w:r w:rsidR="00BA599E">
              <w:rPr>
                <w:noProof/>
                <w:webHidden/>
              </w:rPr>
            </w:r>
            <w:r w:rsidR="00BA599E">
              <w:rPr>
                <w:noProof/>
                <w:webHidden/>
              </w:rPr>
              <w:fldChar w:fldCharType="separate"/>
            </w:r>
            <w:r w:rsidR="00BA599E">
              <w:rPr>
                <w:noProof/>
                <w:webHidden/>
              </w:rPr>
              <w:t>9</w:t>
            </w:r>
            <w:r w:rsidR="00BA599E">
              <w:rPr>
                <w:noProof/>
                <w:webHidden/>
              </w:rPr>
              <w:fldChar w:fldCharType="end"/>
            </w:r>
          </w:hyperlink>
        </w:p>
        <w:p w14:paraId="44336B83" w14:textId="77777777" w:rsidR="00BA599E" w:rsidRDefault="002D4B5C">
          <w:pPr>
            <w:pStyle w:val="TOC1"/>
            <w:tabs>
              <w:tab w:val="right" w:leader="dot" w:pos="9011"/>
            </w:tabs>
            <w:rPr>
              <w:rFonts w:eastAsiaTheme="minorEastAsia"/>
              <w:b w:val="0"/>
              <w:bCs w:val="0"/>
              <w:noProof/>
              <w:lang w:val="en-GB" w:eastAsia="en-GB"/>
            </w:rPr>
          </w:pPr>
          <w:hyperlink w:anchor="_Toc476071796" w:history="1">
            <w:r w:rsidR="00BA599E" w:rsidRPr="00DF0188">
              <w:rPr>
                <w:rStyle w:val="Hyperlink"/>
                <w:noProof/>
              </w:rPr>
              <w:t>Responsibilities of Staff Members Clergy, CRTs, Volunteers &amp; Contractors:</w:t>
            </w:r>
            <w:r w:rsidR="00BA599E">
              <w:rPr>
                <w:noProof/>
                <w:webHidden/>
              </w:rPr>
              <w:tab/>
            </w:r>
            <w:r w:rsidR="00BA599E">
              <w:rPr>
                <w:noProof/>
                <w:webHidden/>
              </w:rPr>
              <w:fldChar w:fldCharType="begin"/>
            </w:r>
            <w:r w:rsidR="00BA599E">
              <w:rPr>
                <w:noProof/>
                <w:webHidden/>
              </w:rPr>
              <w:instrText xml:space="preserve"> PAGEREF _Toc476071796 \h </w:instrText>
            </w:r>
            <w:r w:rsidR="00BA599E">
              <w:rPr>
                <w:noProof/>
                <w:webHidden/>
              </w:rPr>
            </w:r>
            <w:r w:rsidR="00BA599E">
              <w:rPr>
                <w:noProof/>
                <w:webHidden/>
              </w:rPr>
              <w:fldChar w:fldCharType="separate"/>
            </w:r>
            <w:r w:rsidR="00BA599E">
              <w:rPr>
                <w:noProof/>
                <w:webHidden/>
              </w:rPr>
              <w:t>10</w:t>
            </w:r>
            <w:r w:rsidR="00BA599E">
              <w:rPr>
                <w:noProof/>
                <w:webHidden/>
              </w:rPr>
              <w:fldChar w:fldCharType="end"/>
            </w:r>
          </w:hyperlink>
        </w:p>
        <w:p w14:paraId="03B056D6" w14:textId="77777777" w:rsidR="00BA599E" w:rsidRDefault="002D4B5C">
          <w:pPr>
            <w:pStyle w:val="TOC1"/>
            <w:tabs>
              <w:tab w:val="right" w:leader="dot" w:pos="9011"/>
            </w:tabs>
            <w:rPr>
              <w:rFonts w:eastAsiaTheme="minorEastAsia"/>
              <w:b w:val="0"/>
              <w:bCs w:val="0"/>
              <w:noProof/>
              <w:lang w:val="en-GB" w:eastAsia="en-GB"/>
            </w:rPr>
          </w:pPr>
          <w:hyperlink w:anchor="_Toc476071797" w:history="1">
            <w:r w:rsidR="00BA599E" w:rsidRPr="00DF0188">
              <w:rPr>
                <w:rStyle w:val="Hyperlink"/>
                <w:noProof/>
              </w:rPr>
              <w:t>Maintaining &amp; Communicating the School’s Commitment to Child Safety Standards</w:t>
            </w:r>
            <w:r w:rsidR="00BA599E">
              <w:rPr>
                <w:noProof/>
                <w:webHidden/>
              </w:rPr>
              <w:tab/>
            </w:r>
            <w:r w:rsidR="00BA599E">
              <w:rPr>
                <w:noProof/>
                <w:webHidden/>
              </w:rPr>
              <w:fldChar w:fldCharType="begin"/>
            </w:r>
            <w:r w:rsidR="00BA599E">
              <w:rPr>
                <w:noProof/>
                <w:webHidden/>
              </w:rPr>
              <w:instrText xml:space="preserve"> PAGEREF _Toc476071797 \h </w:instrText>
            </w:r>
            <w:r w:rsidR="00BA599E">
              <w:rPr>
                <w:noProof/>
                <w:webHidden/>
              </w:rPr>
            </w:r>
            <w:r w:rsidR="00BA599E">
              <w:rPr>
                <w:noProof/>
                <w:webHidden/>
              </w:rPr>
              <w:fldChar w:fldCharType="separate"/>
            </w:r>
            <w:r w:rsidR="00BA599E">
              <w:rPr>
                <w:noProof/>
                <w:webHidden/>
              </w:rPr>
              <w:t>11</w:t>
            </w:r>
            <w:r w:rsidR="00BA599E">
              <w:rPr>
                <w:noProof/>
                <w:webHidden/>
              </w:rPr>
              <w:fldChar w:fldCharType="end"/>
            </w:r>
          </w:hyperlink>
        </w:p>
        <w:p w14:paraId="1F0005D8" w14:textId="77777777" w:rsidR="00BA599E" w:rsidRDefault="002D4B5C">
          <w:pPr>
            <w:pStyle w:val="TOC1"/>
            <w:tabs>
              <w:tab w:val="right" w:leader="dot" w:pos="9011"/>
            </w:tabs>
            <w:rPr>
              <w:rFonts w:eastAsiaTheme="minorEastAsia"/>
              <w:b w:val="0"/>
              <w:bCs w:val="0"/>
              <w:noProof/>
              <w:lang w:val="en-GB" w:eastAsia="en-GB"/>
            </w:rPr>
          </w:pPr>
          <w:hyperlink w:anchor="_Toc476071798" w:history="1">
            <w:r w:rsidR="00BA599E" w:rsidRPr="00DF0188">
              <w:rPr>
                <w:rStyle w:val="Hyperlink"/>
                <w:noProof/>
              </w:rPr>
              <w:t>Maintaining &amp; Communicating the School’s Code of Conduct to Ensure Child Safety</w:t>
            </w:r>
            <w:r w:rsidR="00BA599E">
              <w:rPr>
                <w:noProof/>
                <w:webHidden/>
              </w:rPr>
              <w:tab/>
            </w:r>
            <w:r w:rsidR="00BA599E">
              <w:rPr>
                <w:noProof/>
                <w:webHidden/>
              </w:rPr>
              <w:fldChar w:fldCharType="begin"/>
            </w:r>
            <w:r w:rsidR="00BA599E">
              <w:rPr>
                <w:noProof/>
                <w:webHidden/>
              </w:rPr>
              <w:instrText xml:space="preserve"> PAGEREF _Toc476071798 \h </w:instrText>
            </w:r>
            <w:r w:rsidR="00BA599E">
              <w:rPr>
                <w:noProof/>
                <w:webHidden/>
              </w:rPr>
            </w:r>
            <w:r w:rsidR="00BA599E">
              <w:rPr>
                <w:noProof/>
                <w:webHidden/>
              </w:rPr>
              <w:fldChar w:fldCharType="separate"/>
            </w:r>
            <w:r w:rsidR="00BA599E">
              <w:rPr>
                <w:noProof/>
                <w:webHidden/>
              </w:rPr>
              <w:t>11</w:t>
            </w:r>
            <w:r w:rsidR="00BA599E">
              <w:rPr>
                <w:noProof/>
                <w:webHidden/>
              </w:rPr>
              <w:fldChar w:fldCharType="end"/>
            </w:r>
          </w:hyperlink>
        </w:p>
        <w:p w14:paraId="5EECE87D" w14:textId="77777777" w:rsidR="00BA599E" w:rsidRDefault="002D4B5C">
          <w:pPr>
            <w:pStyle w:val="TOC1"/>
            <w:tabs>
              <w:tab w:val="right" w:leader="dot" w:pos="9011"/>
            </w:tabs>
            <w:rPr>
              <w:rFonts w:eastAsiaTheme="minorEastAsia"/>
              <w:b w:val="0"/>
              <w:bCs w:val="0"/>
              <w:noProof/>
              <w:lang w:val="en-GB" w:eastAsia="en-GB"/>
            </w:rPr>
          </w:pPr>
          <w:hyperlink w:anchor="_Toc476071799" w:history="1">
            <w:r w:rsidR="00BA599E" w:rsidRPr="00DF0188">
              <w:rPr>
                <w:rStyle w:val="Hyperlink"/>
                <w:noProof/>
              </w:rPr>
              <w:t>Introduction</w:t>
            </w:r>
            <w:r w:rsidR="00BA599E">
              <w:rPr>
                <w:noProof/>
                <w:webHidden/>
              </w:rPr>
              <w:tab/>
            </w:r>
            <w:r w:rsidR="00BA599E">
              <w:rPr>
                <w:noProof/>
                <w:webHidden/>
              </w:rPr>
              <w:fldChar w:fldCharType="begin"/>
            </w:r>
            <w:r w:rsidR="00BA599E">
              <w:rPr>
                <w:noProof/>
                <w:webHidden/>
              </w:rPr>
              <w:instrText xml:space="preserve"> PAGEREF _Toc476071799 \h </w:instrText>
            </w:r>
            <w:r w:rsidR="00BA599E">
              <w:rPr>
                <w:noProof/>
                <w:webHidden/>
              </w:rPr>
            </w:r>
            <w:r w:rsidR="00BA599E">
              <w:rPr>
                <w:noProof/>
                <w:webHidden/>
              </w:rPr>
              <w:fldChar w:fldCharType="separate"/>
            </w:r>
            <w:r w:rsidR="00BA599E">
              <w:rPr>
                <w:noProof/>
                <w:webHidden/>
              </w:rPr>
              <w:t>12</w:t>
            </w:r>
            <w:r w:rsidR="00BA599E">
              <w:rPr>
                <w:noProof/>
                <w:webHidden/>
              </w:rPr>
              <w:fldChar w:fldCharType="end"/>
            </w:r>
          </w:hyperlink>
        </w:p>
        <w:p w14:paraId="419FE604" w14:textId="77777777" w:rsidR="00BA599E" w:rsidRDefault="002D4B5C">
          <w:pPr>
            <w:pStyle w:val="TOC1"/>
            <w:tabs>
              <w:tab w:val="right" w:leader="dot" w:pos="9011"/>
            </w:tabs>
            <w:rPr>
              <w:rFonts w:eastAsiaTheme="minorEastAsia"/>
              <w:b w:val="0"/>
              <w:bCs w:val="0"/>
              <w:noProof/>
              <w:lang w:val="en-GB" w:eastAsia="en-GB"/>
            </w:rPr>
          </w:pPr>
          <w:hyperlink w:anchor="_Toc476071800" w:history="1">
            <w:r w:rsidR="00BA599E" w:rsidRPr="00DF0188">
              <w:rPr>
                <w:rStyle w:val="Hyperlink"/>
                <w:noProof/>
              </w:rPr>
              <w:t>Purpose</w:t>
            </w:r>
            <w:r w:rsidR="00BA599E">
              <w:rPr>
                <w:noProof/>
                <w:webHidden/>
              </w:rPr>
              <w:tab/>
            </w:r>
            <w:r w:rsidR="00BA599E">
              <w:rPr>
                <w:noProof/>
                <w:webHidden/>
              </w:rPr>
              <w:fldChar w:fldCharType="begin"/>
            </w:r>
            <w:r w:rsidR="00BA599E">
              <w:rPr>
                <w:noProof/>
                <w:webHidden/>
              </w:rPr>
              <w:instrText xml:space="preserve"> PAGEREF _Toc476071800 \h </w:instrText>
            </w:r>
            <w:r w:rsidR="00BA599E">
              <w:rPr>
                <w:noProof/>
                <w:webHidden/>
              </w:rPr>
            </w:r>
            <w:r w:rsidR="00BA599E">
              <w:rPr>
                <w:noProof/>
                <w:webHidden/>
              </w:rPr>
              <w:fldChar w:fldCharType="separate"/>
            </w:r>
            <w:r w:rsidR="00BA599E">
              <w:rPr>
                <w:noProof/>
                <w:webHidden/>
              </w:rPr>
              <w:t>12</w:t>
            </w:r>
            <w:r w:rsidR="00BA599E">
              <w:rPr>
                <w:noProof/>
                <w:webHidden/>
              </w:rPr>
              <w:fldChar w:fldCharType="end"/>
            </w:r>
          </w:hyperlink>
        </w:p>
        <w:p w14:paraId="2E4802CB" w14:textId="77777777" w:rsidR="00BA599E" w:rsidRDefault="002D4B5C">
          <w:pPr>
            <w:pStyle w:val="TOC1"/>
            <w:tabs>
              <w:tab w:val="right" w:leader="dot" w:pos="9011"/>
            </w:tabs>
            <w:rPr>
              <w:rFonts w:eastAsiaTheme="minorEastAsia"/>
              <w:b w:val="0"/>
              <w:bCs w:val="0"/>
              <w:noProof/>
              <w:lang w:val="en-GB" w:eastAsia="en-GB"/>
            </w:rPr>
          </w:pPr>
          <w:hyperlink w:anchor="_Toc476071801" w:history="1">
            <w:r w:rsidR="00BA599E" w:rsidRPr="00DF0188">
              <w:rPr>
                <w:rStyle w:val="Hyperlink"/>
                <w:noProof/>
              </w:rPr>
              <w:t>Scope</w:t>
            </w:r>
            <w:r w:rsidR="00BA599E">
              <w:rPr>
                <w:noProof/>
                <w:webHidden/>
              </w:rPr>
              <w:tab/>
            </w:r>
            <w:r w:rsidR="00BA599E">
              <w:rPr>
                <w:noProof/>
                <w:webHidden/>
              </w:rPr>
              <w:fldChar w:fldCharType="begin"/>
            </w:r>
            <w:r w:rsidR="00BA599E">
              <w:rPr>
                <w:noProof/>
                <w:webHidden/>
              </w:rPr>
              <w:instrText xml:space="preserve"> PAGEREF _Toc476071801 \h </w:instrText>
            </w:r>
            <w:r w:rsidR="00BA599E">
              <w:rPr>
                <w:noProof/>
                <w:webHidden/>
              </w:rPr>
            </w:r>
            <w:r w:rsidR="00BA599E">
              <w:rPr>
                <w:noProof/>
                <w:webHidden/>
              </w:rPr>
              <w:fldChar w:fldCharType="separate"/>
            </w:r>
            <w:r w:rsidR="00BA599E">
              <w:rPr>
                <w:noProof/>
                <w:webHidden/>
              </w:rPr>
              <w:t>12</w:t>
            </w:r>
            <w:r w:rsidR="00BA599E">
              <w:rPr>
                <w:noProof/>
                <w:webHidden/>
              </w:rPr>
              <w:fldChar w:fldCharType="end"/>
            </w:r>
          </w:hyperlink>
        </w:p>
        <w:p w14:paraId="1B9FE955" w14:textId="77777777" w:rsidR="00BA599E" w:rsidRDefault="002D4B5C">
          <w:pPr>
            <w:pStyle w:val="TOC1"/>
            <w:tabs>
              <w:tab w:val="right" w:leader="dot" w:pos="9011"/>
            </w:tabs>
            <w:rPr>
              <w:rFonts w:eastAsiaTheme="minorEastAsia"/>
              <w:b w:val="0"/>
              <w:bCs w:val="0"/>
              <w:noProof/>
              <w:lang w:val="en-GB" w:eastAsia="en-GB"/>
            </w:rPr>
          </w:pPr>
          <w:hyperlink w:anchor="_Toc476071802" w:history="1">
            <w:r w:rsidR="00BA599E" w:rsidRPr="00DF0188">
              <w:rPr>
                <w:rStyle w:val="Hyperlink"/>
                <w:noProof/>
              </w:rPr>
              <w:t>Commitment to Child Safety</w:t>
            </w:r>
            <w:r w:rsidR="00BA599E">
              <w:rPr>
                <w:noProof/>
                <w:webHidden/>
              </w:rPr>
              <w:tab/>
            </w:r>
            <w:r w:rsidR="00BA599E">
              <w:rPr>
                <w:noProof/>
                <w:webHidden/>
              </w:rPr>
              <w:fldChar w:fldCharType="begin"/>
            </w:r>
            <w:r w:rsidR="00BA599E">
              <w:rPr>
                <w:noProof/>
                <w:webHidden/>
              </w:rPr>
              <w:instrText xml:space="preserve"> PAGEREF _Toc476071802 \h </w:instrText>
            </w:r>
            <w:r w:rsidR="00BA599E">
              <w:rPr>
                <w:noProof/>
                <w:webHidden/>
              </w:rPr>
            </w:r>
            <w:r w:rsidR="00BA599E">
              <w:rPr>
                <w:noProof/>
                <w:webHidden/>
              </w:rPr>
              <w:fldChar w:fldCharType="separate"/>
            </w:r>
            <w:r w:rsidR="00BA599E">
              <w:rPr>
                <w:noProof/>
                <w:webHidden/>
              </w:rPr>
              <w:t>12</w:t>
            </w:r>
            <w:r w:rsidR="00BA599E">
              <w:rPr>
                <w:noProof/>
                <w:webHidden/>
              </w:rPr>
              <w:fldChar w:fldCharType="end"/>
            </w:r>
          </w:hyperlink>
        </w:p>
        <w:p w14:paraId="60C73592" w14:textId="77777777" w:rsidR="00BA599E" w:rsidRDefault="002D4B5C">
          <w:pPr>
            <w:pStyle w:val="TOC1"/>
            <w:tabs>
              <w:tab w:val="right" w:leader="dot" w:pos="9011"/>
            </w:tabs>
            <w:rPr>
              <w:rFonts w:eastAsiaTheme="minorEastAsia"/>
              <w:b w:val="0"/>
              <w:bCs w:val="0"/>
              <w:noProof/>
              <w:lang w:val="en-GB" w:eastAsia="en-GB"/>
            </w:rPr>
          </w:pPr>
          <w:hyperlink w:anchor="_Toc476071803" w:history="1">
            <w:r w:rsidR="00BA599E" w:rsidRPr="00DF0188">
              <w:rPr>
                <w:rStyle w:val="Hyperlink"/>
                <w:noProof/>
              </w:rPr>
              <w:t>Risk Management</w:t>
            </w:r>
            <w:r w:rsidR="00BA599E">
              <w:rPr>
                <w:noProof/>
                <w:webHidden/>
              </w:rPr>
              <w:tab/>
            </w:r>
            <w:r w:rsidR="00BA599E">
              <w:rPr>
                <w:noProof/>
                <w:webHidden/>
              </w:rPr>
              <w:fldChar w:fldCharType="begin"/>
            </w:r>
            <w:r w:rsidR="00BA599E">
              <w:rPr>
                <w:noProof/>
                <w:webHidden/>
              </w:rPr>
              <w:instrText xml:space="preserve"> PAGEREF _Toc476071803 \h </w:instrText>
            </w:r>
            <w:r w:rsidR="00BA599E">
              <w:rPr>
                <w:noProof/>
                <w:webHidden/>
              </w:rPr>
            </w:r>
            <w:r w:rsidR="00BA599E">
              <w:rPr>
                <w:noProof/>
                <w:webHidden/>
              </w:rPr>
              <w:fldChar w:fldCharType="separate"/>
            </w:r>
            <w:r w:rsidR="00BA599E">
              <w:rPr>
                <w:noProof/>
                <w:webHidden/>
              </w:rPr>
              <w:t>13</w:t>
            </w:r>
            <w:r w:rsidR="00BA599E">
              <w:rPr>
                <w:noProof/>
                <w:webHidden/>
              </w:rPr>
              <w:fldChar w:fldCharType="end"/>
            </w:r>
          </w:hyperlink>
        </w:p>
        <w:p w14:paraId="555F1E1F" w14:textId="77777777" w:rsidR="00BA599E" w:rsidRDefault="002D4B5C">
          <w:pPr>
            <w:pStyle w:val="TOC1"/>
            <w:tabs>
              <w:tab w:val="right" w:leader="dot" w:pos="9011"/>
            </w:tabs>
            <w:rPr>
              <w:rFonts w:eastAsiaTheme="minorEastAsia"/>
              <w:b w:val="0"/>
              <w:bCs w:val="0"/>
              <w:noProof/>
              <w:lang w:val="en-GB" w:eastAsia="en-GB"/>
            </w:rPr>
          </w:pPr>
          <w:hyperlink w:anchor="_Toc476071804" w:history="1">
            <w:r w:rsidR="00BA599E" w:rsidRPr="00DF0188">
              <w:rPr>
                <w:rStyle w:val="Hyperlink"/>
                <w:noProof/>
              </w:rPr>
              <w:t>Code of Conduct</w:t>
            </w:r>
            <w:r w:rsidR="00BA599E">
              <w:rPr>
                <w:noProof/>
                <w:webHidden/>
              </w:rPr>
              <w:tab/>
            </w:r>
            <w:r w:rsidR="00BA599E">
              <w:rPr>
                <w:noProof/>
                <w:webHidden/>
              </w:rPr>
              <w:fldChar w:fldCharType="begin"/>
            </w:r>
            <w:r w:rsidR="00BA599E">
              <w:rPr>
                <w:noProof/>
                <w:webHidden/>
              </w:rPr>
              <w:instrText xml:space="preserve"> PAGEREF _Toc476071804 \h </w:instrText>
            </w:r>
            <w:r w:rsidR="00BA599E">
              <w:rPr>
                <w:noProof/>
                <w:webHidden/>
              </w:rPr>
            </w:r>
            <w:r w:rsidR="00BA599E">
              <w:rPr>
                <w:noProof/>
                <w:webHidden/>
              </w:rPr>
              <w:fldChar w:fldCharType="separate"/>
            </w:r>
            <w:r w:rsidR="00BA599E">
              <w:rPr>
                <w:noProof/>
                <w:webHidden/>
              </w:rPr>
              <w:t>13</w:t>
            </w:r>
            <w:r w:rsidR="00BA599E">
              <w:rPr>
                <w:noProof/>
                <w:webHidden/>
              </w:rPr>
              <w:fldChar w:fldCharType="end"/>
            </w:r>
          </w:hyperlink>
        </w:p>
        <w:p w14:paraId="3D135D4F" w14:textId="77777777" w:rsidR="00BA599E" w:rsidRDefault="002D4B5C">
          <w:pPr>
            <w:pStyle w:val="TOC1"/>
            <w:tabs>
              <w:tab w:val="right" w:leader="dot" w:pos="9011"/>
            </w:tabs>
            <w:rPr>
              <w:rFonts w:eastAsiaTheme="minorEastAsia"/>
              <w:b w:val="0"/>
              <w:bCs w:val="0"/>
              <w:noProof/>
              <w:lang w:val="en-GB" w:eastAsia="en-GB"/>
            </w:rPr>
          </w:pPr>
          <w:hyperlink w:anchor="_Toc476071805" w:history="1">
            <w:r w:rsidR="00BA599E" w:rsidRPr="00DF0188">
              <w:rPr>
                <w:rStyle w:val="Hyperlink"/>
                <w:noProof/>
              </w:rPr>
              <w:t>Recruitment, Support, Training &amp; Supervision</w:t>
            </w:r>
            <w:r w:rsidR="00BA599E">
              <w:rPr>
                <w:noProof/>
                <w:webHidden/>
              </w:rPr>
              <w:tab/>
            </w:r>
            <w:r w:rsidR="00BA599E">
              <w:rPr>
                <w:noProof/>
                <w:webHidden/>
              </w:rPr>
              <w:fldChar w:fldCharType="begin"/>
            </w:r>
            <w:r w:rsidR="00BA599E">
              <w:rPr>
                <w:noProof/>
                <w:webHidden/>
              </w:rPr>
              <w:instrText xml:space="preserve"> PAGEREF _Toc476071805 \h </w:instrText>
            </w:r>
            <w:r w:rsidR="00BA599E">
              <w:rPr>
                <w:noProof/>
                <w:webHidden/>
              </w:rPr>
            </w:r>
            <w:r w:rsidR="00BA599E">
              <w:rPr>
                <w:noProof/>
                <w:webHidden/>
              </w:rPr>
              <w:fldChar w:fldCharType="separate"/>
            </w:r>
            <w:r w:rsidR="00BA599E">
              <w:rPr>
                <w:noProof/>
                <w:webHidden/>
              </w:rPr>
              <w:t>13</w:t>
            </w:r>
            <w:r w:rsidR="00BA599E">
              <w:rPr>
                <w:noProof/>
                <w:webHidden/>
              </w:rPr>
              <w:fldChar w:fldCharType="end"/>
            </w:r>
          </w:hyperlink>
        </w:p>
        <w:p w14:paraId="2AEF7592" w14:textId="77777777" w:rsidR="00BA599E" w:rsidRDefault="002D4B5C">
          <w:pPr>
            <w:pStyle w:val="TOC1"/>
            <w:tabs>
              <w:tab w:val="right" w:leader="dot" w:pos="9011"/>
            </w:tabs>
            <w:rPr>
              <w:rFonts w:eastAsiaTheme="minorEastAsia"/>
              <w:b w:val="0"/>
              <w:bCs w:val="0"/>
              <w:noProof/>
              <w:lang w:val="en-GB" w:eastAsia="en-GB"/>
            </w:rPr>
          </w:pPr>
          <w:hyperlink w:anchor="_Toc476071806" w:history="1">
            <w:r w:rsidR="00BA599E" w:rsidRPr="00DF0188">
              <w:rPr>
                <w:rStyle w:val="Hyperlink"/>
                <w:noProof/>
              </w:rPr>
              <w:t>Responding to and Reporting Child Safety Concerns or Abuse</w:t>
            </w:r>
            <w:r w:rsidR="00BA599E">
              <w:rPr>
                <w:noProof/>
                <w:webHidden/>
              </w:rPr>
              <w:tab/>
            </w:r>
            <w:r w:rsidR="00BA599E">
              <w:rPr>
                <w:noProof/>
                <w:webHidden/>
              </w:rPr>
              <w:fldChar w:fldCharType="begin"/>
            </w:r>
            <w:r w:rsidR="00BA599E">
              <w:rPr>
                <w:noProof/>
                <w:webHidden/>
              </w:rPr>
              <w:instrText xml:space="preserve"> PAGEREF _Toc476071806 \h </w:instrText>
            </w:r>
            <w:r w:rsidR="00BA599E">
              <w:rPr>
                <w:noProof/>
                <w:webHidden/>
              </w:rPr>
            </w:r>
            <w:r w:rsidR="00BA599E">
              <w:rPr>
                <w:noProof/>
                <w:webHidden/>
              </w:rPr>
              <w:fldChar w:fldCharType="separate"/>
            </w:r>
            <w:r w:rsidR="00BA599E">
              <w:rPr>
                <w:noProof/>
                <w:webHidden/>
              </w:rPr>
              <w:t>13</w:t>
            </w:r>
            <w:r w:rsidR="00BA599E">
              <w:rPr>
                <w:noProof/>
                <w:webHidden/>
              </w:rPr>
              <w:fldChar w:fldCharType="end"/>
            </w:r>
          </w:hyperlink>
        </w:p>
        <w:p w14:paraId="3F7E1BA9" w14:textId="77777777" w:rsidR="00BA599E" w:rsidRDefault="002D4B5C">
          <w:pPr>
            <w:pStyle w:val="TOC1"/>
            <w:tabs>
              <w:tab w:val="right" w:leader="dot" w:pos="9011"/>
            </w:tabs>
            <w:rPr>
              <w:rFonts w:eastAsiaTheme="minorEastAsia"/>
              <w:b w:val="0"/>
              <w:bCs w:val="0"/>
              <w:noProof/>
              <w:lang w:val="en-GB" w:eastAsia="en-GB"/>
            </w:rPr>
          </w:pPr>
          <w:hyperlink w:anchor="_Toc476071807" w:history="1">
            <w:r w:rsidR="00BA599E" w:rsidRPr="00DF0188">
              <w:rPr>
                <w:rStyle w:val="Hyperlink"/>
                <w:noProof/>
              </w:rPr>
              <w:t>Inclusion &amp; empowerment of all students &amp; young people</w:t>
            </w:r>
            <w:r w:rsidR="00BA599E">
              <w:rPr>
                <w:noProof/>
                <w:webHidden/>
              </w:rPr>
              <w:tab/>
            </w:r>
            <w:r w:rsidR="00BA599E">
              <w:rPr>
                <w:noProof/>
                <w:webHidden/>
              </w:rPr>
              <w:fldChar w:fldCharType="begin"/>
            </w:r>
            <w:r w:rsidR="00BA599E">
              <w:rPr>
                <w:noProof/>
                <w:webHidden/>
              </w:rPr>
              <w:instrText xml:space="preserve"> PAGEREF _Toc476071807 \h </w:instrText>
            </w:r>
            <w:r w:rsidR="00BA599E">
              <w:rPr>
                <w:noProof/>
                <w:webHidden/>
              </w:rPr>
            </w:r>
            <w:r w:rsidR="00BA599E">
              <w:rPr>
                <w:noProof/>
                <w:webHidden/>
              </w:rPr>
              <w:fldChar w:fldCharType="separate"/>
            </w:r>
            <w:r w:rsidR="00BA599E">
              <w:rPr>
                <w:noProof/>
                <w:webHidden/>
              </w:rPr>
              <w:t>13</w:t>
            </w:r>
            <w:r w:rsidR="00BA599E">
              <w:rPr>
                <w:noProof/>
                <w:webHidden/>
              </w:rPr>
              <w:fldChar w:fldCharType="end"/>
            </w:r>
          </w:hyperlink>
        </w:p>
        <w:p w14:paraId="63F7F005" w14:textId="77777777" w:rsidR="00BA599E" w:rsidRDefault="002D4B5C">
          <w:pPr>
            <w:pStyle w:val="TOC1"/>
            <w:tabs>
              <w:tab w:val="right" w:leader="dot" w:pos="9011"/>
            </w:tabs>
            <w:rPr>
              <w:rFonts w:eastAsiaTheme="minorEastAsia"/>
              <w:b w:val="0"/>
              <w:bCs w:val="0"/>
              <w:noProof/>
              <w:lang w:val="en-GB" w:eastAsia="en-GB"/>
            </w:rPr>
          </w:pPr>
          <w:hyperlink w:anchor="_Toc476071808" w:history="1">
            <w:r w:rsidR="00BA599E" w:rsidRPr="00DF0188">
              <w:rPr>
                <w:rStyle w:val="Hyperlink"/>
                <w:noProof/>
              </w:rPr>
              <w:t>Valuing Diversity</w:t>
            </w:r>
            <w:r w:rsidR="00BA599E">
              <w:rPr>
                <w:noProof/>
                <w:webHidden/>
              </w:rPr>
              <w:tab/>
            </w:r>
            <w:r w:rsidR="00BA599E">
              <w:rPr>
                <w:noProof/>
                <w:webHidden/>
              </w:rPr>
              <w:fldChar w:fldCharType="begin"/>
            </w:r>
            <w:r w:rsidR="00BA599E">
              <w:rPr>
                <w:noProof/>
                <w:webHidden/>
              </w:rPr>
              <w:instrText xml:space="preserve"> PAGEREF _Toc476071808 \h </w:instrText>
            </w:r>
            <w:r w:rsidR="00BA599E">
              <w:rPr>
                <w:noProof/>
                <w:webHidden/>
              </w:rPr>
            </w:r>
            <w:r w:rsidR="00BA599E">
              <w:rPr>
                <w:noProof/>
                <w:webHidden/>
              </w:rPr>
              <w:fldChar w:fldCharType="separate"/>
            </w:r>
            <w:r w:rsidR="00BA599E">
              <w:rPr>
                <w:noProof/>
                <w:webHidden/>
              </w:rPr>
              <w:t>14</w:t>
            </w:r>
            <w:r w:rsidR="00BA599E">
              <w:rPr>
                <w:noProof/>
                <w:webHidden/>
              </w:rPr>
              <w:fldChar w:fldCharType="end"/>
            </w:r>
          </w:hyperlink>
        </w:p>
        <w:p w14:paraId="39BFD08D" w14:textId="77777777" w:rsidR="00BA599E" w:rsidRDefault="002D4B5C">
          <w:pPr>
            <w:pStyle w:val="TOC1"/>
            <w:tabs>
              <w:tab w:val="right" w:leader="dot" w:pos="9011"/>
            </w:tabs>
            <w:rPr>
              <w:rFonts w:eastAsiaTheme="minorEastAsia"/>
              <w:b w:val="0"/>
              <w:bCs w:val="0"/>
              <w:noProof/>
              <w:lang w:val="en-GB" w:eastAsia="en-GB"/>
            </w:rPr>
          </w:pPr>
          <w:hyperlink w:anchor="_Toc476071809" w:history="1">
            <w:r w:rsidR="00BA599E" w:rsidRPr="00DF0188">
              <w:rPr>
                <w:rStyle w:val="Hyperlink"/>
                <w:noProof/>
              </w:rPr>
              <w:t>Review of this Policy</w:t>
            </w:r>
            <w:r w:rsidR="00BA599E">
              <w:rPr>
                <w:noProof/>
                <w:webHidden/>
              </w:rPr>
              <w:tab/>
            </w:r>
            <w:r w:rsidR="00BA599E">
              <w:rPr>
                <w:noProof/>
                <w:webHidden/>
              </w:rPr>
              <w:fldChar w:fldCharType="begin"/>
            </w:r>
            <w:r w:rsidR="00BA599E">
              <w:rPr>
                <w:noProof/>
                <w:webHidden/>
              </w:rPr>
              <w:instrText xml:space="preserve"> PAGEREF _Toc476071809 \h </w:instrText>
            </w:r>
            <w:r w:rsidR="00BA599E">
              <w:rPr>
                <w:noProof/>
                <w:webHidden/>
              </w:rPr>
            </w:r>
            <w:r w:rsidR="00BA599E">
              <w:rPr>
                <w:noProof/>
                <w:webHidden/>
              </w:rPr>
              <w:fldChar w:fldCharType="separate"/>
            </w:r>
            <w:r w:rsidR="00BA599E">
              <w:rPr>
                <w:noProof/>
                <w:webHidden/>
              </w:rPr>
              <w:t>14</w:t>
            </w:r>
            <w:r w:rsidR="00BA599E">
              <w:rPr>
                <w:noProof/>
                <w:webHidden/>
              </w:rPr>
              <w:fldChar w:fldCharType="end"/>
            </w:r>
          </w:hyperlink>
        </w:p>
        <w:p w14:paraId="0EB077CF" w14:textId="77777777" w:rsidR="00BA599E" w:rsidRDefault="002D4B5C">
          <w:pPr>
            <w:pStyle w:val="TOC1"/>
            <w:tabs>
              <w:tab w:val="right" w:leader="dot" w:pos="9011"/>
            </w:tabs>
            <w:rPr>
              <w:rFonts w:eastAsiaTheme="minorEastAsia"/>
              <w:b w:val="0"/>
              <w:bCs w:val="0"/>
              <w:noProof/>
              <w:lang w:val="en-GB" w:eastAsia="en-GB"/>
            </w:rPr>
          </w:pPr>
          <w:hyperlink w:anchor="_Toc476071810" w:history="1">
            <w:r w:rsidR="00BA599E" w:rsidRPr="00DF0188">
              <w:rPr>
                <w:rStyle w:val="Hyperlink"/>
                <w:noProof/>
              </w:rPr>
              <w:t>Introduction</w:t>
            </w:r>
            <w:r w:rsidR="00BA599E">
              <w:rPr>
                <w:noProof/>
                <w:webHidden/>
              </w:rPr>
              <w:tab/>
            </w:r>
            <w:r w:rsidR="00BA599E">
              <w:rPr>
                <w:noProof/>
                <w:webHidden/>
              </w:rPr>
              <w:fldChar w:fldCharType="begin"/>
            </w:r>
            <w:r w:rsidR="00BA599E">
              <w:rPr>
                <w:noProof/>
                <w:webHidden/>
              </w:rPr>
              <w:instrText xml:space="preserve"> PAGEREF _Toc476071810 \h </w:instrText>
            </w:r>
            <w:r w:rsidR="00BA599E">
              <w:rPr>
                <w:noProof/>
                <w:webHidden/>
              </w:rPr>
            </w:r>
            <w:r w:rsidR="00BA599E">
              <w:rPr>
                <w:noProof/>
                <w:webHidden/>
              </w:rPr>
              <w:fldChar w:fldCharType="separate"/>
            </w:r>
            <w:r w:rsidR="00BA599E">
              <w:rPr>
                <w:noProof/>
                <w:webHidden/>
              </w:rPr>
              <w:t>15</w:t>
            </w:r>
            <w:r w:rsidR="00BA599E">
              <w:rPr>
                <w:noProof/>
                <w:webHidden/>
              </w:rPr>
              <w:fldChar w:fldCharType="end"/>
            </w:r>
          </w:hyperlink>
        </w:p>
        <w:p w14:paraId="22F0F7B9" w14:textId="77777777" w:rsidR="00BA599E" w:rsidRDefault="002D4B5C">
          <w:pPr>
            <w:pStyle w:val="TOC1"/>
            <w:tabs>
              <w:tab w:val="right" w:leader="dot" w:pos="9011"/>
            </w:tabs>
            <w:rPr>
              <w:rFonts w:eastAsiaTheme="minorEastAsia"/>
              <w:b w:val="0"/>
              <w:bCs w:val="0"/>
              <w:noProof/>
              <w:lang w:val="en-GB" w:eastAsia="en-GB"/>
            </w:rPr>
          </w:pPr>
          <w:hyperlink w:anchor="_Toc476071811" w:history="1">
            <w:r w:rsidR="00BA599E" w:rsidRPr="00DF0188">
              <w:rPr>
                <w:rStyle w:val="Hyperlink"/>
                <w:noProof/>
              </w:rPr>
              <w:t>Purpose</w:t>
            </w:r>
            <w:r w:rsidR="00BA599E">
              <w:rPr>
                <w:noProof/>
                <w:webHidden/>
              </w:rPr>
              <w:tab/>
            </w:r>
            <w:r w:rsidR="00BA599E">
              <w:rPr>
                <w:noProof/>
                <w:webHidden/>
              </w:rPr>
              <w:fldChar w:fldCharType="begin"/>
            </w:r>
            <w:r w:rsidR="00BA599E">
              <w:rPr>
                <w:noProof/>
                <w:webHidden/>
              </w:rPr>
              <w:instrText xml:space="preserve"> PAGEREF _Toc476071811 \h </w:instrText>
            </w:r>
            <w:r w:rsidR="00BA599E">
              <w:rPr>
                <w:noProof/>
                <w:webHidden/>
              </w:rPr>
            </w:r>
            <w:r w:rsidR="00BA599E">
              <w:rPr>
                <w:noProof/>
                <w:webHidden/>
              </w:rPr>
              <w:fldChar w:fldCharType="separate"/>
            </w:r>
            <w:r w:rsidR="00BA599E">
              <w:rPr>
                <w:noProof/>
                <w:webHidden/>
              </w:rPr>
              <w:t>15</w:t>
            </w:r>
            <w:r w:rsidR="00BA599E">
              <w:rPr>
                <w:noProof/>
                <w:webHidden/>
              </w:rPr>
              <w:fldChar w:fldCharType="end"/>
            </w:r>
          </w:hyperlink>
        </w:p>
        <w:p w14:paraId="115C3E8A" w14:textId="77777777" w:rsidR="00BA599E" w:rsidRDefault="002D4B5C">
          <w:pPr>
            <w:pStyle w:val="TOC1"/>
            <w:tabs>
              <w:tab w:val="right" w:leader="dot" w:pos="9011"/>
            </w:tabs>
            <w:rPr>
              <w:rFonts w:eastAsiaTheme="minorEastAsia"/>
              <w:b w:val="0"/>
              <w:bCs w:val="0"/>
              <w:noProof/>
              <w:lang w:val="en-GB" w:eastAsia="en-GB"/>
            </w:rPr>
          </w:pPr>
          <w:hyperlink w:anchor="_Toc476071812" w:history="1">
            <w:r w:rsidR="00BA599E" w:rsidRPr="00DF0188">
              <w:rPr>
                <w:rStyle w:val="Hyperlink"/>
                <w:noProof/>
              </w:rPr>
              <w:t>Scope</w:t>
            </w:r>
            <w:r w:rsidR="00BA599E">
              <w:rPr>
                <w:noProof/>
                <w:webHidden/>
              </w:rPr>
              <w:tab/>
            </w:r>
            <w:r w:rsidR="00BA599E">
              <w:rPr>
                <w:noProof/>
                <w:webHidden/>
              </w:rPr>
              <w:fldChar w:fldCharType="begin"/>
            </w:r>
            <w:r w:rsidR="00BA599E">
              <w:rPr>
                <w:noProof/>
                <w:webHidden/>
              </w:rPr>
              <w:instrText xml:space="preserve"> PAGEREF _Toc476071812 \h </w:instrText>
            </w:r>
            <w:r w:rsidR="00BA599E">
              <w:rPr>
                <w:noProof/>
                <w:webHidden/>
              </w:rPr>
            </w:r>
            <w:r w:rsidR="00BA599E">
              <w:rPr>
                <w:noProof/>
                <w:webHidden/>
              </w:rPr>
              <w:fldChar w:fldCharType="separate"/>
            </w:r>
            <w:r w:rsidR="00BA599E">
              <w:rPr>
                <w:noProof/>
                <w:webHidden/>
              </w:rPr>
              <w:t>15</w:t>
            </w:r>
            <w:r w:rsidR="00BA599E">
              <w:rPr>
                <w:noProof/>
                <w:webHidden/>
              </w:rPr>
              <w:fldChar w:fldCharType="end"/>
            </w:r>
          </w:hyperlink>
        </w:p>
        <w:p w14:paraId="1AD7EECE" w14:textId="77777777" w:rsidR="00BA599E" w:rsidRDefault="002D4B5C">
          <w:pPr>
            <w:pStyle w:val="TOC1"/>
            <w:tabs>
              <w:tab w:val="right" w:leader="dot" w:pos="9011"/>
            </w:tabs>
            <w:rPr>
              <w:rFonts w:eastAsiaTheme="minorEastAsia"/>
              <w:b w:val="0"/>
              <w:bCs w:val="0"/>
              <w:noProof/>
              <w:lang w:val="en-GB" w:eastAsia="en-GB"/>
            </w:rPr>
          </w:pPr>
          <w:hyperlink w:anchor="_Toc476071813" w:history="1">
            <w:r w:rsidR="00BA599E" w:rsidRPr="00DF0188">
              <w:rPr>
                <w:rStyle w:val="Hyperlink"/>
                <w:noProof/>
              </w:rPr>
              <w:t>Acceptable behaviours</w:t>
            </w:r>
            <w:r w:rsidR="00BA599E">
              <w:rPr>
                <w:noProof/>
                <w:webHidden/>
              </w:rPr>
              <w:tab/>
            </w:r>
            <w:r w:rsidR="00BA599E">
              <w:rPr>
                <w:noProof/>
                <w:webHidden/>
              </w:rPr>
              <w:fldChar w:fldCharType="begin"/>
            </w:r>
            <w:r w:rsidR="00BA599E">
              <w:rPr>
                <w:noProof/>
                <w:webHidden/>
              </w:rPr>
              <w:instrText xml:space="preserve"> PAGEREF _Toc476071813 \h </w:instrText>
            </w:r>
            <w:r w:rsidR="00BA599E">
              <w:rPr>
                <w:noProof/>
                <w:webHidden/>
              </w:rPr>
            </w:r>
            <w:r w:rsidR="00BA599E">
              <w:rPr>
                <w:noProof/>
                <w:webHidden/>
              </w:rPr>
              <w:fldChar w:fldCharType="separate"/>
            </w:r>
            <w:r w:rsidR="00BA599E">
              <w:rPr>
                <w:noProof/>
                <w:webHidden/>
              </w:rPr>
              <w:t>15</w:t>
            </w:r>
            <w:r w:rsidR="00BA599E">
              <w:rPr>
                <w:noProof/>
                <w:webHidden/>
              </w:rPr>
              <w:fldChar w:fldCharType="end"/>
            </w:r>
          </w:hyperlink>
        </w:p>
        <w:p w14:paraId="68F110ED" w14:textId="77777777" w:rsidR="00BA599E" w:rsidRDefault="002D4B5C">
          <w:pPr>
            <w:pStyle w:val="TOC1"/>
            <w:tabs>
              <w:tab w:val="right" w:leader="dot" w:pos="9011"/>
            </w:tabs>
            <w:rPr>
              <w:rFonts w:eastAsiaTheme="minorEastAsia"/>
              <w:b w:val="0"/>
              <w:bCs w:val="0"/>
              <w:noProof/>
              <w:lang w:val="en-GB" w:eastAsia="en-GB"/>
            </w:rPr>
          </w:pPr>
          <w:hyperlink w:anchor="_Toc476071814" w:history="1">
            <w:r w:rsidR="00BA599E" w:rsidRPr="00DF0188">
              <w:rPr>
                <w:rStyle w:val="Hyperlink"/>
                <w:noProof/>
              </w:rPr>
              <w:t>Unacceptable Behaviours</w:t>
            </w:r>
            <w:r w:rsidR="00BA599E">
              <w:rPr>
                <w:noProof/>
                <w:webHidden/>
              </w:rPr>
              <w:tab/>
            </w:r>
            <w:r w:rsidR="00BA599E">
              <w:rPr>
                <w:noProof/>
                <w:webHidden/>
              </w:rPr>
              <w:fldChar w:fldCharType="begin"/>
            </w:r>
            <w:r w:rsidR="00BA599E">
              <w:rPr>
                <w:noProof/>
                <w:webHidden/>
              </w:rPr>
              <w:instrText xml:space="preserve"> PAGEREF _Toc476071814 \h </w:instrText>
            </w:r>
            <w:r w:rsidR="00BA599E">
              <w:rPr>
                <w:noProof/>
                <w:webHidden/>
              </w:rPr>
            </w:r>
            <w:r w:rsidR="00BA599E">
              <w:rPr>
                <w:noProof/>
                <w:webHidden/>
              </w:rPr>
              <w:fldChar w:fldCharType="separate"/>
            </w:r>
            <w:r w:rsidR="00BA599E">
              <w:rPr>
                <w:noProof/>
                <w:webHidden/>
              </w:rPr>
              <w:t>16</w:t>
            </w:r>
            <w:r w:rsidR="00BA599E">
              <w:rPr>
                <w:noProof/>
                <w:webHidden/>
              </w:rPr>
              <w:fldChar w:fldCharType="end"/>
            </w:r>
          </w:hyperlink>
        </w:p>
        <w:p w14:paraId="032347DE" w14:textId="77777777" w:rsidR="00BA599E" w:rsidRDefault="002D4B5C">
          <w:pPr>
            <w:pStyle w:val="TOC1"/>
            <w:tabs>
              <w:tab w:val="right" w:leader="dot" w:pos="9011"/>
            </w:tabs>
            <w:rPr>
              <w:rFonts w:eastAsiaTheme="minorEastAsia"/>
              <w:b w:val="0"/>
              <w:bCs w:val="0"/>
              <w:noProof/>
              <w:lang w:val="en-GB" w:eastAsia="en-GB"/>
            </w:rPr>
          </w:pPr>
          <w:hyperlink w:anchor="_Toc476071815" w:history="1">
            <w:r w:rsidR="00BA599E" w:rsidRPr="00DF0188">
              <w:rPr>
                <w:rStyle w:val="Hyperlink"/>
                <w:noProof/>
              </w:rPr>
              <w:t>Position Descriptions</w:t>
            </w:r>
            <w:r w:rsidR="00BA599E">
              <w:rPr>
                <w:noProof/>
                <w:webHidden/>
              </w:rPr>
              <w:tab/>
            </w:r>
            <w:r w:rsidR="00BA599E">
              <w:rPr>
                <w:noProof/>
                <w:webHidden/>
              </w:rPr>
              <w:fldChar w:fldCharType="begin"/>
            </w:r>
            <w:r w:rsidR="00BA599E">
              <w:rPr>
                <w:noProof/>
                <w:webHidden/>
              </w:rPr>
              <w:instrText xml:space="preserve"> PAGEREF _Toc476071815 \h </w:instrText>
            </w:r>
            <w:r w:rsidR="00BA599E">
              <w:rPr>
                <w:noProof/>
                <w:webHidden/>
              </w:rPr>
            </w:r>
            <w:r w:rsidR="00BA599E">
              <w:rPr>
                <w:noProof/>
                <w:webHidden/>
              </w:rPr>
              <w:fldChar w:fldCharType="separate"/>
            </w:r>
            <w:r w:rsidR="00BA599E">
              <w:rPr>
                <w:noProof/>
                <w:webHidden/>
              </w:rPr>
              <w:t>18</w:t>
            </w:r>
            <w:r w:rsidR="00BA599E">
              <w:rPr>
                <w:noProof/>
                <w:webHidden/>
              </w:rPr>
              <w:fldChar w:fldCharType="end"/>
            </w:r>
          </w:hyperlink>
        </w:p>
        <w:p w14:paraId="7B88B51C" w14:textId="77777777" w:rsidR="00BA599E" w:rsidRDefault="002D4B5C">
          <w:pPr>
            <w:pStyle w:val="TOC1"/>
            <w:tabs>
              <w:tab w:val="right" w:leader="dot" w:pos="9011"/>
            </w:tabs>
            <w:rPr>
              <w:rFonts w:eastAsiaTheme="minorEastAsia"/>
              <w:b w:val="0"/>
              <w:bCs w:val="0"/>
              <w:noProof/>
              <w:lang w:val="en-GB" w:eastAsia="en-GB"/>
            </w:rPr>
          </w:pPr>
          <w:hyperlink w:anchor="_Toc476071816" w:history="1">
            <w:r w:rsidR="00BA599E" w:rsidRPr="00DF0188">
              <w:rPr>
                <w:rStyle w:val="Hyperlink"/>
                <w:noProof/>
              </w:rPr>
              <w:t>Position Advertisements</w:t>
            </w:r>
            <w:r w:rsidR="00BA599E">
              <w:rPr>
                <w:noProof/>
                <w:webHidden/>
              </w:rPr>
              <w:tab/>
            </w:r>
            <w:r w:rsidR="00BA599E">
              <w:rPr>
                <w:noProof/>
                <w:webHidden/>
              </w:rPr>
              <w:fldChar w:fldCharType="begin"/>
            </w:r>
            <w:r w:rsidR="00BA599E">
              <w:rPr>
                <w:noProof/>
                <w:webHidden/>
              </w:rPr>
              <w:instrText xml:space="preserve"> PAGEREF _Toc476071816 \h </w:instrText>
            </w:r>
            <w:r w:rsidR="00BA599E">
              <w:rPr>
                <w:noProof/>
                <w:webHidden/>
              </w:rPr>
            </w:r>
            <w:r w:rsidR="00BA599E">
              <w:rPr>
                <w:noProof/>
                <w:webHidden/>
              </w:rPr>
              <w:fldChar w:fldCharType="separate"/>
            </w:r>
            <w:r w:rsidR="00BA599E">
              <w:rPr>
                <w:noProof/>
                <w:webHidden/>
              </w:rPr>
              <w:t>18</w:t>
            </w:r>
            <w:r w:rsidR="00BA599E">
              <w:rPr>
                <w:noProof/>
                <w:webHidden/>
              </w:rPr>
              <w:fldChar w:fldCharType="end"/>
            </w:r>
          </w:hyperlink>
        </w:p>
        <w:p w14:paraId="4698EC7C" w14:textId="77777777" w:rsidR="00BA599E" w:rsidRDefault="002D4B5C">
          <w:pPr>
            <w:pStyle w:val="TOC1"/>
            <w:tabs>
              <w:tab w:val="right" w:leader="dot" w:pos="9011"/>
            </w:tabs>
            <w:rPr>
              <w:rFonts w:eastAsiaTheme="minorEastAsia"/>
              <w:b w:val="0"/>
              <w:bCs w:val="0"/>
              <w:noProof/>
              <w:lang w:val="en-GB" w:eastAsia="en-GB"/>
            </w:rPr>
          </w:pPr>
          <w:hyperlink w:anchor="_Toc476071817" w:history="1">
            <w:r w:rsidR="00BA599E" w:rsidRPr="00DF0188">
              <w:rPr>
                <w:rStyle w:val="Hyperlink"/>
                <w:noProof/>
              </w:rPr>
              <w:t>Assessing Potential Staff Members or Volunteers</w:t>
            </w:r>
            <w:r w:rsidR="00BA599E">
              <w:rPr>
                <w:noProof/>
                <w:webHidden/>
              </w:rPr>
              <w:tab/>
            </w:r>
            <w:r w:rsidR="00BA599E">
              <w:rPr>
                <w:noProof/>
                <w:webHidden/>
              </w:rPr>
              <w:fldChar w:fldCharType="begin"/>
            </w:r>
            <w:r w:rsidR="00BA599E">
              <w:rPr>
                <w:noProof/>
                <w:webHidden/>
              </w:rPr>
              <w:instrText xml:space="preserve"> PAGEREF _Toc476071817 \h </w:instrText>
            </w:r>
            <w:r w:rsidR="00BA599E">
              <w:rPr>
                <w:noProof/>
                <w:webHidden/>
              </w:rPr>
            </w:r>
            <w:r w:rsidR="00BA599E">
              <w:rPr>
                <w:noProof/>
                <w:webHidden/>
              </w:rPr>
              <w:fldChar w:fldCharType="separate"/>
            </w:r>
            <w:r w:rsidR="00BA599E">
              <w:rPr>
                <w:noProof/>
                <w:webHidden/>
              </w:rPr>
              <w:t>19</w:t>
            </w:r>
            <w:r w:rsidR="00BA599E">
              <w:rPr>
                <w:noProof/>
                <w:webHidden/>
              </w:rPr>
              <w:fldChar w:fldCharType="end"/>
            </w:r>
          </w:hyperlink>
        </w:p>
        <w:p w14:paraId="73B51E72" w14:textId="77777777" w:rsidR="00BA599E" w:rsidRDefault="002D4B5C">
          <w:pPr>
            <w:pStyle w:val="TOC1"/>
            <w:tabs>
              <w:tab w:val="right" w:leader="dot" w:pos="9011"/>
            </w:tabs>
            <w:rPr>
              <w:rFonts w:eastAsiaTheme="minorEastAsia"/>
              <w:b w:val="0"/>
              <w:bCs w:val="0"/>
              <w:noProof/>
              <w:lang w:val="en-GB" w:eastAsia="en-GB"/>
            </w:rPr>
          </w:pPr>
          <w:hyperlink w:anchor="_Toc476071818" w:history="1">
            <w:r w:rsidR="00BA599E" w:rsidRPr="00DF0188">
              <w:rPr>
                <w:rStyle w:val="Hyperlink"/>
                <w:noProof/>
              </w:rPr>
              <w:t>Child Safety Code of Conduct</w:t>
            </w:r>
            <w:r w:rsidR="00BA599E">
              <w:rPr>
                <w:noProof/>
                <w:webHidden/>
              </w:rPr>
              <w:tab/>
            </w:r>
            <w:r w:rsidR="00BA599E">
              <w:rPr>
                <w:noProof/>
                <w:webHidden/>
              </w:rPr>
              <w:fldChar w:fldCharType="begin"/>
            </w:r>
            <w:r w:rsidR="00BA599E">
              <w:rPr>
                <w:noProof/>
                <w:webHidden/>
              </w:rPr>
              <w:instrText xml:space="preserve"> PAGEREF _Toc476071818 \h </w:instrText>
            </w:r>
            <w:r w:rsidR="00BA599E">
              <w:rPr>
                <w:noProof/>
                <w:webHidden/>
              </w:rPr>
            </w:r>
            <w:r w:rsidR="00BA599E">
              <w:rPr>
                <w:noProof/>
                <w:webHidden/>
              </w:rPr>
              <w:fldChar w:fldCharType="separate"/>
            </w:r>
            <w:r w:rsidR="00BA599E">
              <w:rPr>
                <w:noProof/>
                <w:webHidden/>
              </w:rPr>
              <w:t>21</w:t>
            </w:r>
            <w:r w:rsidR="00BA599E">
              <w:rPr>
                <w:noProof/>
                <w:webHidden/>
              </w:rPr>
              <w:fldChar w:fldCharType="end"/>
            </w:r>
          </w:hyperlink>
        </w:p>
        <w:p w14:paraId="065DED9C" w14:textId="77777777" w:rsidR="00BA599E" w:rsidRDefault="002D4B5C">
          <w:pPr>
            <w:pStyle w:val="TOC1"/>
            <w:tabs>
              <w:tab w:val="right" w:leader="dot" w:pos="9011"/>
            </w:tabs>
            <w:rPr>
              <w:rFonts w:eastAsiaTheme="minorEastAsia"/>
              <w:b w:val="0"/>
              <w:bCs w:val="0"/>
              <w:noProof/>
              <w:lang w:val="en-GB" w:eastAsia="en-GB"/>
            </w:rPr>
          </w:pPr>
          <w:hyperlink w:anchor="_Toc476071819" w:history="1">
            <w:r w:rsidR="00BA599E" w:rsidRPr="00DF0188">
              <w:rPr>
                <w:rStyle w:val="Hyperlink"/>
                <w:noProof/>
              </w:rPr>
              <w:t>Support, Training &amp; Supervision of Employees &amp; Volunteers to Ensure Child Safety</w:t>
            </w:r>
            <w:r w:rsidR="00BA599E">
              <w:rPr>
                <w:noProof/>
                <w:webHidden/>
              </w:rPr>
              <w:tab/>
            </w:r>
            <w:r w:rsidR="00BA599E">
              <w:rPr>
                <w:noProof/>
                <w:webHidden/>
              </w:rPr>
              <w:fldChar w:fldCharType="begin"/>
            </w:r>
            <w:r w:rsidR="00BA599E">
              <w:rPr>
                <w:noProof/>
                <w:webHidden/>
              </w:rPr>
              <w:instrText xml:space="preserve"> PAGEREF _Toc476071819 \h </w:instrText>
            </w:r>
            <w:r w:rsidR="00BA599E">
              <w:rPr>
                <w:noProof/>
                <w:webHidden/>
              </w:rPr>
            </w:r>
            <w:r w:rsidR="00BA599E">
              <w:rPr>
                <w:noProof/>
                <w:webHidden/>
              </w:rPr>
              <w:fldChar w:fldCharType="separate"/>
            </w:r>
            <w:r w:rsidR="00BA599E">
              <w:rPr>
                <w:noProof/>
                <w:webHidden/>
              </w:rPr>
              <w:t>22</w:t>
            </w:r>
            <w:r w:rsidR="00BA599E">
              <w:rPr>
                <w:noProof/>
                <w:webHidden/>
              </w:rPr>
              <w:fldChar w:fldCharType="end"/>
            </w:r>
          </w:hyperlink>
        </w:p>
        <w:p w14:paraId="5C712641" w14:textId="77777777" w:rsidR="00BA599E" w:rsidRDefault="002D4B5C">
          <w:pPr>
            <w:pStyle w:val="TOC1"/>
            <w:tabs>
              <w:tab w:val="right" w:leader="dot" w:pos="9011"/>
            </w:tabs>
            <w:rPr>
              <w:rFonts w:eastAsiaTheme="minorEastAsia"/>
              <w:b w:val="0"/>
              <w:bCs w:val="0"/>
              <w:noProof/>
              <w:lang w:val="en-GB" w:eastAsia="en-GB"/>
            </w:rPr>
          </w:pPr>
          <w:hyperlink w:anchor="_Toc476071820" w:history="1">
            <w:r w:rsidR="00BA599E" w:rsidRPr="00DF0188">
              <w:rPr>
                <w:rStyle w:val="Hyperlink"/>
                <w:noProof/>
              </w:rPr>
              <w:t>Key Performance Indicators</w:t>
            </w:r>
            <w:r w:rsidR="00BA599E">
              <w:rPr>
                <w:noProof/>
                <w:webHidden/>
              </w:rPr>
              <w:tab/>
            </w:r>
            <w:r w:rsidR="00BA599E">
              <w:rPr>
                <w:noProof/>
                <w:webHidden/>
              </w:rPr>
              <w:fldChar w:fldCharType="begin"/>
            </w:r>
            <w:r w:rsidR="00BA599E">
              <w:rPr>
                <w:noProof/>
                <w:webHidden/>
              </w:rPr>
              <w:instrText xml:space="preserve"> PAGEREF _Toc476071820 \h </w:instrText>
            </w:r>
            <w:r w:rsidR="00BA599E">
              <w:rPr>
                <w:noProof/>
                <w:webHidden/>
              </w:rPr>
            </w:r>
            <w:r w:rsidR="00BA599E">
              <w:rPr>
                <w:noProof/>
                <w:webHidden/>
              </w:rPr>
              <w:fldChar w:fldCharType="separate"/>
            </w:r>
            <w:r w:rsidR="00BA599E">
              <w:rPr>
                <w:noProof/>
                <w:webHidden/>
              </w:rPr>
              <w:t>22</w:t>
            </w:r>
            <w:r w:rsidR="00BA599E">
              <w:rPr>
                <w:noProof/>
                <w:webHidden/>
              </w:rPr>
              <w:fldChar w:fldCharType="end"/>
            </w:r>
          </w:hyperlink>
        </w:p>
        <w:p w14:paraId="7BD5685F" w14:textId="77777777" w:rsidR="00BA599E" w:rsidRDefault="002D4B5C">
          <w:pPr>
            <w:pStyle w:val="TOC1"/>
            <w:tabs>
              <w:tab w:val="right" w:leader="dot" w:pos="9011"/>
            </w:tabs>
            <w:rPr>
              <w:rFonts w:eastAsiaTheme="minorEastAsia"/>
              <w:b w:val="0"/>
              <w:bCs w:val="0"/>
              <w:noProof/>
              <w:lang w:val="en-GB" w:eastAsia="en-GB"/>
            </w:rPr>
          </w:pPr>
          <w:hyperlink w:anchor="_Toc476071821" w:history="1">
            <w:r w:rsidR="00BA599E" w:rsidRPr="00DF0188">
              <w:rPr>
                <w:rStyle w:val="Hyperlink"/>
                <w:noProof/>
              </w:rPr>
              <w:t>Training &amp; Improvement Opportunities</w:t>
            </w:r>
            <w:r w:rsidR="00BA599E">
              <w:rPr>
                <w:noProof/>
                <w:webHidden/>
              </w:rPr>
              <w:tab/>
            </w:r>
            <w:r w:rsidR="00BA599E">
              <w:rPr>
                <w:noProof/>
                <w:webHidden/>
              </w:rPr>
              <w:fldChar w:fldCharType="begin"/>
            </w:r>
            <w:r w:rsidR="00BA599E">
              <w:rPr>
                <w:noProof/>
                <w:webHidden/>
              </w:rPr>
              <w:instrText xml:space="preserve"> PAGEREF _Toc476071821 \h </w:instrText>
            </w:r>
            <w:r w:rsidR="00BA599E">
              <w:rPr>
                <w:noProof/>
                <w:webHidden/>
              </w:rPr>
            </w:r>
            <w:r w:rsidR="00BA599E">
              <w:rPr>
                <w:noProof/>
                <w:webHidden/>
              </w:rPr>
              <w:fldChar w:fldCharType="separate"/>
            </w:r>
            <w:r w:rsidR="00BA599E">
              <w:rPr>
                <w:noProof/>
                <w:webHidden/>
              </w:rPr>
              <w:t>22</w:t>
            </w:r>
            <w:r w:rsidR="00BA599E">
              <w:rPr>
                <w:noProof/>
                <w:webHidden/>
              </w:rPr>
              <w:fldChar w:fldCharType="end"/>
            </w:r>
          </w:hyperlink>
        </w:p>
        <w:p w14:paraId="4511FFC5" w14:textId="77777777" w:rsidR="00BA599E" w:rsidRDefault="002D4B5C">
          <w:pPr>
            <w:pStyle w:val="TOC1"/>
            <w:tabs>
              <w:tab w:val="right" w:leader="dot" w:pos="9011"/>
            </w:tabs>
            <w:rPr>
              <w:rFonts w:eastAsiaTheme="minorEastAsia"/>
              <w:b w:val="0"/>
              <w:bCs w:val="0"/>
              <w:noProof/>
              <w:lang w:val="en-GB" w:eastAsia="en-GB"/>
            </w:rPr>
          </w:pPr>
          <w:hyperlink w:anchor="_Toc476071822" w:history="1">
            <w:r w:rsidR="00BA599E" w:rsidRPr="00DF0188">
              <w:rPr>
                <w:rStyle w:val="Hyperlink"/>
                <w:noProof/>
              </w:rPr>
              <w:t>Introduction</w:t>
            </w:r>
            <w:r w:rsidR="00BA599E">
              <w:rPr>
                <w:noProof/>
                <w:webHidden/>
              </w:rPr>
              <w:tab/>
            </w:r>
            <w:r w:rsidR="00BA599E">
              <w:rPr>
                <w:noProof/>
                <w:webHidden/>
              </w:rPr>
              <w:fldChar w:fldCharType="begin"/>
            </w:r>
            <w:r w:rsidR="00BA599E">
              <w:rPr>
                <w:noProof/>
                <w:webHidden/>
              </w:rPr>
              <w:instrText xml:space="preserve"> PAGEREF _Toc476071822 \h </w:instrText>
            </w:r>
            <w:r w:rsidR="00BA599E">
              <w:rPr>
                <w:noProof/>
                <w:webHidden/>
              </w:rPr>
            </w:r>
            <w:r w:rsidR="00BA599E">
              <w:rPr>
                <w:noProof/>
                <w:webHidden/>
              </w:rPr>
              <w:fldChar w:fldCharType="separate"/>
            </w:r>
            <w:r w:rsidR="00BA599E">
              <w:rPr>
                <w:noProof/>
                <w:webHidden/>
              </w:rPr>
              <w:t>24</w:t>
            </w:r>
            <w:r w:rsidR="00BA599E">
              <w:rPr>
                <w:noProof/>
                <w:webHidden/>
              </w:rPr>
              <w:fldChar w:fldCharType="end"/>
            </w:r>
          </w:hyperlink>
        </w:p>
        <w:p w14:paraId="5E8DFAC3" w14:textId="77777777" w:rsidR="00BA599E" w:rsidRDefault="002D4B5C">
          <w:pPr>
            <w:pStyle w:val="TOC1"/>
            <w:tabs>
              <w:tab w:val="right" w:leader="dot" w:pos="9011"/>
            </w:tabs>
            <w:rPr>
              <w:rFonts w:eastAsiaTheme="minorEastAsia"/>
              <w:b w:val="0"/>
              <w:bCs w:val="0"/>
              <w:noProof/>
              <w:lang w:val="en-GB" w:eastAsia="en-GB"/>
            </w:rPr>
          </w:pPr>
          <w:hyperlink w:anchor="_Toc476071823" w:history="1">
            <w:r w:rsidR="00BA599E" w:rsidRPr="00DF0188">
              <w:rPr>
                <w:rStyle w:val="Hyperlink"/>
                <w:noProof/>
              </w:rPr>
              <w:t>Reporting Requirements</w:t>
            </w:r>
            <w:r w:rsidR="00BA599E">
              <w:rPr>
                <w:noProof/>
                <w:webHidden/>
              </w:rPr>
              <w:tab/>
            </w:r>
            <w:r w:rsidR="00BA599E">
              <w:rPr>
                <w:noProof/>
                <w:webHidden/>
              </w:rPr>
              <w:fldChar w:fldCharType="begin"/>
            </w:r>
            <w:r w:rsidR="00BA599E">
              <w:rPr>
                <w:noProof/>
                <w:webHidden/>
              </w:rPr>
              <w:instrText xml:space="preserve"> PAGEREF _Toc476071823 \h </w:instrText>
            </w:r>
            <w:r w:rsidR="00BA599E">
              <w:rPr>
                <w:noProof/>
                <w:webHidden/>
              </w:rPr>
            </w:r>
            <w:r w:rsidR="00BA599E">
              <w:rPr>
                <w:noProof/>
                <w:webHidden/>
              </w:rPr>
              <w:fldChar w:fldCharType="separate"/>
            </w:r>
            <w:r w:rsidR="00BA599E">
              <w:rPr>
                <w:noProof/>
                <w:webHidden/>
              </w:rPr>
              <w:t>24</w:t>
            </w:r>
            <w:r w:rsidR="00BA599E">
              <w:rPr>
                <w:noProof/>
                <w:webHidden/>
              </w:rPr>
              <w:fldChar w:fldCharType="end"/>
            </w:r>
          </w:hyperlink>
        </w:p>
        <w:p w14:paraId="07D9EEA6" w14:textId="77777777" w:rsidR="00BA599E" w:rsidRDefault="002D4B5C">
          <w:pPr>
            <w:pStyle w:val="TOC1"/>
            <w:tabs>
              <w:tab w:val="right" w:leader="dot" w:pos="9011"/>
            </w:tabs>
            <w:rPr>
              <w:rFonts w:eastAsiaTheme="minorEastAsia"/>
              <w:b w:val="0"/>
              <w:bCs w:val="0"/>
              <w:noProof/>
              <w:lang w:val="en-GB" w:eastAsia="en-GB"/>
            </w:rPr>
          </w:pPr>
          <w:hyperlink w:anchor="_Toc476071824" w:history="1">
            <w:r w:rsidR="00BA599E" w:rsidRPr="00DF0188">
              <w:rPr>
                <w:rStyle w:val="Hyperlink"/>
                <w:noProof/>
              </w:rPr>
              <w:t>Child Safety Officer</w:t>
            </w:r>
            <w:r w:rsidR="00BA599E">
              <w:rPr>
                <w:noProof/>
                <w:webHidden/>
              </w:rPr>
              <w:tab/>
            </w:r>
            <w:r w:rsidR="00BA599E">
              <w:rPr>
                <w:noProof/>
                <w:webHidden/>
              </w:rPr>
              <w:fldChar w:fldCharType="begin"/>
            </w:r>
            <w:r w:rsidR="00BA599E">
              <w:rPr>
                <w:noProof/>
                <w:webHidden/>
              </w:rPr>
              <w:instrText xml:space="preserve"> PAGEREF _Toc476071824 \h </w:instrText>
            </w:r>
            <w:r w:rsidR="00BA599E">
              <w:rPr>
                <w:noProof/>
                <w:webHidden/>
              </w:rPr>
            </w:r>
            <w:r w:rsidR="00BA599E">
              <w:rPr>
                <w:noProof/>
                <w:webHidden/>
              </w:rPr>
              <w:fldChar w:fldCharType="separate"/>
            </w:r>
            <w:r w:rsidR="00BA599E">
              <w:rPr>
                <w:noProof/>
                <w:webHidden/>
              </w:rPr>
              <w:t>24</w:t>
            </w:r>
            <w:r w:rsidR="00BA599E">
              <w:rPr>
                <w:noProof/>
                <w:webHidden/>
              </w:rPr>
              <w:fldChar w:fldCharType="end"/>
            </w:r>
          </w:hyperlink>
        </w:p>
        <w:p w14:paraId="4EA507AF" w14:textId="77777777" w:rsidR="00BA599E" w:rsidRDefault="002D4B5C">
          <w:pPr>
            <w:pStyle w:val="TOC1"/>
            <w:tabs>
              <w:tab w:val="right" w:leader="dot" w:pos="9011"/>
            </w:tabs>
            <w:rPr>
              <w:rFonts w:eastAsiaTheme="minorEastAsia"/>
              <w:b w:val="0"/>
              <w:bCs w:val="0"/>
              <w:noProof/>
              <w:lang w:val="en-GB" w:eastAsia="en-GB"/>
            </w:rPr>
          </w:pPr>
          <w:hyperlink w:anchor="_Toc476071825" w:history="1">
            <w:r w:rsidR="00BA599E" w:rsidRPr="00DF0188">
              <w:rPr>
                <w:rStyle w:val="Hyperlink"/>
                <w:noProof/>
              </w:rPr>
              <w:t>Child Protection Reporting Procedure</w:t>
            </w:r>
            <w:r w:rsidR="00BA599E">
              <w:rPr>
                <w:noProof/>
                <w:webHidden/>
              </w:rPr>
              <w:tab/>
            </w:r>
            <w:r w:rsidR="00BA599E">
              <w:rPr>
                <w:noProof/>
                <w:webHidden/>
              </w:rPr>
              <w:fldChar w:fldCharType="begin"/>
            </w:r>
            <w:r w:rsidR="00BA599E">
              <w:rPr>
                <w:noProof/>
                <w:webHidden/>
              </w:rPr>
              <w:instrText xml:space="preserve"> PAGEREF _Toc476071825 \h </w:instrText>
            </w:r>
            <w:r w:rsidR="00BA599E">
              <w:rPr>
                <w:noProof/>
                <w:webHidden/>
              </w:rPr>
            </w:r>
            <w:r w:rsidR="00BA599E">
              <w:rPr>
                <w:noProof/>
                <w:webHidden/>
              </w:rPr>
              <w:fldChar w:fldCharType="separate"/>
            </w:r>
            <w:r w:rsidR="00BA599E">
              <w:rPr>
                <w:noProof/>
                <w:webHidden/>
              </w:rPr>
              <w:t>25</w:t>
            </w:r>
            <w:r w:rsidR="00BA599E">
              <w:rPr>
                <w:noProof/>
                <w:webHidden/>
              </w:rPr>
              <w:fldChar w:fldCharType="end"/>
            </w:r>
          </w:hyperlink>
        </w:p>
        <w:p w14:paraId="2C2492F3" w14:textId="77777777" w:rsidR="00BA599E" w:rsidRDefault="002D4B5C">
          <w:pPr>
            <w:pStyle w:val="TOC1"/>
            <w:tabs>
              <w:tab w:val="right" w:leader="dot" w:pos="9011"/>
            </w:tabs>
            <w:rPr>
              <w:rFonts w:eastAsiaTheme="minorEastAsia"/>
              <w:b w:val="0"/>
              <w:bCs w:val="0"/>
              <w:noProof/>
              <w:lang w:val="en-GB" w:eastAsia="en-GB"/>
            </w:rPr>
          </w:pPr>
          <w:hyperlink w:anchor="_Toc476071826" w:history="1">
            <w:r w:rsidR="00BA599E" w:rsidRPr="00DF0188">
              <w:rPr>
                <w:rStyle w:val="Hyperlink"/>
                <w:noProof/>
              </w:rPr>
              <w:t>Introduction</w:t>
            </w:r>
            <w:r w:rsidR="00BA599E">
              <w:rPr>
                <w:noProof/>
                <w:webHidden/>
              </w:rPr>
              <w:tab/>
            </w:r>
            <w:r w:rsidR="00BA599E">
              <w:rPr>
                <w:noProof/>
                <w:webHidden/>
              </w:rPr>
              <w:fldChar w:fldCharType="begin"/>
            </w:r>
            <w:r w:rsidR="00BA599E">
              <w:rPr>
                <w:noProof/>
                <w:webHidden/>
              </w:rPr>
              <w:instrText xml:space="preserve"> PAGEREF _Toc476071826 \h </w:instrText>
            </w:r>
            <w:r w:rsidR="00BA599E">
              <w:rPr>
                <w:noProof/>
                <w:webHidden/>
              </w:rPr>
            </w:r>
            <w:r w:rsidR="00BA599E">
              <w:rPr>
                <w:noProof/>
                <w:webHidden/>
              </w:rPr>
              <w:fldChar w:fldCharType="separate"/>
            </w:r>
            <w:r w:rsidR="00BA599E">
              <w:rPr>
                <w:noProof/>
                <w:webHidden/>
              </w:rPr>
              <w:t>25</w:t>
            </w:r>
            <w:r w:rsidR="00BA599E">
              <w:rPr>
                <w:noProof/>
                <w:webHidden/>
              </w:rPr>
              <w:fldChar w:fldCharType="end"/>
            </w:r>
          </w:hyperlink>
        </w:p>
        <w:p w14:paraId="12264DF8" w14:textId="77777777" w:rsidR="00BA599E" w:rsidRDefault="002D4B5C">
          <w:pPr>
            <w:pStyle w:val="TOC1"/>
            <w:tabs>
              <w:tab w:val="right" w:leader="dot" w:pos="9011"/>
            </w:tabs>
            <w:rPr>
              <w:rFonts w:eastAsiaTheme="minorEastAsia"/>
              <w:b w:val="0"/>
              <w:bCs w:val="0"/>
              <w:noProof/>
              <w:lang w:val="en-GB" w:eastAsia="en-GB"/>
            </w:rPr>
          </w:pPr>
          <w:hyperlink w:anchor="_Toc476071827" w:history="1">
            <w:r w:rsidR="00BA599E" w:rsidRPr="00DF0188">
              <w:rPr>
                <w:rStyle w:val="Hyperlink"/>
                <w:noProof/>
              </w:rPr>
              <w:t>Mandatory Reporting</w:t>
            </w:r>
            <w:r w:rsidR="00BA599E">
              <w:rPr>
                <w:noProof/>
                <w:webHidden/>
              </w:rPr>
              <w:tab/>
            </w:r>
            <w:r w:rsidR="00BA599E">
              <w:rPr>
                <w:noProof/>
                <w:webHidden/>
              </w:rPr>
              <w:fldChar w:fldCharType="begin"/>
            </w:r>
            <w:r w:rsidR="00BA599E">
              <w:rPr>
                <w:noProof/>
                <w:webHidden/>
              </w:rPr>
              <w:instrText xml:space="preserve"> PAGEREF _Toc476071827 \h </w:instrText>
            </w:r>
            <w:r w:rsidR="00BA599E">
              <w:rPr>
                <w:noProof/>
                <w:webHidden/>
              </w:rPr>
            </w:r>
            <w:r w:rsidR="00BA599E">
              <w:rPr>
                <w:noProof/>
                <w:webHidden/>
              </w:rPr>
              <w:fldChar w:fldCharType="separate"/>
            </w:r>
            <w:r w:rsidR="00BA599E">
              <w:rPr>
                <w:noProof/>
                <w:webHidden/>
              </w:rPr>
              <w:t>25</w:t>
            </w:r>
            <w:r w:rsidR="00BA599E">
              <w:rPr>
                <w:noProof/>
                <w:webHidden/>
              </w:rPr>
              <w:fldChar w:fldCharType="end"/>
            </w:r>
          </w:hyperlink>
        </w:p>
        <w:p w14:paraId="6289E6D4" w14:textId="77777777" w:rsidR="00BA599E" w:rsidRDefault="002D4B5C">
          <w:pPr>
            <w:pStyle w:val="TOC1"/>
            <w:tabs>
              <w:tab w:val="right" w:leader="dot" w:pos="9011"/>
            </w:tabs>
            <w:rPr>
              <w:rFonts w:eastAsiaTheme="minorEastAsia"/>
              <w:b w:val="0"/>
              <w:bCs w:val="0"/>
              <w:noProof/>
              <w:lang w:val="en-GB" w:eastAsia="en-GB"/>
            </w:rPr>
          </w:pPr>
          <w:hyperlink w:anchor="_Toc476071828" w:history="1">
            <w:r w:rsidR="00BA599E" w:rsidRPr="00DF0188">
              <w:rPr>
                <w:rStyle w:val="Hyperlink"/>
                <w:noProof/>
              </w:rPr>
              <w:t>Forming a Reasonable Belief</w:t>
            </w:r>
            <w:r w:rsidR="00BA599E">
              <w:rPr>
                <w:noProof/>
                <w:webHidden/>
              </w:rPr>
              <w:tab/>
            </w:r>
            <w:r w:rsidR="00BA599E">
              <w:rPr>
                <w:noProof/>
                <w:webHidden/>
              </w:rPr>
              <w:fldChar w:fldCharType="begin"/>
            </w:r>
            <w:r w:rsidR="00BA599E">
              <w:rPr>
                <w:noProof/>
                <w:webHidden/>
              </w:rPr>
              <w:instrText xml:space="preserve"> PAGEREF _Toc476071828 \h </w:instrText>
            </w:r>
            <w:r w:rsidR="00BA599E">
              <w:rPr>
                <w:noProof/>
                <w:webHidden/>
              </w:rPr>
            </w:r>
            <w:r w:rsidR="00BA599E">
              <w:rPr>
                <w:noProof/>
                <w:webHidden/>
              </w:rPr>
              <w:fldChar w:fldCharType="separate"/>
            </w:r>
            <w:r w:rsidR="00BA599E">
              <w:rPr>
                <w:noProof/>
                <w:webHidden/>
              </w:rPr>
              <w:t>25</w:t>
            </w:r>
            <w:r w:rsidR="00BA599E">
              <w:rPr>
                <w:noProof/>
                <w:webHidden/>
              </w:rPr>
              <w:fldChar w:fldCharType="end"/>
            </w:r>
          </w:hyperlink>
        </w:p>
        <w:p w14:paraId="5F6934A5" w14:textId="77777777" w:rsidR="00BA599E" w:rsidRDefault="002D4B5C">
          <w:pPr>
            <w:pStyle w:val="TOC1"/>
            <w:tabs>
              <w:tab w:val="right" w:leader="dot" w:pos="9011"/>
            </w:tabs>
            <w:rPr>
              <w:rFonts w:eastAsiaTheme="minorEastAsia"/>
              <w:b w:val="0"/>
              <w:bCs w:val="0"/>
              <w:noProof/>
              <w:lang w:val="en-GB" w:eastAsia="en-GB"/>
            </w:rPr>
          </w:pPr>
          <w:hyperlink w:anchor="_Toc476071829" w:history="1">
            <w:r w:rsidR="00BA599E" w:rsidRPr="00DF0188">
              <w:rPr>
                <w:rStyle w:val="Hyperlink"/>
                <w:noProof/>
              </w:rPr>
              <w:t>Types of Abuse and Indicators of Harm</w:t>
            </w:r>
            <w:r w:rsidR="00BA599E">
              <w:rPr>
                <w:noProof/>
                <w:webHidden/>
              </w:rPr>
              <w:tab/>
            </w:r>
            <w:r w:rsidR="00BA599E">
              <w:rPr>
                <w:noProof/>
                <w:webHidden/>
              </w:rPr>
              <w:fldChar w:fldCharType="begin"/>
            </w:r>
            <w:r w:rsidR="00BA599E">
              <w:rPr>
                <w:noProof/>
                <w:webHidden/>
              </w:rPr>
              <w:instrText xml:space="preserve"> PAGEREF _Toc476071829 \h </w:instrText>
            </w:r>
            <w:r w:rsidR="00BA599E">
              <w:rPr>
                <w:noProof/>
                <w:webHidden/>
              </w:rPr>
            </w:r>
            <w:r w:rsidR="00BA599E">
              <w:rPr>
                <w:noProof/>
                <w:webHidden/>
              </w:rPr>
              <w:fldChar w:fldCharType="separate"/>
            </w:r>
            <w:r w:rsidR="00BA599E">
              <w:rPr>
                <w:noProof/>
                <w:webHidden/>
              </w:rPr>
              <w:t>26</w:t>
            </w:r>
            <w:r w:rsidR="00BA599E">
              <w:rPr>
                <w:noProof/>
                <w:webHidden/>
              </w:rPr>
              <w:fldChar w:fldCharType="end"/>
            </w:r>
          </w:hyperlink>
        </w:p>
        <w:p w14:paraId="621591C7" w14:textId="77777777" w:rsidR="00BA599E" w:rsidRDefault="002D4B5C">
          <w:pPr>
            <w:pStyle w:val="TOC1"/>
            <w:tabs>
              <w:tab w:val="right" w:leader="dot" w:pos="9011"/>
            </w:tabs>
            <w:rPr>
              <w:rFonts w:eastAsiaTheme="minorEastAsia"/>
              <w:b w:val="0"/>
              <w:bCs w:val="0"/>
              <w:noProof/>
              <w:lang w:val="en-GB" w:eastAsia="en-GB"/>
            </w:rPr>
          </w:pPr>
          <w:hyperlink w:anchor="_Toc476071830" w:history="1">
            <w:r w:rsidR="00BA599E" w:rsidRPr="00DF0188">
              <w:rPr>
                <w:rStyle w:val="Hyperlink"/>
                <w:noProof/>
              </w:rPr>
              <w:t>Reporting Child Protection Concerns</w:t>
            </w:r>
            <w:r w:rsidR="00BA599E">
              <w:rPr>
                <w:noProof/>
                <w:webHidden/>
              </w:rPr>
              <w:tab/>
            </w:r>
            <w:r w:rsidR="00BA599E">
              <w:rPr>
                <w:noProof/>
                <w:webHidden/>
              </w:rPr>
              <w:fldChar w:fldCharType="begin"/>
            </w:r>
            <w:r w:rsidR="00BA599E">
              <w:rPr>
                <w:noProof/>
                <w:webHidden/>
              </w:rPr>
              <w:instrText xml:space="preserve"> PAGEREF _Toc476071830 \h </w:instrText>
            </w:r>
            <w:r w:rsidR="00BA599E">
              <w:rPr>
                <w:noProof/>
                <w:webHidden/>
              </w:rPr>
            </w:r>
            <w:r w:rsidR="00BA599E">
              <w:rPr>
                <w:noProof/>
                <w:webHidden/>
              </w:rPr>
              <w:fldChar w:fldCharType="separate"/>
            </w:r>
            <w:r w:rsidR="00BA599E">
              <w:rPr>
                <w:noProof/>
                <w:webHidden/>
              </w:rPr>
              <w:t>26</w:t>
            </w:r>
            <w:r w:rsidR="00BA599E">
              <w:rPr>
                <w:noProof/>
                <w:webHidden/>
              </w:rPr>
              <w:fldChar w:fldCharType="end"/>
            </w:r>
          </w:hyperlink>
        </w:p>
        <w:p w14:paraId="70867873" w14:textId="77777777" w:rsidR="00BA599E" w:rsidRDefault="002D4B5C">
          <w:pPr>
            <w:pStyle w:val="TOC1"/>
            <w:tabs>
              <w:tab w:val="right" w:leader="dot" w:pos="9011"/>
            </w:tabs>
            <w:rPr>
              <w:rFonts w:eastAsiaTheme="minorEastAsia"/>
              <w:b w:val="0"/>
              <w:bCs w:val="0"/>
              <w:noProof/>
              <w:lang w:val="en-GB" w:eastAsia="en-GB"/>
            </w:rPr>
          </w:pPr>
          <w:hyperlink w:anchor="_Toc476071831" w:history="1">
            <w:r w:rsidR="00BA599E" w:rsidRPr="00DF0188">
              <w:rPr>
                <w:rStyle w:val="Hyperlink"/>
                <w:noProof/>
              </w:rPr>
              <w:t>When To Report</w:t>
            </w:r>
            <w:r w:rsidR="00BA599E">
              <w:rPr>
                <w:noProof/>
                <w:webHidden/>
              </w:rPr>
              <w:tab/>
            </w:r>
            <w:r w:rsidR="00BA599E">
              <w:rPr>
                <w:noProof/>
                <w:webHidden/>
              </w:rPr>
              <w:fldChar w:fldCharType="begin"/>
            </w:r>
            <w:r w:rsidR="00BA599E">
              <w:rPr>
                <w:noProof/>
                <w:webHidden/>
              </w:rPr>
              <w:instrText xml:space="preserve"> PAGEREF _Toc476071831 \h </w:instrText>
            </w:r>
            <w:r w:rsidR="00BA599E">
              <w:rPr>
                <w:noProof/>
                <w:webHidden/>
              </w:rPr>
            </w:r>
            <w:r w:rsidR="00BA599E">
              <w:rPr>
                <w:noProof/>
                <w:webHidden/>
              </w:rPr>
              <w:fldChar w:fldCharType="separate"/>
            </w:r>
            <w:r w:rsidR="00BA599E">
              <w:rPr>
                <w:noProof/>
                <w:webHidden/>
              </w:rPr>
              <w:t>28</w:t>
            </w:r>
            <w:r w:rsidR="00BA599E">
              <w:rPr>
                <w:noProof/>
                <w:webHidden/>
              </w:rPr>
              <w:fldChar w:fldCharType="end"/>
            </w:r>
          </w:hyperlink>
        </w:p>
        <w:p w14:paraId="71C7C8F6" w14:textId="77777777" w:rsidR="00BA599E" w:rsidRDefault="002D4B5C">
          <w:pPr>
            <w:pStyle w:val="TOC1"/>
            <w:tabs>
              <w:tab w:val="right" w:leader="dot" w:pos="9011"/>
            </w:tabs>
            <w:rPr>
              <w:rFonts w:eastAsiaTheme="minorEastAsia"/>
              <w:b w:val="0"/>
              <w:bCs w:val="0"/>
              <w:noProof/>
              <w:lang w:val="en-GB" w:eastAsia="en-GB"/>
            </w:rPr>
          </w:pPr>
          <w:hyperlink w:anchor="_Toc476071832" w:history="1">
            <w:r w:rsidR="00BA599E" w:rsidRPr="00DF0188">
              <w:rPr>
                <w:rStyle w:val="Hyperlink"/>
                <w:noProof/>
              </w:rPr>
              <w:t>Reporting Suspected Sexual Offences To Victoria Police:</w:t>
            </w:r>
            <w:r w:rsidR="00BA599E">
              <w:rPr>
                <w:noProof/>
                <w:webHidden/>
              </w:rPr>
              <w:tab/>
            </w:r>
            <w:r w:rsidR="00BA599E">
              <w:rPr>
                <w:noProof/>
                <w:webHidden/>
              </w:rPr>
              <w:fldChar w:fldCharType="begin"/>
            </w:r>
            <w:r w:rsidR="00BA599E">
              <w:rPr>
                <w:noProof/>
                <w:webHidden/>
              </w:rPr>
              <w:instrText xml:space="preserve"> PAGEREF _Toc476071832 \h </w:instrText>
            </w:r>
            <w:r w:rsidR="00BA599E">
              <w:rPr>
                <w:noProof/>
                <w:webHidden/>
              </w:rPr>
            </w:r>
            <w:r w:rsidR="00BA599E">
              <w:rPr>
                <w:noProof/>
                <w:webHidden/>
              </w:rPr>
              <w:fldChar w:fldCharType="separate"/>
            </w:r>
            <w:r w:rsidR="00BA599E">
              <w:rPr>
                <w:noProof/>
                <w:webHidden/>
              </w:rPr>
              <w:t>30</w:t>
            </w:r>
            <w:r w:rsidR="00BA599E">
              <w:rPr>
                <w:noProof/>
                <w:webHidden/>
              </w:rPr>
              <w:fldChar w:fldCharType="end"/>
            </w:r>
          </w:hyperlink>
        </w:p>
        <w:p w14:paraId="187588DE" w14:textId="77777777" w:rsidR="00BA599E" w:rsidRDefault="002D4B5C">
          <w:pPr>
            <w:pStyle w:val="TOC1"/>
            <w:tabs>
              <w:tab w:val="right" w:leader="dot" w:pos="9011"/>
            </w:tabs>
            <w:rPr>
              <w:rFonts w:eastAsiaTheme="minorEastAsia"/>
              <w:b w:val="0"/>
              <w:bCs w:val="0"/>
              <w:noProof/>
              <w:lang w:val="en-GB" w:eastAsia="en-GB"/>
            </w:rPr>
          </w:pPr>
          <w:hyperlink w:anchor="_Toc476071833" w:history="1">
            <w:r w:rsidR="00BA599E" w:rsidRPr="00DF0188">
              <w:rPr>
                <w:rStyle w:val="Hyperlink"/>
                <w:noProof/>
              </w:rPr>
              <w:t>Failure to Disclose</w:t>
            </w:r>
            <w:r w:rsidR="00BA599E">
              <w:rPr>
                <w:noProof/>
                <w:webHidden/>
              </w:rPr>
              <w:tab/>
            </w:r>
            <w:r w:rsidR="00BA599E">
              <w:rPr>
                <w:noProof/>
                <w:webHidden/>
              </w:rPr>
              <w:fldChar w:fldCharType="begin"/>
            </w:r>
            <w:r w:rsidR="00BA599E">
              <w:rPr>
                <w:noProof/>
                <w:webHidden/>
              </w:rPr>
              <w:instrText xml:space="preserve"> PAGEREF _Toc476071833 \h </w:instrText>
            </w:r>
            <w:r w:rsidR="00BA599E">
              <w:rPr>
                <w:noProof/>
                <w:webHidden/>
              </w:rPr>
            </w:r>
            <w:r w:rsidR="00BA599E">
              <w:rPr>
                <w:noProof/>
                <w:webHidden/>
              </w:rPr>
              <w:fldChar w:fldCharType="separate"/>
            </w:r>
            <w:r w:rsidR="00BA599E">
              <w:rPr>
                <w:noProof/>
                <w:webHidden/>
              </w:rPr>
              <w:t>30</w:t>
            </w:r>
            <w:r w:rsidR="00BA599E">
              <w:rPr>
                <w:noProof/>
                <w:webHidden/>
              </w:rPr>
              <w:fldChar w:fldCharType="end"/>
            </w:r>
          </w:hyperlink>
        </w:p>
        <w:p w14:paraId="70107E18" w14:textId="77777777" w:rsidR="00BA599E" w:rsidRDefault="002D4B5C">
          <w:pPr>
            <w:pStyle w:val="TOC1"/>
            <w:tabs>
              <w:tab w:val="right" w:leader="dot" w:pos="9011"/>
            </w:tabs>
            <w:rPr>
              <w:rFonts w:eastAsiaTheme="minorEastAsia"/>
              <w:b w:val="0"/>
              <w:bCs w:val="0"/>
              <w:noProof/>
              <w:lang w:val="en-GB" w:eastAsia="en-GB"/>
            </w:rPr>
          </w:pPr>
          <w:hyperlink w:anchor="_Toc476071834" w:history="1">
            <w:r w:rsidR="00BA599E" w:rsidRPr="00DF0188">
              <w:rPr>
                <w:rStyle w:val="Hyperlink"/>
                <w:noProof/>
              </w:rPr>
              <w:t>Failure to Protect</w:t>
            </w:r>
            <w:r w:rsidR="00BA599E">
              <w:rPr>
                <w:noProof/>
                <w:webHidden/>
              </w:rPr>
              <w:tab/>
            </w:r>
            <w:r w:rsidR="00BA599E">
              <w:rPr>
                <w:noProof/>
                <w:webHidden/>
              </w:rPr>
              <w:fldChar w:fldCharType="begin"/>
            </w:r>
            <w:r w:rsidR="00BA599E">
              <w:rPr>
                <w:noProof/>
                <w:webHidden/>
              </w:rPr>
              <w:instrText xml:space="preserve"> PAGEREF _Toc476071834 \h </w:instrText>
            </w:r>
            <w:r w:rsidR="00BA599E">
              <w:rPr>
                <w:noProof/>
                <w:webHidden/>
              </w:rPr>
            </w:r>
            <w:r w:rsidR="00BA599E">
              <w:rPr>
                <w:noProof/>
                <w:webHidden/>
              </w:rPr>
              <w:fldChar w:fldCharType="separate"/>
            </w:r>
            <w:r w:rsidR="00BA599E">
              <w:rPr>
                <w:noProof/>
                <w:webHidden/>
              </w:rPr>
              <w:t>30</w:t>
            </w:r>
            <w:r w:rsidR="00BA599E">
              <w:rPr>
                <w:noProof/>
                <w:webHidden/>
              </w:rPr>
              <w:fldChar w:fldCharType="end"/>
            </w:r>
          </w:hyperlink>
        </w:p>
        <w:p w14:paraId="43C24991" w14:textId="77777777" w:rsidR="00BA599E" w:rsidRDefault="002D4B5C">
          <w:pPr>
            <w:pStyle w:val="TOC1"/>
            <w:tabs>
              <w:tab w:val="right" w:leader="dot" w:pos="9011"/>
            </w:tabs>
            <w:rPr>
              <w:rFonts w:eastAsiaTheme="minorEastAsia"/>
              <w:b w:val="0"/>
              <w:bCs w:val="0"/>
              <w:noProof/>
              <w:lang w:val="en-GB" w:eastAsia="en-GB"/>
            </w:rPr>
          </w:pPr>
          <w:hyperlink w:anchor="_Toc476071835" w:history="1">
            <w:r w:rsidR="00BA599E" w:rsidRPr="00DF0188">
              <w:rPr>
                <w:rStyle w:val="Hyperlink"/>
                <w:noProof/>
              </w:rPr>
              <w:t>Grooming Offences</w:t>
            </w:r>
            <w:r w:rsidR="00BA599E">
              <w:rPr>
                <w:noProof/>
                <w:webHidden/>
              </w:rPr>
              <w:tab/>
            </w:r>
            <w:r w:rsidR="00BA599E">
              <w:rPr>
                <w:noProof/>
                <w:webHidden/>
              </w:rPr>
              <w:fldChar w:fldCharType="begin"/>
            </w:r>
            <w:r w:rsidR="00BA599E">
              <w:rPr>
                <w:noProof/>
                <w:webHidden/>
              </w:rPr>
              <w:instrText xml:space="preserve"> PAGEREF _Toc476071835 \h </w:instrText>
            </w:r>
            <w:r w:rsidR="00BA599E">
              <w:rPr>
                <w:noProof/>
                <w:webHidden/>
              </w:rPr>
            </w:r>
            <w:r w:rsidR="00BA599E">
              <w:rPr>
                <w:noProof/>
                <w:webHidden/>
              </w:rPr>
              <w:fldChar w:fldCharType="separate"/>
            </w:r>
            <w:r w:rsidR="00BA599E">
              <w:rPr>
                <w:noProof/>
                <w:webHidden/>
              </w:rPr>
              <w:t>30</w:t>
            </w:r>
            <w:r w:rsidR="00BA599E">
              <w:rPr>
                <w:noProof/>
                <w:webHidden/>
              </w:rPr>
              <w:fldChar w:fldCharType="end"/>
            </w:r>
          </w:hyperlink>
        </w:p>
        <w:p w14:paraId="0F8D1A6B" w14:textId="77777777" w:rsidR="00BA599E" w:rsidRDefault="002D4B5C">
          <w:pPr>
            <w:pStyle w:val="TOC1"/>
            <w:tabs>
              <w:tab w:val="right" w:leader="dot" w:pos="9011"/>
            </w:tabs>
            <w:rPr>
              <w:rFonts w:eastAsiaTheme="minorEastAsia"/>
              <w:b w:val="0"/>
              <w:bCs w:val="0"/>
              <w:noProof/>
              <w:lang w:val="en-GB" w:eastAsia="en-GB"/>
            </w:rPr>
          </w:pPr>
          <w:hyperlink w:anchor="_Toc476071836" w:history="1">
            <w:r w:rsidR="00BA599E" w:rsidRPr="00DF0188">
              <w:rPr>
                <w:rStyle w:val="Hyperlink"/>
                <w:noProof/>
              </w:rPr>
              <w:t>Promoting Inclusion of All Students &amp; Their Families from diverse cultural backgrounds and those with disabilities.</w:t>
            </w:r>
            <w:r w:rsidR="00BA599E">
              <w:rPr>
                <w:noProof/>
                <w:webHidden/>
              </w:rPr>
              <w:tab/>
            </w:r>
            <w:r w:rsidR="00BA599E">
              <w:rPr>
                <w:noProof/>
                <w:webHidden/>
              </w:rPr>
              <w:fldChar w:fldCharType="begin"/>
            </w:r>
            <w:r w:rsidR="00BA599E">
              <w:rPr>
                <w:noProof/>
                <w:webHidden/>
              </w:rPr>
              <w:instrText xml:space="preserve"> PAGEREF _Toc476071836 \h </w:instrText>
            </w:r>
            <w:r w:rsidR="00BA599E">
              <w:rPr>
                <w:noProof/>
                <w:webHidden/>
              </w:rPr>
            </w:r>
            <w:r w:rsidR="00BA599E">
              <w:rPr>
                <w:noProof/>
                <w:webHidden/>
              </w:rPr>
              <w:fldChar w:fldCharType="separate"/>
            </w:r>
            <w:r w:rsidR="00BA599E">
              <w:rPr>
                <w:noProof/>
                <w:webHidden/>
              </w:rPr>
              <w:t>2</w:t>
            </w:r>
            <w:r w:rsidR="00BA599E">
              <w:rPr>
                <w:noProof/>
                <w:webHidden/>
              </w:rPr>
              <w:fldChar w:fldCharType="end"/>
            </w:r>
          </w:hyperlink>
        </w:p>
        <w:p w14:paraId="517121FD" w14:textId="77777777" w:rsidR="004257A9" w:rsidRDefault="009C026E" w:rsidP="00E3535A">
          <w:pPr>
            <w:spacing w:line="360" w:lineRule="auto"/>
            <w:ind w:right="-619"/>
            <w:jc w:val="both"/>
            <w:rPr>
              <w:b/>
              <w:bCs/>
              <w:noProof/>
            </w:rPr>
          </w:pPr>
          <w:r>
            <w:rPr>
              <w:b/>
              <w:bCs/>
              <w:noProof/>
            </w:rPr>
            <w:fldChar w:fldCharType="end"/>
          </w:r>
        </w:p>
      </w:sdtContent>
    </w:sdt>
    <w:p w14:paraId="7C31B79B" w14:textId="77777777" w:rsidR="00BB641A" w:rsidRDefault="00BB641A" w:rsidP="00E3535A">
      <w:pPr>
        <w:ind w:right="-619"/>
        <w:jc w:val="both"/>
      </w:pPr>
      <w:r>
        <w:br w:type="page"/>
      </w:r>
    </w:p>
    <w:p w14:paraId="25DD429B" w14:textId="77777777" w:rsidR="00E3535A" w:rsidRPr="003F03EF" w:rsidRDefault="00E3535A" w:rsidP="00E3535A">
      <w:pPr>
        <w:pStyle w:val="Title"/>
        <w:ind w:right="-619"/>
      </w:pPr>
      <w:r w:rsidRPr="003F03EF">
        <w:lastRenderedPageBreak/>
        <w:t>Child Safety Standards – Overview</w:t>
      </w:r>
    </w:p>
    <w:p w14:paraId="3450FFC3" w14:textId="77777777" w:rsidR="00E3535A" w:rsidRDefault="00E3535A" w:rsidP="00E3535A">
      <w:pPr>
        <w:ind w:right="-619"/>
        <w:rPr>
          <w:rFonts w:ascii="Arial" w:hAnsi="Arial" w:cs="Arial"/>
          <w:b/>
          <w:sz w:val="21"/>
          <w:szCs w:val="21"/>
        </w:rPr>
      </w:pPr>
    </w:p>
    <w:p w14:paraId="2270B24F" w14:textId="77777777" w:rsidR="00E3535A" w:rsidRPr="00D36092" w:rsidRDefault="00E3535A" w:rsidP="00E3535A">
      <w:pPr>
        <w:pStyle w:val="Heading1"/>
        <w:ind w:right="-619"/>
        <w:rPr>
          <w:color w:val="000000" w:themeColor="text1"/>
        </w:rPr>
      </w:pPr>
      <w:bookmarkStart w:id="1" w:name="_Toc476071791"/>
      <w:r w:rsidRPr="007D31FD">
        <w:t>Introduction</w:t>
      </w:r>
      <w:bookmarkEnd w:id="1"/>
    </w:p>
    <w:p w14:paraId="58754BB4" w14:textId="77777777" w:rsidR="00E3535A" w:rsidRDefault="00E3535A" w:rsidP="00E3535A">
      <w:pPr>
        <w:ind w:right="-619"/>
        <w:rPr>
          <w:rFonts w:ascii="Arial" w:hAnsi="Arial" w:cs="Arial"/>
          <w:sz w:val="21"/>
          <w:szCs w:val="21"/>
        </w:rPr>
      </w:pPr>
      <w:r w:rsidRPr="00D36092">
        <w:rPr>
          <w:rFonts w:ascii="Arial" w:hAnsi="Arial" w:cs="Arial"/>
          <w:color w:val="000000" w:themeColor="text1"/>
          <w:sz w:val="21"/>
          <w:szCs w:val="21"/>
        </w:rPr>
        <w:t xml:space="preserve">Queen of Peace Primary School is committed to providing a safe environment for all students and young people and will take active steps to protect them against abuse. To achieve this the school has developed and actively enforces Child Safety Strategies to ensure that any person involved in ‘child connected work’ is aware of </w:t>
      </w:r>
      <w:r>
        <w:rPr>
          <w:rFonts w:ascii="Arial" w:hAnsi="Arial" w:cs="Arial"/>
          <w:sz w:val="21"/>
          <w:szCs w:val="21"/>
        </w:rPr>
        <w:t>their obligations &amp; responsibilities for ensuring the safety of all children under their care.</w:t>
      </w:r>
    </w:p>
    <w:p w14:paraId="26E60B6A" w14:textId="77777777" w:rsidR="00E3535A" w:rsidRDefault="00E3535A" w:rsidP="00E3535A">
      <w:pPr>
        <w:ind w:right="-619"/>
        <w:rPr>
          <w:rFonts w:ascii="Arial" w:hAnsi="Arial" w:cs="Arial"/>
          <w:sz w:val="21"/>
          <w:szCs w:val="21"/>
        </w:rPr>
      </w:pPr>
    </w:p>
    <w:p w14:paraId="62509EDF" w14:textId="77777777" w:rsidR="00E3535A" w:rsidRDefault="00E3535A" w:rsidP="00E3535A">
      <w:pPr>
        <w:ind w:right="-619"/>
        <w:rPr>
          <w:rFonts w:ascii="Arial" w:hAnsi="Arial" w:cs="Arial"/>
          <w:sz w:val="21"/>
          <w:szCs w:val="21"/>
        </w:rPr>
      </w:pPr>
      <w:r>
        <w:rPr>
          <w:rFonts w:ascii="Arial" w:hAnsi="Arial" w:cs="Arial"/>
          <w:sz w:val="21"/>
          <w:szCs w:val="21"/>
        </w:rPr>
        <w:t xml:space="preserve">In accordance with requirements of the </w:t>
      </w:r>
      <w:hyperlink r:id="rId10" w:history="1">
        <w:r w:rsidRPr="00F02324">
          <w:rPr>
            <w:rStyle w:val="Hyperlink"/>
            <w:rFonts w:ascii="Arial" w:hAnsi="Arial" w:cs="Arial"/>
            <w:sz w:val="21"/>
            <w:szCs w:val="21"/>
          </w:rPr>
          <w:t>Victorian Government’s Ministerial Order No 870</w:t>
        </w:r>
      </w:hyperlink>
      <w:r>
        <w:rPr>
          <w:rFonts w:ascii="Arial" w:hAnsi="Arial" w:cs="Arial"/>
          <w:sz w:val="21"/>
          <w:szCs w:val="21"/>
        </w:rPr>
        <w:t xml:space="preserve">, </w:t>
      </w:r>
      <w:r w:rsidRPr="00D36092">
        <w:rPr>
          <w:rFonts w:ascii="Arial" w:hAnsi="Arial" w:cs="Arial"/>
          <w:color w:val="000000" w:themeColor="text1"/>
          <w:sz w:val="21"/>
          <w:szCs w:val="21"/>
        </w:rPr>
        <w:t xml:space="preserve">Queen of Peace Primary School maintains a culture of ‘no tolerance’ to child abuse. To achieve </w:t>
      </w:r>
      <w:proofErr w:type="gramStart"/>
      <w:r w:rsidRPr="00D36092">
        <w:rPr>
          <w:rFonts w:ascii="Arial" w:hAnsi="Arial" w:cs="Arial"/>
          <w:color w:val="000000" w:themeColor="text1"/>
          <w:sz w:val="21"/>
          <w:szCs w:val="21"/>
        </w:rPr>
        <w:t>this</w:t>
      </w:r>
      <w:proofErr w:type="gramEnd"/>
      <w:r w:rsidRPr="00D36092">
        <w:rPr>
          <w:rFonts w:ascii="Arial" w:hAnsi="Arial" w:cs="Arial"/>
          <w:color w:val="000000" w:themeColor="text1"/>
          <w:sz w:val="21"/>
          <w:szCs w:val="21"/>
        </w:rPr>
        <w:t xml:space="preserve"> it has established a holistic Child Safety Strategy incorporating the processes, policies &amp; </w:t>
      </w:r>
      <w:r>
        <w:rPr>
          <w:rFonts w:ascii="Arial" w:hAnsi="Arial" w:cs="Arial"/>
          <w:sz w:val="21"/>
          <w:szCs w:val="21"/>
        </w:rPr>
        <w:t>procedures listed below.</w:t>
      </w:r>
    </w:p>
    <w:p w14:paraId="49EBC826" w14:textId="77777777" w:rsidR="00E3535A" w:rsidRPr="00D36092" w:rsidRDefault="00E3535A" w:rsidP="00E3535A">
      <w:pPr>
        <w:ind w:right="-619"/>
        <w:rPr>
          <w:rFonts w:ascii="Arial" w:hAnsi="Arial" w:cs="Arial"/>
          <w:color w:val="000000" w:themeColor="text1"/>
          <w:sz w:val="21"/>
          <w:szCs w:val="21"/>
        </w:rPr>
      </w:pPr>
    </w:p>
    <w:p w14:paraId="756A2C4C" w14:textId="77777777" w:rsidR="00E3535A" w:rsidRPr="00D36092" w:rsidRDefault="00E3535A" w:rsidP="00E3535A">
      <w:pPr>
        <w:spacing w:after="120"/>
        <w:ind w:right="-619"/>
        <w:rPr>
          <w:rFonts w:ascii="Arial" w:hAnsi="Arial" w:cs="Arial"/>
          <w:color w:val="000000" w:themeColor="text1"/>
          <w:sz w:val="21"/>
          <w:szCs w:val="21"/>
        </w:rPr>
      </w:pPr>
      <w:r w:rsidRPr="00D36092">
        <w:rPr>
          <w:rFonts w:ascii="Arial" w:hAnsi="Arial" w:cs="Arial"/>
          <w:color w:val="000000" w:themeColor="text1"/>
          <w:sz w:val="21"/>
          <w:szCs w:val="21"/>
        </w:rPr>
        <w:t>Queen of Peace Primary School Child safety Strategy includes, but is not limited to the:</w:t>
      </w:r>
    </w:p>
    <w:p w14:paraId="05325F4B" w14:textId="77777777" w:rsidR="00E3535A" w:rsidRDefault="00E3535A" w:rsidP="003C0E0A">
      <w:pPr>
        <w:pStyle w:val="ListParagraph"/>
        <w:numPr>
          <w:ilvl w:val="0"/>
          <w:numId w:val="1"/>
        </w:numPr>
        <w:spacing w:line="360" w:lineRule="auto"/>
        <w:ind w:left="714" w:right="-619" w:hanging="357"/>
        <w:rPr>
          <w:rFonts w:ascii="Arial" w:hAnsi="Arial" w:cs="Arial"/>
          <w:sz w:val="21"/>
          <w:szCs w:val="21"/>
        </w:rPr>
      </w:pPr>
      <w:r>
        <w:rPr>
          <w:rFonts w:ascii="Arial" w:hAnsi="Arial" w:cs="Arial"/>
          <w:sz w:val="21"/>
          <w:szCs w:val="21"/>
        </w:rPr>
        <w:t>Establishment of strategies for embedding a culture of child safety at the school;</w:t>
      </w:r>
    </w:p>
    <w:p w14:paraId="787E6123" w14:textId="77777777" w:rsidR="00E3535A" w:rsidRPr="00D43971" w:rsidRDefault="00E3535A" w:rsidP="003C0E0A">
      <w:pPr>
        <w:pStyle w:val="ListParagraph"/>
        <w:numPr>
          <w:ilvl w:val="0"/>
          <w:numId w:val="1"/>
        </w:numPr>
        <w:spacing w:line="360" w:lineRule="auto"/>
        <w:ind w:left="714" w:right="-619" w:hanging="357"/>
        <w:rPr>
          <w:rFonts w:ascii="Arial" w:hAnsi="Arial" w:cs="Arial"/>
          <w:sz w:val="21"/>
          <w:szCs w:val="21"/>
        </w:rPr>
      </w:pPr>
      <w:r w:rsidRPr="00D43971">
        <w:rPr>
          <w:rFonts w:ascii="Arial" w:hAnsi="Arial" w:cs="Arial"/>
          <w:sz w:val="21"/>
          <w:szCs w:val="21"/>
        </w:rPr>
        <w:t>Maintenance &amp; communication of a policy affirming the school’s commitment to child safety and the promotion of an environment where children feel respected, valued and encouraged to reach their full potential;</w:t>
      </w:r>
    </w:p>
    <w:p w14:paraId="236171F4" w14:textId="77777777" w:rsidR="00E3535A" w:rsidRPr="00D43971" w:rsidRDefault="00E3535A" w:rsidP="003C0E0A">
      <w:pPr>
        <w:pStyle w:val="ListParagraph"/>
        <w:numPr>
          <w:ilvl w:val="0"/>
          <w:numId w:val="1"/>
        </w:numPr>
        <w:spacing w:line="360" w:lineRule="auto"/>
        <w:ind w:left="714" w:right="-619" w:hanging="357"/>
        <w:rPr>
          <w:rFonts w:ascii="Arial" w:hAnsi="Arial" w:cs="Arial"/>
          <w:sz w:val="21"/>
          <w:szCs w:val="21"/>
        </w:rPr>
      </w:pPr>
      <w:r w:rsidRPr="00D43971">
        <w:rPr>
          <w:rFonts w:ascii="Arial" w:hAnsi="Arial" w:cs="Arial"/>
          <w:sz w:val="21"/>
          <w:szCs w:val="21"/>
        </w:rPr>
        <w:t xml:space="preserve">Maintenance &amp; implementation </w:t>
      </w:r>
      <w:proofErr w:type="gramStart"/>
      <w:r w:rsidRPr="00D43971">
        <w:rPr>
          <w:rFonts w:ascii="Arial" w:hAnsi="Arial" w:cs="Arial"/>
          <w:sz w:val="21"/>
          <w:szCs w:val="21"/>
        </w:rPr>
        <w:t>of  a</w:t>
      </w:r>
      <w:proofErr w:type="gramEnd"/>
      <w:r w:rsidRPr="00D43971">
        <w:rPr>
          <w:rFonts w:ascii="Arial" w:hAnsi="Arial" w:cs="Arial"/>
          <w:sz w:val="21"/>
          <w:szCs w:val="21"/>
        </w:rPr>
        <w:t xml:space="preserve"> Child Safety Code of Conduct;</w:t>
      </w:r>
    </w:p>
    <w:p w14:paraId="6C5D6964" w14:textId="77777777" w:rsidR="00E3535A" w:rsidRPr="00D43971" w:rsidRDefault="00E3535A" w:rsidP="003C0E0A">
      <w:pPr>
        <w:pStyle w:val="ListParagraph"/>
        <w:numPr>
          <w:ilvl w:val="0"/>
          <w:numId w:val="1"/>
        </w:numPr>
        <w:spacing w:line="360" w:lineRule="auto"/>
        <w:ind w:left="714" w:right="-619" w:hanging="357"/>
        <w:rPr>
          <w:rFonts w:ascii="Arial" w:hAnsi="Arial" w:cs="Arial"/>
          <w:sz w:val="21"/>
          <w:szCs w:val="21"/>
        </w:rPr>
      </w:pPr>
      <w:r w:rsidRPr="00D43971">
        <w:rPr>
          <w:rFonts w:ascii="Arial" w:hAnsi="Arial" w:cs="Arial"/>
          <w:sz w:val="21"/>
          <w:szCs w:val="21"/>
        </w:rPr>
        <w:t>Established processes for screening, supervision, training, and other human resource practices to reduce the risk of child abuse &amp; promote a child safe learning environment;</w:t>
      </w:r>
    </w:p>
    <w:p w14:paraId="56A113AB" w14:textId="77777777" w:rsidR="00E3535A" w:rsidRPr="00D43971" w:rsidRDefault="00E3535A" w:rsidP="003C0E0A">
      <w:pPr>
        <w:pStyle w:val="ListParagraph"/>
        <w:numPr>
          <w:ilvl w:val="0"/>
          <w:numId w:val="1"/>
        </w:numPr>
        <w:spacing w:line="360" w:lineRule="auto"/>
        <w:ind w:left="714" w:right="-619" w:hanging="357"/>
        <w:rPr>
          <w:rFonts w:ascii="Arial" w:hAnsi="Arial" w:cs="Arial"/>
          <w:sz w:val="21"/>
          <w:szCs w:val="21"/>
        </w:rPr>
      </w:pPr>
      <w:r w:rsidRPr="00D43971">
        <w:rPr>
          <w:rFonts w:ascii="Arial" w:hAnsi="Arial" w:cs="Arial"/>
          <w:sz w:val="21"/>
          <w:szCs w:val="21"/>
        </w:rPr>
        <w:t>Maintenance &amp; Communication of procedures for responding to and reporting child safety complaints, suspected abuse, disclosures or breaches of the Child Safety Code of Conduct.</w:t>
      </w:r>
    </w:p>
    <w:p w14:paraId="7C7C6826" w14:textId="77777777" w:rsidR="00E3535A" w:rsidRPr="00D43971" w:rsidRDefault="00E3535A" w:rsidP="003C0E0A">
      <w:pPr>
        <w:pStyle w:val="ListParagraph"/>
        <w:numPr>
          <w:ilvl w:val="0"/>
          <w:numId w:val="1"/>
        </w:numPr>
        <w:spacing w:line="360" w:lineRule="auto"/>
        <w:ind w:left="714" w:right="-619" w:hanging="357"/>
        <w:rPr>
          <w:rFonts w:ascii="Arial" w:hAnsi="Arial" w:cs="Arial"/>
          <w:sz w:val="21"/>
          <w:szCs w:val="21"/>
        </w:rPr>
      </w:pPr>
      <w:r w:rsidRPr="00D43971">
        <w:rPr>
          <w:rFonts w:ascii="Arial" w:hAnsi="Arial" w:cs="Arial"/>
          <w:sz w:val="21"/>
          <w:szCs w:val="21"/>
        </w:rPr>
        <w:t>Risk Management strategies to identify and reduce or remove risks of child abuse</w:t>
      </w:r>
    </w:p>
    <w:p w14:paraId="4BB482A0" w14:textId="77777777" w:rsidR="00E3535A" w:rsidRPr="00D43971" w:rsidRDefault="00E3535A" w:rsidP="003C0E0A">
      <w:pPr>
        <w:pStyle w:val="ListParagraph"/>
        <w:numPr>
          <w:ilvl w:val="0"/>
          <w:numId w:val="1"/>
        </w:numPr>
        <w:spacing w:line="360" w:lineRule="auto"/>
        <w:ind w:left="714" w:right="-619" w:hanging="357"/>
        <w:rPr>
          <w:rFonts w:ascii="Arial" w:hAnsi="Arial" w:cs="Arial"/>
          <w:sz w:val="21"/>
          <w:szCs w:val="21"/>
        </w:rPr>
      </w:pPr>
      <w:r w:rsidRPr="00D43971">
        <w:rPr>
          <w:rFonts w:ascii="Arial" w:hAnsi="Arial" w:cs="Arial"/>
          <w:sz w:val="21"/>
          <w:szCs w:val="21"/>
        </w:rPr>
        <w:t xml:space="preserve">Maintenance of strategies to promote student participation &amp; empowerment in creating an environment where they feel respected, valued and are capable of reaching their full potential. </w:t>
      </w:r>
    </w:p>
    <w:p w14:paraId="670401AC" w14:textId="77777777" w:rsidR="00E3535A" w:rsidRDefault="00E3535A" w:rsidP="00E3535A">
      <w:pPr>
        <w:ind w:right="-619"/>
        <w:rPr>
          <w:rFonts w:ascii="Arial" w:hAnsi="Arial" w:cs="Arial"/>
          <w:sz w:val="21"/>
          <w:szCs w:val="21"/>
        </w:rPr>
      </w:pPr>
    </w:p>
    <w:p w14:paraId="1FC1239D" w14:textId="77777777" w:rsidR="00E3535A" w:rsidRDefault="00E3535A" w:rsidP="00E3535A">
      <w:pPr>
        <w:pStyle w:val="Heading1"/>
        <w:ind w:right="-619"/>
      </w:pPr>
      <w:bookmarkStart w:id="2" w:name="_Toc476071792"/>
      <w:r w:rsidRPr="00CD1CD4">
        <w:t>Scope</w:t>
      </w:r>
      <w:bookmarkEnd w:id="2"/>
    </w:p>
    <w:p w14:paraId="4F8008BD" w14:textId="77777777" w:rsidR="00E3535A" w:rsidRDefault="00E3535A" w:rsidP="00E3535A">
      <w:pPr>
        <w:ind w:right="-619"/>
        <w:rPr>
          <w:rFonts w:ascii="Arial" w:hAnsi="Arial" w:cs="Arial"/>
          <w:i/>
          <w:sz w:val="21"/>
          <w:szCs w:val="21"/>
        </w:rPr>
      </w:pPr>
      <w:r w:rsidRPr="00D36092">
        <w:rPr>
          <w:rFonts w:ascii="Arial" w:hAnsi="Arial" w:cs="Arial"/>
          <w:color w:val="000000" w:themeColor="text1"/>
          <w:sz w:val="21"/>
          <w:szCs w:val="21"/>
        </w:rPr>
        <w:t xml:space="preserve">Queen of Peace Primary School Child Safety Standards apply to any individual employed by the </w:t>
      </w:r>
      <w:r>
        <w:rPr>
          <w:rFonts w:ascii="Arial" w:hAnsi="Arial" w:cs="Arial"/>
          <w:sz w:val="21"/>
          <w:szCs w:val="21"/>
        </w:rPr>
        <w:t xml:space="preserve">school, employed under contract, volunteers or contracted service providers. Failure to comply with any aspect of the school’s Child Safety Standards may result in criminal proceedings in accordance with </w:t>
      </w:r>
      <w:r w:rsidRPr="00D90AB7">
        <w:rPr>
          <w:rFonts w:ascii="Arial" w:hAnsi="Arial" w:cs="Arial"/>
          <w:sz w:val="21"/>
          <w:szCs w:val="21"/>
        </w:rPr>
        <w:t xml:space="preserve">the </w:t>
      </w:r>
      <w:r w:rsidRPr="00D90AB7">
        <w:rPr>
          <w:rFonts w:ascii="Arial" w:hAnsi="Arial" w:cs="Arial"/>
          <w:i/>
          <w:sz w:val="21"/>
          <w:szCs w:val="21"/>
        </w:rPr>
        <w:t>Children, Youth and Families Act 2005 (Vic.),</w:t>
      </w:r>
      <w:r w:rsidRPr="00D90AB7">
        <w:rPr>
          <w:rFonts w:ascii="Arial" w:hAnsi="Arial" w:cs="Arial"/>
          <w:sz w:val="21"/>
          <w:szCs w:val="21"/>
        </w:rPr>
        <w:t xml:space="preserve"> the </w:t>
      </w:r>
      <w:r w:rsidRPr="00D90AB7">
        <w:rPr>
          <w:rFonts w:ascii="Arial" w:hAnsi="Arial" w:cs="Arial"/>
          <w:i/>
          <w:sz w:val="21"/>
          <w:szCs w:val="21"/>
        </w:rPr>
        <w:t xml:space="preserve">Crimes Act 1958 (Vic.) </w:t>
      </w:r>
      <w:r w:rsidRPr="00D90AB7">
        <w:rPr>
          <w:rFonts w:ascii="Arial" w:hAnsi="Arial" w:cs="Arial"/>
          <w:sz w:val="21"/>
          <w:szCs w:val="21"/>
        </w:rPr>
        <w:t xml:space="preserve">and the recommendations of the </w:t>
      </w:r>
      <w:r w:rsidRPr="00D90AB7">
        <w:rPr>
          <w:rFonts w:ascii="Arial" w:hAnsi="Arial" w:cs="Arial"/>
          <w:i/>
          <w:sz w:val="21"/>
          <w:szCs w:val="21"/>
        </w:rPr>
        <w:t xml:space="preserve">Betrayal of Trust </w:t>
      </w:r>
      <w:r w:rsidRPr="008B5116">
        <w:rPr>
          <w:rFonts w:ascii="Arial" w:hAnsi="Arial" w:cs="Arial"/>
          <w:i/>
          <w:sz w:val="21"/>
          <w:szCs w:val="21"/>
        </w:rPr>
        <w:t>Report 2013.</w:t>
      </w:r>
    </w:p>
    <w:p w14:paraId="7DDC182B" w14:textId="77777777" w:rsidR="00E3535A" w:rsidRDefault="00E3535A" w:rsidP="00E3535A">
      <w:pPr>
        <w:ind w:right="-619"/>
        <w:rPr>
          <w:rFonts w:ascii="Arial" w:hAnsi="Arial" w:cs="Arial"/>
          <w:b/>
          <w:sz w:val="21"/>
          <w:szCs w:val="21"/>
        </w:rPr>
      </w:pPr>
    </w:p>
    <w:p w14:paraId="7F981DD5" w14:textId="77777777" w:rsidR="00E3535A" w:rsidRDefault="00E3535A" w:rsidP="00E3535A">
      <w:pPr>
        <w:ind w:right="-619"/>
        <w:rPr>
          <w:rFonts w:ascii="Arial" w:hAnsi="Arial" w:cs="Arial"/>
          <w:b/>
          <w:sz w:val="21"/>
          <w:szCs w:val="21"/>
        </w:rPr>
      </w:pPr>
    </w:p>
    <w:p w14:paraId="09BD6A18" w14:textId="77777777" w:rsidR="00E3535A" w:rsidRDefault="00E3535A" w:rsidP="00E3535A">
      <w:pPr>
        <w:ind w:right="-619"/>
        <w:rPr>
          <w:rFonts w:ascii="Arial" w:hAnsi="Arial" w:cs="Arial"/>
          <w:b/>
          <w:sz w:val="21"/>
          <w:szCs w:val="21"/>
        </w:rPr>
      </w:pPr>
    </w:p>
    <w:p w14:paraId="429BDBFB" w14:textId="77777777" w:rsidR="00E3535A" w:rsidRDefault="00E3535A" w:rsidP="00E3535A">
      <w:pPr>
        <w:ind w:right="-619"/>
        <w:rPr>
          <w:rFonts w:ascii="Arial" w:hAnsi="Arial" w:cs="Arial"/>
          <w:b/>
          <w:sz w:val="21"/>
          <w:szCs w:val="21"/>
        </w:rPr>
      </w:pPr>
      <w:r>
        <w:rPr>
          <w:rFonts w:ascii="Arial" w:hAnsi="Arial" w:cs="Arial"/>
          <w:b/>
          <w:sz w:val="21"/>
          <w:szCs w:val="21"/>
        </w:rPr>
        <w:br w:type="page"/>
      </w:r>
    </w:p>
    <w:p w14:paraId="70530E0A" w14:textId="77777777" w:rsidR="00E3535A" w:rsidRDefault="00E3535A" w:rsidP="00E3535A">
      <w:pPr>
        <w:pStyle w:val="Heading1"/>
        <w:ind w:right="-619"/>
      </w:pPr>
      <w:bookmarkStart w:id="3" w:name="_Toc476071793"/>
      <w:r w:rsidRPr="008B5116">
        <w:lastRenderedPageBreak/>
        <w:t>Definitions</w:t>
      </w:r>
      <w:bookmarkEnd w:id="3"/>
    </w:p>
    <w:p w14:paraId="08BD5C87" w14:textId="77777777" w:rsidR="00E3535A" w:rsidRDefault="00E3535A" w:rsidP="00E3535A">
      <w:pPr>
        <w:ind w:right="-619"/>
        <w:rPr>
          <w:rFonts w:ascii="Arial" w:hAnsi="Arial" w:cs="Arial"/>
          <w:b/>
          <w:sz w:val="21"/>
          <w:szCs w:val="21"/>
        </w:rPr>
      </w:pPr>
    </w:p>
    <w:p w14:paraId="3D4E7804" w14:textId="7D977834" w:rsidR="00E3535A" w:rsidRDefault="00E3535A" w:rsidP="00E3535A">
      <w:pPr>
        <w:ind w:right="-619"/>
        <w:rPr>
          <w:rFonts w:ascii="Arial" w:hAnsi="Arial" w:cs="Arial"/>
          <w:sz w:val="21"/>
          <w:szCs w:val="21"/>
        </w:rPr>
      </w:pPr>
      <w:r w:rsidRPr="00E3535A">
        <w:rPr>
          <w:rFonts w:ascii="Arial" w:hAnsi="Arial" w:cs="Arial"/>
          <w:b/>
          <w:color w:val="DC5E00" w:themeColor="accent4" w:themeShade="BF"/>
          <w:sz w:val="21"/>
          <w:szCs w:val="21"/>
        </w:rPr>
        <w:t>Child:</w:t>
      </w:r>
      <w:r w:rsidRPr="00E3535A">
        <w:rPr>
          <w:rFonts w:ascii="Arial" w:hAnsi="Arial" w:cs="Arial"/>
          <w:color w:val="DC5E00" w:themeColor="accent4" w:themeShade="BF"/>
          <w:sz w:val="21"/>
          <w:szCs w:val="21"/>
        </w:rPr>
        <w:t xml:space="preserve"> </w:t>
      </w:r>
      <w:r>
        <w:rPr>
          <w:rFonts w:ascii="Arial" w:hAnsi="Arial" w:cs="Arial"/>
          <w:sz w:val="21"/>
          <w:szCs w:val="21"/>
        </w:rPr>
        <w:tab/>
        <w:t>Any child or young person enrolled as a student at the school.</w:t>
      </w:r>
    </w:p>
    <w:p w14:paraId="065EF7F7" w14:textId="77777777" w:rsidR="00E3535A" w:rsidRDefault="00E3535A" w:rsidP="00E3535A">
      <w:pPr>
        <w:ind w:right="-619"/>
        <w:rPr>
          <w:rFonts w:ascii="Arial" w:hAnsi="Arial" w:cs="Arial"/>
          <w:sz w:val="21"/>
          <w:szCs w:val="21"/>
        </w:rPr>
      </w:pPr>
    </w:p>
    <w:p w14:paraId="045B6F4A" w14:textId="373A4FA8" w:rsidR="00E3535A" w:rsidRDefault="00E3535A" w:rsidP="00E3535A">
      <w:pPr>
        <w:ind w:right="-619"/>
        <w:rPr>
          <w:rFonts w:ascii="Arial" w:hAnsi="Arial" w:cs="Arial"/>
          <w:sz w:val="21"/>
          <w:szCs w:val="21"/>
        </w:rPr>
      </w:pPr>
      <w:r w:rsidRPr="00E3535A">
        <w:rPr>
          <w:rFonts w:ascii="Arial" w:hAnsi="Arial" w:cs="Arial"/>
          <w:b/>
          <w:color w:val="DC5E00" w:themeColor="accent4" w:themeShade="BF"/>
          <w:sz w:val="21"/>
          <w:szCs w:val="21"/>
        </w:rPr>
        <w:t>Child Connected Work:</w:t>
      </w:r>
      <w:r w:rsidRPr="00E3535A">
        <w:rPr>
          <w:rFonts w:ascii="Arial" w:hAnsi="Arial" w:cs="Arial"/>
          <w:color w:val="DC5E00" w:themeColor="accent4" w:themeShade="BF"/>
          <w:sz w:val="21"/>
          <w:szCs w:val="21"/>
        </w:rPr>
        <w:t xml:space="preserve">  </w:t>
      </w:r>
      <w:r>
        <w:rPr>
          <w:rFonts w:ascii="Arial" w:hAnsi="Arial" w:cs="Arial"/>
          <w:sz w:val="21"/>
          <w:szCs w:val="21"/>
        </w:rPr>
        <w:t xml:space="preserve">Work </w:t>
      </w:r>
      <w:proofErr w:type="spellStart"/>
      <w:r>
        <w:rPr>
          <w:rFonts w:ascii="Arial" w:hAnsi="Arial" w:cs="Arial"/>
          <w:sz w:val="21"/>
          <w:szCs w:val="21"/>
        </w:rPr>
        <w:t>authorised</w:t>
      </w:r>
      <w:proofErr w:type="spellEnd"/>
      <w:r>
        <w:rPr>
          <w:rFonts w:ascii="Arial" w:hAnsi="Arial" w:cs="Arial"/>
          <w:sz w:val="21"/>
          <w:szCs w:val="21"/>
        </w:rPr>
        <w:t xml:space="preserve"> by the school’s Principal, members of the Leadership Team or Board performed by an adult in the school environment while children are present or are reasonably expected to be present.</w:t>
      </w:r>
    </w:p>
    <w:p w14:paraId="42C911F8" w14:textId="77777777" w:rsidR="00E3535A" w:rsidRDefault="00E3535A" w:rsidP="00E3535A">
      <w:pPr>
        <w:ind w:right="-619"/>
        <w:rPr>
          <w:rFonts w:ascii="Arial" w:hAnsi="Arial" w:cs="Arial"/>
          <w:sz w:val="21"/>
          <w:szCs w:val="21"/>
        </w:rPr>
      </w:pPr>
    </w:p>
    <w:p w14:paraId="36C337C1" w14:textId="530EA93D" w:rsidR="00E3535A" w:rsidRDefault="00E3535A" w:rsidP="00E3535A">
      <w:pPr>
        <w:ind w:right="-619"/>
        <w:rPr>
          <w:rFonts w:ascii="Arial" w:hAnsi="Arial" w:cs="Arial"/>
          <w:sz w:val="21"/>
          <w:szCs w:val="21"/>
        </w:rPr>
      </w:pPr>
      <w:r w:rsidRPr="00E3535A">
        <w:rPr>
          <w:rFonts w:ascii="Arial" w:hAnsi="Arial" w:cs="Arial"/>
          <w:b/>
          <w:color w:val="DC5E00" w:themeColor="accent4" w:themeShade="BF"/>
          <w:sz w:val="21"/>
          <w:szCs w:val="21"/>
        </w:rPr>
        <w:t>Child Abuse:</w:t>
      </w:r>
      <w:r w:rsidRPr="00E3535A">
        <w:rPr>
          <w:rFonts w:ascii="Arial" w:hAnsi="Arial" w:cs="Arial"/>
          <w:color w:val="DC5E00" w:themeColor="accent4" w:themeShade="BF"/>
          <w:sz w:val="21"/>
          <w:szCs w:val="21"/>
        </w:rPr>
        <w:t xml:space="preserve">  </w:t>
      </w:r>
      <w:r>
        <w:rPr>
          <w:rFonts w:ascii="Arial" w:hAnsi="Arial" w:cs="Arial"/>
          <w:sz w:val="21"/>
          <w:szCs w:val="21"/>
        </w:rPr>
        <w:t>Includes:</w:t>
      </w:r>
    </w:p>
    <w:p w14:paraId="7A3EA6B9" w14:textId="77777777" w:rsidR="00E3535A" w:rsidRDefault="00E3535A" w:rsidP="003C0E0A">
      <w:pPr>
        <w:pStyle w:val="ListParagraph"/>
        <w:numPr>
          <w:ilvl w:val="0"/>
          <w:numId w:val="2"/>
        </w:numPr>
        <w:spacing w:line="276" w:lineRule="auto"/>
        <w:ind w:right="-619"/>
        <w:rPr>
          <w:rFonts w:ascii="Arial" w:hAnsi="Arial" w:cs="Arial"/>
          <w:sz w:val="21"/>
          <w:szCs w:val="21"/>
        </w:rPr>
      </w:pPr>
      <w:r>
        <w:rPr>
          <w:rFonts w:ascii="Arial" w:hAnsi="Arial" w:cs="Arial"/>
          <w:sz w:val="21"/>
          <w:szCs w:val="21"/>
        </w:rPr>
        <w:t>Any Act committed against a child involving:</w:t>
      </w:r>
    </w:p>
    <w:p w14:paraId="508F0F93" w14:textId="77777777" w:rsidR="00E3535A" w:rsidRDefault="00E3535A" w:rsidP="003C0E0A">
      <w:pPr>
        <w:pStyle w:val="ListParagraph"/>
        <w:numPr>
          <w:ilvl w:val="1"/>
          <w:numId w:val="2"/>
        </w:numPr>
        <w:spacing w:line="276" w:lineRule="auto"/>
        <w:ind w:right="-619"/>
        <w:rPr>
          <w:rFonts w:ascii="Arial" w:hAnsi="Arial" w:cs="Arial"/>
          <w:sz w:val="21"/>
          <w:szCs w:val="21"/>
        </w:rPr>
      </w:pPr>
      <w:r>
        <w:rPr>
          <w:rFonts w:ascii="Arial" w:hAnsi="Arial" w:cs="Arial"/>
          <w:sz w:val="21"/>
          <w:szCs w:val="21"/>
        </w:rPr>
        <w:t>A sexual offence</w:t>
      </w:r>
    </w:p>
    <w:p w14:paraId="1B556AB9" w14:textId="77777777" w:rsidR="00E3535A" w:rsidRDefault="00E3535A" w:rsidP="003C0E0A">
      <w:pPr>
        <w:pStyle w:val="ListParagraph"/>
        <w:numPr>
          <w:ilvl w:val="1"/>
          <w:numId w:val="2"/>
        </w:numPr>
        <w:spacing w:line="276" w:lineRule="auto"/>
        <w:ind w:right="-619"/>
        <w:rPr>
          <w:rFonts w:ascii="Arial" w:hAnsi="Arial" w:cs="Arial"/>
          <w:sz w:val="21"/>
          <w:szCs w:val="21"/>
        </w:rPr>
      </w:pPr>
      <w:r>
        <w:rPr>
          <w:rFonts w:ascii="Arial" w:hAnsi="Arial" w:cs="Arial"/>
          <w:sz w:val="21"/>
          <w:szCs w:val="21"/>
        </w:rPr>
        <w:t>An offence under section 49</w:t>
      </w:r>
      <w:proofErr w:type="gramStart"/>
      <w:r>
        <w:rPr>
          <w:rFonts w:ascii="Arial" w:hAnsi="Arial" w:cs="Arial"/>
          <w:sz w:val="21"/>
          <w:szCs w:val="21"/>
        </w:rPr>
        <w:t>B(</w:t>
      </w:r>
      <w:proofErr w:type="gramEnd"/>
      <w:r>
        <w:rPr>
          <w:rFonts w:ascii="Arial" w:hAnsi="Arial" w:cs="Arial"/>
          <w:sz w:val="21"/>
          <w:szCs w:val="21"/>
        </w:rPr>
        <w:t>2) of the Crimes Act 1958 (grooming)</w:t>
      </w:r>
    </w:p>
    <w:p w14:paraId="36EBF966" w14:textId="77777777" w:rsidR="00E3535A" w:rsidRDefault="00E3535A" w:rsidP="003C0E0A">
      <w:pPr>
        <w:pStyle w:val="ListParagraph"/>
        <w:numPr>
          <w:ilvl w:val="0"/>
          <w:numId w:val="2"/>
        </w:numPr>
        <w:spacing w:line="276" w:lineRule="auto"/>
        <w:ind w:right="-619"/>
        <w:rPr>
          <w:rFonts w:ascii="Arial" w:hAnsi="Arial" w:cs="Arial"/>
          <w:sz w:val="21"/>
          <w:szCs w:val="21"/>
        </w:rPr>
      </w:pPr>
      <w:r>
        <w:rPr>
          <w:rFonts w:ascii="Arial" w:hAnsi="Arial" w:cs="Arial"/>
          <w:sz w:val="21"/>
          <w:szCs w:val="21"/>
        </w:rPr>
        <w:t xml:space="preserve">The </w:t>
      </w:r>
      <w:proofErr w:type="gramStart"/>
      <w:r>
        <w:rPr>
          <w:rFonts w:ascii="Arial" w:hAnsi="Arial" w:cs="Arial"/>
          <w:sz w:val="21"/>
          <w:szCs w:val="21"/>
        </w:rPr>
        <w:t>infliction ,</w:t>
      </w:r>
      <w:proofErr w:type="gramEnd"/>
      <w:r>
        <w:rPr>
          <w:rFonts w:ascii="Arial" w:hAnsi="Arial" w:cs="Arial"/>
          <w:sz w:val="21"/>
          <w:szCs w:val="21"/>
        </w:rPr>
        <w:t xml:space="preserve"> on a child of:</w:t>
      </w:r>
    </w:p>
    <w:p w14:paraId="15CB8EC1" w14:textId="77777777" w:rsidR="00E3535A" w:rsidRDefault="00E3535A" w:rsidP="003C0E0A">
      <w:pPr>
        <w:pStyle w:val="ListParagraph"/>
        <w:numPr>
          <w:ilvl w:val="1"/>
          <w:numId w:val="2"/>
        </w:numPr>
        <w:spacing w:line="276" w:lineRule="auto"/>
        <w:ind w:right="-619"/>
        <w:rPr>
          <w:rFonts w:ascii="Arial" w:hAnsi="Arial" w:cs="Arial"/>
          <w:sz w:val="21"/>
          <w:szCs w:val="21"/>
        </w:rPr>
      </w:pPr>
      <w:r>
        <w:rPr>
          <w:rFonts w:ascii="Arial" w:hAnsi="Arial" w:cs="Arial"/>
          <w:sz w:val="21"/>
          <w:szCs w:val="21"/>
        </w:rPr>
        <w:t>Physical violence</w:t>
      </w:r>
    </w:p>
    <w:p w14:paraId="3D304DA4" w14:textId="77777777" w:rsidR="00E3535A" w:rsidRDefault="00E3535A" w:rsidP="003C0E0A">
      <w:pPr>
        <w:pStyle w:val="ListParagraph"/>
        <w:numPr>
          <w:ilvl w:val="1"/>
          <w:numId w:val="2"/>
        </w:numPr>
        <w:spacing w:line="276" w:lineRule="auto"/>
        <w:ind w:right="-619"/>
        <w:rPr>
          <w:rFonts w:ascii="Arial" w:hAnsi="Arial" w:cs="Arial"/>
          <w:sz w:val="21"/>
          <w:szCs w:val="21"/>
        </w:rPr>
      </w:pPr>
      <w:r>
        <w:rPr>
          <w:rFonts w:ascii="Arial" w:hAnsi="Arial" w:cs="Arial"/>
          <w:sz w:val="21"/>
          <w:szCs w:val="21"/>
        </w:rPr>
        <w:t>Serious emotional or psychological harm</w:t>
      </w:r>
    </w:p>
    <w:p w14:paraId="011F6A05" w14:textId="77777777" w:rsidR="00E3535A" w:rsidRDefault="00E3535A" w:rsidP="003C0E0A">
      <w:pPr>
        <w:pStyle w:val="ListParagraph"/>
        <w:numPr>
          <w:ilvl w:val="0"/>
          <w:numId w:val="2"/>
        </w:numPr>
        <w:spacing w:line="276" w:lineRule="auto"/>
        <w:ind w:right="-619"/>
        <w:rPr>
          <w:rFonts w:ascii="Arial" w:hAnsi="Arial" w:cs="Arial"/>
          <w:sz w:val="21"/>
          <w:szCs w:val="21"/>
        </w:rPr>
      </w:pPr>
      <w:r>
        <w:rPr>
          <w:rFonts w:ascii="Arial" w:hAnsi="Arial" w:cs="Arial"/>
          <w:sz w:val="21"/>
          <w:szCs w:val="21"/>
        </w:rPr>
        <w:t>Serious Neglect of a child.</w:t>
      </w:r>
    </w:p>
    <w:p w14:paraId="2D32E256" w14:textId="77777777" w:rsidR="00E3535A" w:rsidRDefault="00E3535A" w:rsidP="00E3535A">
      <w:pPr>
        <w:ind w:right="-619"/>
        <w:rPr>
          <w:rFonts w:ascii="Arial" w:hAnsi="Arial" w:cs="Arial"/>
          <w:sz w:val="21"/>
          <w:szCs w:val="21"/>
        </w:rPr>
      </w:pPr>
    </w:p>
    <w:p w14:paraId="1421D0A4" w14:textId="3AE7F519" w:rsidR="00E3535A" w:rsidRDefault="00E3535A" w:rsidP="00E3535A">
      <w:pPr>
        <w:ind w:right="-619"/>
        <w:rPr>
          <w:rFonts w:ascii="Arial" w:hAnsi="Arial" w:cs="Arial"/>
          <w:sz w:val="21"/>
          <w:szCs w:val="21"/>
          <w:u w:val="single"/>
        </w:rPr>
      </w:pPr>
      <w:r w:rsidRPr="00E3535A">
        <w:rPr>
          <w:rFonts w:ascii="Arial" w:hAnsi="Arial" w:cs="Arial"/>
          <w:b/>
          <w:color w:val="DC5E00" w:themeColor="accent4" w:themeShade="BF"/>
          <w:sz w:val="21"/>
          <w:szCs w:val="21"/>
        </w:rPr>
        <w:t>Child Neglect:</w:t>
      </w:r>
      <w:r w:rsidRPr="00E3535A">
        <w:rPr>
          <w:rFonts w:ascii="Arial" w:hAnsi="Arial" w:cs="Arial"/>
          <w:color w:val="DC5E00" w:themeColor="accent4" w:themeShade="BF"/>
          <w:sz w:val="21"/>
          <w:szCs w:val="21"/>
        </w:rPr>
        <w:t xml:space="preserve"> </w:t>
      </w:r>
      <w:r w:rsidRPr="0020047A">
        <w:rPr>
          <w:rFonts w:ascii="Arial" w:hAnsi="Arial" w:cs="Arial"/>
          <w:sz w:val="21"/>
          <w:szCs w:val="21"/>
        </w:rPr>
        <w:t>The failure by a parent or caregiver to provide a child, where they are in a position to do so, with conditions that are culturally accepted as being essential for their physical and emotional development and wellbeing.</w:t>
      </w:r>
    </w:p>
    <w:p w14:paraId="704DE8EC" w14:textId="77777777" w:rsidR="00E3535A" w:rsidRDefault="00E3535A" w:rsidP="00E3535A">
      <w:pPr>
        <w:ind w:right="-619"/>
        <w:rPr>
          <w:rFonts w:ascii="Arial" w:hAnsi="Arial" w:cs="Arial"/>
          <w:sz w:val="21"/>
          <w:szCs w:val="21"/>
          <w:u w:val="single"/>
        </w:rPr>
      </w:pPr>
    </w:p>
    <w:p w14:paraId="77ED96E9" w14:textId="77777777" w:rsidR="00E3535A" w:rsidRPr="0020047A" w:rsidRDefault="00E3535A" w:rsidP="00E3535A">
      <w:pPr>
        <w:ind w:right="-619"/>
        <w:rPr>
          <w:rFonts w:ascii="Arial" w:hAnsi="Arial" w:cs="Arial"/>
          <w:sz w:val="21"/>
          <w:szCs w:val="21"/>
        </w:rPr>
      </w:pPr>
      <w:r w:rsidRPr="00E3535A">
        <w:rPr>
          <w:rFonts w:ascii="Arial" w:hAnsi="Arial" w:cs="Arial"/>
          <w:b/>
          <w:color w:val="DC5E00" w:themeColor="accent4" w:themeShade="BF"/>
          <w:sz w:val="21"/>
          <w:szCs w:val="21"/>
        </w:rPr>
        <w:t>Child Physical Abuse:</w:t>
      </w:r>
      <w:r w:rsidRPr="00E3535A">
        <w:rPr>
          <w:rFonts w:ascii="Arial" w:hAnsi="Arial" w:cs="Arial"/>
          <w:color w:val="DC5E00" w:themeColor="accent4" w:themeShade="BF"/>
          <w:sz w:val="21"/>
          <w:szCs w:val="21"/>
        </w:rPr>
        <w:t xml:space="preserve"> </w:t>
      </w:r>
      <w:r w:rsidRPr="0020047A">
        <w:rPr>
          <w:rFonts w:ascii="Arial" w:hAnsi="Arial" w:cs="Arial"/>
          <w:sz w:val="21"/>
          <w:szCs w:val="21"/>
        </w:rPr>
        <w:t xml:space="preserve">Generally, child physical abuse refers to the non-accidental use of physical force against a child that results in harm to the child. Physically abusive </w:t>
      </w:r>
      <w:proofErr w:type="spellStart"/>
      <w:r w:rsidRPr="0020047A">
        <w:rPr>
          <w:rFonts w:ascii="Arial" w:hAnsi="Arial" w:cs="Arial"/>
          <w:sz w:val="21"/>
          <w:szCs w:val="21"/>
        </w:rPr>
        <w:t>behaviours</w:t>
      </w:r>
      <w:proofErr w:type="spellEnd"/>
      <w:r w:rsidRPr="0020047A">
        <w:rPr>
          <w:rFonts w:ascii="Arial" w:hAnsi="Arial" w:cs="Arial"/>
          <w:sz w:val="21"/>
          <w:szCs w:val="21"/>
        </w:rPr>
        <w:t xml:space="preserve"> include shoving, hitting, slapping, shaking, throwing, punching, kicking, biting, burning, strangling and poisoning. The fabrication or induction of an illness by a parent or </w:t>
      </w:r>
      <w:proofErr w:type="spellStart"/>
      <w:r w:rsidRPr="0020047A">
        <w:rPr>
          <w:rFonts w:ascii="Arial" w:hAnsi="Arial" w:cs="Arial"/>
          <w:sz w:val="21"/>
          <w:szCs w:val="21"/>
        </w:rPr>
        <w:t>carer</w:t>
      </w:r>
      <w:proofErr w:type="spellEnd"/>
      <w:r w:rsidRPr="0020047A">
        <w:rPr>
          <w:rFonts w:ascii="Arial" w:hAnsi="Arial" w:cs="Arial"/>
          <w:sz w:val="21"/>
          <w:szCs w:val="21"/>
        </w:rPr>
        <w:t xml:space="preserve"> (previously known as Munchausen syndrome by proxy) is also considered physically abusive </w:t>
      </w:r>
      <w:proofErr w:type="spellStart"/>
      <w:r w:rsidRPr="0020047A">
        <w:rPr>
          <w:rFonts w:ascii="Arial" w:hAnsi="Arial" w:cs="Arial"/>
          <w:sz w:val="21"/>
          <w:szCs w:val="21"/>
        </w:rPr>
        <w:t>behaviour</w:t>
      </w:r>
      <w:proofErr w:type="spellEnd"/>
      <w:r w:rsidRPr="0020047A">
        <w:rPr>
          <w:rFonts w:ascii="Arial" w:hAnsi="Arial" w:cs="Arial"/>
          <w:sz w:val="21"/>
          <w:szCs w:val="21"/>
        </w:rPr>
        <w:t>.</w:t>
      </w:r>
    </w:p>
    <w:p w14:paraId="70C363E6" w14:textId="77777777" w:rsidR="00E3535A" w:rsidRDefault="00E3535A" w:rsidP="00E3535A">
      <w:pPr>
        <w:ind w:right="-619"/>
        <w:rPr>
          <w:rFonts w:ascii="Arial" w:hAnsi="Arial" w:cs="Arial"/>
          <w:sz w:val="21"/>
          <w:szCs w:val="21"/>
          <w:u w:val="single"/>
        </w:rPr>
      </w:pPr>
    </w:p>
    <w:p w14:paraId="12DC671E" w14:textId="77777777" w:rsidR="00E3535A" w:rsidRDefault="00E3535A" w:rsidP="00E3535A">
      <w:pPr>
        <w:ind w:right="-619"/>
        <w:rPr>
          <w:rFonts w:ascii="Arial" w:hAnsi="Arial" w:cs="Arial"/>
          <w:sz w:val="21"/>
          <w:szCs w:val="21"/>
        </w:rPr>
      </w:pPr>
      <w:r w:rsidRPr="00E3535A">
        <w:rPr>
          <w:rFonts w:ascii="Arial" w:hAnsi="Arial" w:cs="Arial"/>
          <w:b/>
          <w:color w:val="DC5E00" w:themeColor="accent4" w:themeShade="BF"/>
          <w:sz w:val="21"/>
          <w:szCs w:val="21"/>
        </w:rPr>
        <w:t>Child Protection:</w:t>
      </w:r>
      <w:r w:rsidRPr="00E3535A">
        <w:rPr>
          <w:rFonts w:ascii="Arial" w:hAnsi="Arial" w:cs="Arial"/>
          <w:color w:val="DC5E00" w:themeColor="accent4" w:themeShade="BF"/>
          <w:sz w:val="21"/>
          <w:szCs w:val="21"/>
        </w:rPr>
        <w:t xml:space="preserve"> </w:t>
      </w:r>
      <w:r w:rsidRPr="0020047A">
        <w:rPr>
          <w:rFonts w:ascii="Arial" w:hAnsi="Arial" w:cs="Arial"/>
          <w:sz w:val="21"/>
          <w:szCs w:val="21"/>
        </w:rPr>
        <w:t>Statutory services designed to protect children who are at risk of serious harm.</w:t>
      </w:r>
    </w:p>
    <w:p w14:paraId="2C6CA76B" w14:textId="77777777" w:rsidR="00E3535A" w:rsidRDefault="00E3535A" w:rsidP="00E3535A">
      <w:pPr>
        <w:ind w:right="-619"/>
        <w:rPr>
          <w:rFonts w:ascii="Arial" w:hAnsi="Arial" w:cs="Arial"/>
          <w:sz w:val="21"/>
          <w:szCs w:val="21"/>
        </w:rPr>
      </w:pPr>
    </w:p>
    <w:p w14:paraId="5F5F6C37" w14:textId="6FB292F3" w:rsidR="00E3535A" w:rsidRPr="0020047A" w:rsidRDefault="00E3535A" w:rsidP="00E3535A">
      <w:pPr>
        <w:ind w:right="-619"/>
        <w:rPr>
          <w:rFonts w:ascii="Arial" w:hAnsi="Arial" w:cs="Arial"/>
          <w:sz w:val="21"/>
          <w:szCs w:val="21"/>
        </w:rPr>
      </w:pPr>
      <w:r w:rsidRPr="00E3535A">
        <w:rPr>
          <w:rFonts w:ascii="Arial" w:hAnsi="Arial" w:cs="Arial"/>
          <w:b/>
          <w:color w:val="DC5E00" w:themeColor="accent4" w:themeShade="BF"/>
          <w:sz w:val="21"/>
          <w:szCs w:val="21"/>
        </w:rPr>
        <w:t>Child Sexual Abuse:</w:t>
      </w:r>
      <w:r w:rsidRPr="00E3535A">
        <w:rPr>
          <w:rFonts w:ascii="Arial" w:hAnsi="Arial" w:cs="Arial"/>
          <w:color w:val="DC5E00" w:themeColor="accent4" w:themeShade="BF"/>
          <w:sz w:val="21"/>
          <w:szCs w:val="21"/>
        </w:rPr>
        <w:t xml:space="preserve"> </w:t>
      </w:r>
      <w:r>
        <w:rPr>
          <w:rFonts w:ascii="Arial" w:hAnsi="Arial" w:cs="Arial"/>
          <w:sz w:val="21"/>
          <w:szCs w:val="21"/>
        </w:rPr>
        <w:tab/>
      </w:r>
      <w:r w:rsidRPr="0020047A">
        <w:rPr>
          <w:rFonts w:ascii="Arial" w:hAnsi="Arial" w:cs="Arial"/>
          <w:sz w:val="21"/>
          <w:szCs w:val="21"/>
        </w:rPr>
        <w:t>Any sexual activity between a child under the age of consent (16) and an adult or older person (i.e. a person five or more years older than the victim) is child sexual abuse.</w:t>
      </w:r>
    </w:p>
    <w:p w14:paraId="6AC76A98" w14:textId="77777777" w:rsidR="00E3535A" w:rsidRPr="0020047A" w:rsidRDefault="00E3535A" w:rsidP="00E3535A">
      <w:pPr>
        <w:spacing w:after="120"/>
        <w:ind w:right="-619"/>
        <w:rPr>
          <w:rFonts w:ascii="Arial" w:hAnsi="Arial" w:cs="Arial"/>
          <w:sz w:val="21"/>
          <w:szCs w:val="21"/>
        </w:rPr>
      </w:pPr>
      <w:r w:rsidRPr="0020047A">
        <w:rPr>
          <w:rFonts w:ascii="Arial" w:hAnsi="Arial" w:cs="Arial"/>
          <w:sz w:val="21"/>
          <w:szCs w:val="21"/>
        </w:rPr>
        <w:t>Child sexual abuse can also be:</w:t>
      </w:r>
    </w:p>
    <w:p w14:paraId="7F5149A4" w14:textId="77777777" w:rsidR="00E3535A" w:rsidRPr="0020047A" w:rsidRDefault="00E3535A" w:rsidP="003C0E0A">
      <w:pPr>
        <w:pStyle w:val="ListParagraph"/>
        <w:numPr>
          <w:ilvl w:val="0"/>
          <w:numId w:val="5"/>
        </w:numPr>
        <w:spacing w:line="360" w:lineRule="auto"/>
        <w:ind w:right="-619"/>
        <w:rPr>
          <w:rFonts w:ascii="Arial" w:hAnsi="Arial" w:cs="Arial"/>
          <w:sz w:val="21"/>
          <w:szCs w:val="21"/>
        </w:rPr>
      </w:pPr>
      <w:r>
        <w:rPr>
          <w:rFonts w:ascii="Arial" w:hAnsi="Arial" w:cs="Arial"/>
          <w:sz w:val="21"/>
          <w:szCs w:val="21"/>
        </w:rPr>
        <w:t>A</w:t>
      </w:r>
      <w:r w:rsidRPr="0020047A">
        <w:rPr>
          <w:rFonts w:ascii="Arial" w:hAnsi="Arial" w:cs="Arial"/>
          <w:sz w:val="21"/>
          <w:szCs w:val="21"/>
        </w:rPr>
        <w:t xml:space="preserve">ny sexual behaviour between a child and an adult in a position of power or authority over them (e.g. a teacher); the age of consent laws </w:t>
      </w:r>
      <w:proofErr w:type="gramStart"/>
      <w:r w:rsidRPr="0020047A">
        <w:rPr>
          <w:rFonts w:ascii="Arial" w:hAnsi="Arial" w:cs="Arial"/>
          <w:sz w:val="21"/>
          <w:szCs w:val="21"/>
        </w:rPr>
        <w:t>do</w:t>
      </w:r>
      <w:proofErr w:type="gramEnd"/>
      <w:r w:rsidRPr="0020047A">
        <w:rPr>
          <w:rFonts w:ascii="Arial" w:hAnsi="Arial" w:cs="Arial"/>
          <w:sz w:val="21"/>
          <w:szCs w:val="21"/>
        </w:rPr>
        <w:t xml:space="preserve"> not apply in such instances due to the strong imbalance of power that exists between young people and authority figures, as well as the breaching of both personal and public trust that occurs when professional boundaries are violated</w:t>
      </w:r>
      <w:r>
        <w:rPr>
          <w:rFonts w:ascii="Arial" w:hAnsi="Arial" w:cs="Arial"/>
          <w:sz w:val="21"/>
          <w:szCs w:val="21"/>
        </w:rPr>
        <w:t>.</w:t>
      </w:r>
    </w:p>
    <w:p w14:paraId="6C8325AA" w14:textId="77777777" w:rsidR="00E3535A" w:rsidRPr="0020047A" w:rsidRDefault="00E3535A" w:rsidP="003C0E0A">
      <w:pPr>
        <w:pStyle w:val="ListParagraph"/>
        <w:numPr>
          <w:ilvl w:val="0"/>
          <w:numId w:val="5"/>
        </w:numPr>
        <w:spacing w:line="360" w:lineRule="auto"/>
        <w:ind w:right="-619"/>
        <w:rPr>
          <w:rFonts w:ascii="Arial" w:hAnsi="Arial" w:cs="Arial"/>
          <w:sz w:val="21"/>
          <w:szCs w:val="21"/>
        </w:rPr>
      </w:pPr>
      <w:r>
        <w:rPr>
          <w:rFonts w:ascii="Arial" w:hAnsi="Arial" w:cs="Arial"/>
          <w:sz w:val="21"/>
          <w:szCs w:val="21"/>
        </w:rPr>
        <w:t>A</w:t>
      </w:r>
      <w:r w:rsidRPr="0020047A">
        <w:rPr>
          <w:rFonts w:ascii="Arial" w:hAnsi="Arial" w:cs="Arial"/>
          <w:sz w:val="21"/>
          <w:szCs w:val="21"/>
        </w:rPr>
        <w:t>ny sexual behaviour between a child and an adult family member, regardless of issues of consent, equality or coercion</w:t>
      </w:r>
      <w:r>
        <w:rPr>
          <w:rFonts w:ascii="Arial" w:hAnsi="Arial" w:cs="Arial"/>
          <w:sz w:val="21"/>
          <w:szCs w:val="21"/>
        </w:rPr>
        <w:t>.</w:t>
      </w:r>
    </w:p>
    <w:p w14:paraId="7E48EC28" w14:textId="77777777" w:rsidR="00E3535A" w:rsidRPr="0020047A" w:rsidRDefault="00E3535A" w:rsidP="003C0E0A">
      <w:pPr>
        <w:pStyle w:val="ListParagraph"/>
        <w:numPr>
          <w:ilvl w:val="0"/>
          <w:numId w:val="5"/>
        </w:numPr>
        <w:spacing w:line="360" w:lineRule="auto"/>
        <w:ind w:right="-619"/>
        <w:rPr>
          <w:rFonts w:ascii="Arial" w:hAnsi="Arial" w:cs="Arial"/>
          <w:sz w:val="21"/>
          <w:szCs w:val="21"/>
        </w:rPr>
      </w:pPr>
      <w:r>
        <w:rPr>
          <w:rFonts w:ascii="Arial" w:hAnsi="Arial" w:cs="Arial"/>
          <w:sz w:val="21"/>
          <w:szCs w:val="21"/>
        </w:rPr>
        <w:t>S</w:t>
      </w:r>
      <w:r w:rsidRPr="0020047A">
        <w:rPr>
          <w:rFonts w:ascii="Arial" w:hAnsi="Arial" w:cs="Arial"/>
          <w:sz w:val="21"/>
          <w:szCs w:val="21"/>
        </w:rPr>
        <w:t>exual activity between peers that is non-consensual or involves the use of power or coercion</w:t>
      </w:r>
      <w:r>
        <w:rPr>
          <w:rFonts w:ascii="Arial" w:hAnsi="Arial" w:cs="Arial"/>
          <w:sz w:val="21"/>
          <w:szCs w:val="21"/>
        </w:rPr>
        <w:t>.</w:t>
      </w:r>
    </w:p>
    <w:p w14:paraId="4E98AF0B" w14:textId="77777777" w:rsidR="00E3535A" w:rsidRPr="0020047A" w:rsidRDefault="00E3535A" w:rsidP="003C0E0A">
      <w:pPr>
        <w:pStyle w:val="ListParagraph"/>
        <w:numPr>
          <w:ilvl w:val="0"/>
          <w:numId w:val="5"/>
        </w:numPr>
        <w:spacing w:line="360" w:lineRule="auto"/>
        <w:ind w:right="-619"/>
        <w:rPr>
          <w:rFonts w:ascii="Arial" w:hAnsi="Arial" w:cs="Arial"/>
          <w:sz w:val="21"/>
          <w:szCs w:val="21"/>
        </w:rPr>
      </w:pPr>
      <w:r>
        <w:rPr>
          <w:rFonts w:ascii="Arial" w:hAnsi="Arial" w:cs="Arial"/>
          <w:sz w:val="21"/>
          <w:szCs w:val="21"/>
        </w:rPr>
        <w:t>N</w:t>
      </w:r>
      <w:r w:rsidRPr="0020047A">
        <w:rPr>
          <w:rFonts w:ascii="Arial" w:hAnsi="Arial" w:cs="Arial"/>
          <w:sz w:val="21"/>
          <w:szCs w:val="21"/>
        </w:rPr>
        <w:t>on-consensual sexual activity between minors (e.g. a 14-year-old and an 11-year-old), or any sexual behaviour between a child and another child or adolescent who, due to their age or stage of development, is in a position of power, trust or responsibility over the victim. Sexual activity between adolescents at a similar developmental level is not considered abuse.</w:t>
      </w:r>
    </w:p>
    <w:p w14:paraId="52802438" w14:textId="77777777" w:rsidR="00E3535A" w:rsidRPr="0020047A" w:rsidRDefault="00E3535A" w:rsidP="00E3535A">
      <w:pPr>
        <w:ind w:right="-619"/>
        <w:rPr>
          <w:rFonts w:ascii="Arial" w:hAnsi="Arial" w:cs="Arial"/>
          <w:sz w:val="21"/>
          <w:szCs w:val="21"/>
        </w:rPr>
      </w:pPr>
    </w:p>
    <w:p w14:paraId="18FA4F6A" w14:textId="30BC706F" w:rsidR="00E3535A" w:rsidRDefault="00E3535A" w:rsidP="00E3535A">
      <w:pPr>
        <w:ind w:right="-619"/>
        <w:rPr>
          <w:rFonts w:ascii="Arial" w:hAnsi="Arial" w:cs="Arial"/>
          <w:sz w:val="21"/>
          <w:szCs w:val="21"/>
        </w:rPr>
      </w:pPr>
      <w:r w:rsidRPr="00E3535A">
        <w:rPr>
          <w:rFonts w:ascii="Arial" w:hAnsi="Arial" w:cs="Arial"/>
          <w:b/>
          <w:color w:val="DC5E00" w:themeColor="accent4" w:themeShade="BF"/>
          <w:sz w:val="21"/>
          <w:szCs w:val="21"/>
        </w:rPr>
        <w:t>Child Safety:</w:t>
      </w:r>
      <w:r w:rsidRPr="00E3535A">
        <w:rPr>
          <w:rFonts w:ascii="Arial" w:hAnsi="Arial" w:cs="Arial"/>
          <w:color w:val="DC5E00" w:themeColor="accent4" w:themeShade="BF"/>
          <w:sz w:val="21"/>
          <w:szCs w:val="21"/>
        </w:rPr>
        <w:t xml:space="preserve"> </w:t>
      </w:r>
      <w:r w:rsidRPr="00E3535A">
        <w:rPr>
          <w:rFonts w:ascii="Arial" w:hAnsi="Arial" w:cs="Arial"/>
          <w:sz w:val="21"/>
          <w:szCs w:val="21"/>
        </w:rPr>
        <w:tab/>
        <w:t>Encompasses</w:t>
      </w:r>
      <w:r>
        <w:rPr>
          <w:rFonts w:ascii="Arial" w:hAnsi="Arial" w:cs="Arial"/>
          <w:sz w:val="21"/>
          <w:szCs w:val="21"/>
        </w:rPr>
        <w:t xml:space="preserve"> matters relating to protecting all children from child abuse, managing </w:t>
      </w:r>
      <w:proofErr w:type="gramStart"/>
      <w:r>
        <w:rPr>
          <w:rFonts w:ascii="Arial" w:hAnsi="Arial" w:cs="Arial"/>
          <w:sz w:val="21"/>
          <w:szCs w:val="21"/>
        </w:rPr>
        <w:t>the  risk</w:t>
      </w:r>
      <w:proofErr w:type="gramEnd"/>
      <w:r>
        <w:rPr>
          <w:rFonts w:ascii="Arial" w:hAnsi="Arial" w:cs="Arial"/>
          <w:sz w:val="21"/>
          <w:szCs w:val="21"/>
        </w:rPr>
        <w:t xml:space="preserve"> of abuse, providing support to a child at risk of child abuse and responding to incidents or allegations of child abuse.</w:t>
      </w:r>
    </w:p>
    <w:p w14:paraId="55C54B88" w14:textId="77777777" w:rsidR="00E3535A" w:rsidRDefault="00E3535A" w:rsidP="00E3535A">
      <w:pPr>
        <w:ind w:right="-619"/>
        <w:rPr>
          <w:rFonts w:ascii="Arial" w:hAnsi="Arial" w:cs="Arial"/>
          <w:sz w:val="21"/>
          <w:szCs w:val="21"/>
        </w:rPr>
      </w:pPr>
    </w:p>
    <w:p w14:paraId="0CEF78D3" w14:textId="77777777" w:rsidR="00E3535A" w:rsidRDefault="00E3535A" w:rsidP="00E3535A">
      <w:pPr>
        <w:ind w:right="-619"/>
        <w:rPr>
          <w:rFonts w:ascii="Arial" w:hAnsi="Arial" w:cs="Arial"/>
          <w:sz w:val="21"/>
          <w:szCs w:val="21"/>
          <w:u w:val="single"/>
        </w:rPr>
      </w:pPr>
      <w:r w:rsidRPr="00E3535A">
        <w:rPr>
          <w:rFonts w:ascii="Arial" w:hAnsi="Arial" w:cs="Arial"/>
          <w:b/>
          <w:color w:val="DC5E00" w:themeColor="accent4" w:themeShade="BF"/>
          <w:sz w:val="21"/>
          <w:szCs w:val="21"/>
        </w:rPr>
        <w:t>Mandatory Reporting:</w:t>
      </w:r>
      <w:r w:rsidRPr="00E3535A">
        <w:rPr>
          <w:rFonts w:ascii="Arial" w:hAnsi="Arial" w:cs="Arial"/>
          <w:color w:val="DC5E00" w:themeColor="accent4" w:themeShade="BF"/>
          <w:sz w:val="21"/>
          <w:szCs w:val="21"/>
        </w:rPr>
        <w:t xml:space="preserve"> </w:t>
      </w:r>
      <w:r w:rsidRPr="00E3535A">
        <w:rPr>
          <w:rFonts w:ascii="Arial" w:hAnsi="Arial" w:cs="Arial"/>
          <w:sz w:val="21"/>
          <w:szCs w:val="21"/>
        </w:rPr>
        <w:t>The</w:t>
      </w:r>
      <w:r w:rsidRPr="00324D0D">
        <w:rPr>
          <w:rFonts w:ascii="Arial" w:hAnsi="Arial" w:cs="Arial"/>
          <w:sz w:val="21"/>
          <w:szCs w:val="21"/>
        </w:rPr>
        <w:t xml:space="preserve"> legal requirement to report suspected cases of child abuse and neglect is known as mandatory reporting. Mandated persons include teachers, nurses, police, psychologists, psychiatrists and medical practitioners.</w:t>
      </w:r>
    </w:p>
    <w:p w14:paraId="59FAF704" w14:textId="77777777" w:rsidR="00E3535A" w:rsidRPr="00E3535A" w:rsidRDefault="00E3535A" w:rsidP="00E3535A">
      <w:pPr>
        <w:ind w:right="-619"/>
        <w:rPr>
          <w:rFonts w:ascii="Arial" w:hAnsi="Arial" w:cs="Arial"/>
          <w:sz w:val="21"/>
          <w:szCs w:val="21"/>
        </w:rPr>
      </w:pPr>
    </w:p>
    <w:p w14:paraId="0BE32F6B" w14:textId="48322B6A" w:rsidR="00E3535A" w:rsidRDefault="00E3535A" w:rsidP="00E3535A">
      <w:pPr>
        <w:ind w:right="-619"/>
        <w:rPr>
          <w:rFonts w:ascii="Arial" w:hAnsi="Arial" w:cs="Arial"/>
          <w:sz w:val="21"/>
          <w:szCs w:val="21"/>
          <w:u w:val="single"/>
        </w:rPr>
      </w:pPr>
      <w:r w:rsidRPr="00E3535A">
        <w:rPr>
          <w:rFonts w:ascii="Arial" w:hAnsi="Arial" w:cs="Arial"/>
          <w:b/>
          <w:color w:val="DC5E00" w:themeColor="accent4" w:themeShade="BF"/>
          <w:sz w:val="21"/>
          <w:szCs w:val="21"/>
        </w:rPr>
        <w:lastRenderedPageBreak/>
        <w:t>Reasonable Belief:</w:t>
      </w:r>
      <w:r w:rsidRPr="00E3535A">
        <w:rPr>
          <w:rFonts w:ascii="Arial" w:hAnsi="Arial" w:cs="Arial"/>
          <w:color w:val="DC5E00" w:themeColor="accent4" w:themeShade="BF"/>
          <w:sz w:val="21"/>
          <w:szCs w:val="21"/>
        </w:rPr>
        <w:t xml:space="preserve"> </w:t>
      </w:r>
      <w:r>
        <w:rPr>
          <w:rFonts w:ascii="Arial" w:hAnsi="Arial" w:cs="Arial"/>
          <w:sz w:val="21"/>
          <w:szCs w:val="21"/>
        </w:rPr>
        <w:tab/>
      </w:r>
      <w:r w:rsidRPr="00E3535A">
        <w:rPr>
          <w:rFonts w:ascii="Arial" w:hAnsi="Arial" w:cs="Arial"/>
          <w:sz w:val="21"/>
          <w:szCs w:val="21"/>
        </w:rPr>
        <w:t>When</w:t>
      </w:r>
      <w:r w:rsidRPr="0020047A">
        <w:rPr>
          <w:rFonts w:ascii="Arial" w:hAnsi="Arial" w:cs="Arial"/>
          <w:sz w:val="21"/>
          <w:szCs w:val="21"/>
        </w:rPr>
        <w:t xml:space="preserve"> </w:t>
      </w:r>
      <w:r>
        <w:rPr>
          <w:rFonts w:ascii="Arial" w:hAnsi="Arial" w:cs="Arial"/>
          <w:sz w:val="21"/>
          <w:szCs w:val="21"/>
        </w:rPr>
        <w:t xml:space="preserve">a </w:t>
      </w:r>
      <w:r w:rsidRPr="0020047A">
        <w:rPr>
          <w:rFonts w:ascii="Arial" w:hAnsi="Arial" w:cs="Arial"/>
          <w:sz w:val="21"/>
          <w:szCs w:val="21"/>
        </w:rPr>
        <w:t xml:space="preserve">staff </w:t>
      </w:r>
      <w:r>
        <w:rPr>
          <w:rFonts w:ascii="Arial" w:hAnsi="Arial" w:cs="Arial"/>
          <w:sz w:val="21"/>
          <w:szCs w:val="21"/>
        </w:rPr>
        <w:t>member is</w:t>
      </w:r>
      <w:r w:rsidRPr="0020047A">
        <w:rPr>
          <w:rFonts w:ascii="Arial" w:hAnsi="Arial" w:cs="Arial"/>
          <w:sz w:val="21"/>
          <w:szCs w:val="21"/>
        </w:rPr>
        <w:t xml:space="preserve"> concerned about the safety and wellbeing of a child or young person, they must assess that concern to determine if a report should be made to the relevant agency. This process of considering all relevant information and observations is known as forming a ‘reasonable belief’. A ‘reasonable belief’ or a ‘belief on reasonable grounds’ is not the same as having proof</w:t>
      </w:r>
      <w:r>
        <w:rPr>
          <w:rFonts w:ascii="Arial" w:hAnsi="Arial" w:cs="Arial"/>
          <w:sz w:val="21"/>
          <w:szCs w:val="21"/>
        </w:rPr>
        <w:t>,</w:t>
      </w:r>
      <w:r w:rsidRPr="0020047A">
        <w:rPr>
          <w:rFonts w:ascii="Arial" w:hAnsi="Arial" w:cs="Arial"/>
          <w:sz w:val="21"/>
          <w:szCs w:val="21"/>
        </w:rPr>
        <w:t xml:space="preserve"> but is more than mere </w:t>
      </w:r>
      <w:proofErr w:type="spellStart"/>
      <w:r w:rsidRPr="0020047A">
        <w:rPr>
          <w:rFonts w:ascii="Arial" w:hAnsi="Arial" w:cs="Arial"/>
          <w:sz w:val="21"/>
          <w:szCs w:val="21"/>
        </w:rPr>
        <w:t>rumour</w:t>
      </w:r>
      <w:proofErr w:type="spellEnd"/>
      <w:r w:rsidRPr="0020047A">
        <w:rPr>
          <w:rFonts w:ascii="Arial" w:hAnsi="Arial" w:cs="Arial"/>
          <w:sz w:val="21"/>
          <w:szCs w:val="21"/>
        </w:rPr>
        <w:t xml:space="preserve"> or speculation. A ‘reasonable belief’ is formed if a reasonable person in the same position would have formed the belief on the same grounds.</w:t>
      </w:r>
    </w:p>
    <w:p w14:paraId="259EE2FB" w14:textId="77777777" w:rsidR="00E3535A" w:rsidRPr="00E3535A" w:rsidRDefault="00E3535A" w:rsidP="00E3535A">
      <w:pPr>
        <w:ind w:right="-619"/>
        <w:rPr>
          <w:rFonts w:ascii="Arial" w:hAnsi="Arial" w:cs="Arial"/>
          <w:b/>
          <w:color w:val="DC5E00" w:themeColor="accent4" w:themeShade="BF"/>
          <w:sz w:val="21"/>
          <w:szCs w:val="21"/>
          <w:u w:val="single"/>
        </w:rPr>
      </w:pPr>
    </w:p>
    <w:p w14:paraId="5B76791F" w14:textId="77777777" w:rsidR="00E3535A" w:rsidRDefault="00E3535A" w:rsidP="00E3535A">
      <w:pPr>
        <w:ind w:right="-619"/>
        <w:rPr>
          <w:rFonts w:ascii="Arial" w:hAnsi="Arial" w:cs="Arial"/>
          <w:sz w:val="21"/>
          <w:szCs w:val="21"/>
        </w:rPr>
      </w:pPr>
      <w:r w:rsidRPr="00E3535A">
        <w:rPr>
          <w:rFonts w:ascii="Arial" w:hAnsi="Arial" w:cs="Arial"/>
          <w:b/>
          <w:color w:val="DC5E00" w:themeColor="accent4" w:themeShade="BF"/>
          <w:sz w:val="21"/>
          <w:szCs w:val="21"/>
        </w:rPr>
        <w:t>School Environment:</w:t>
      </w:r>
      <w:r w:rsidRPr="00E3535A">
        <w:rPr>
          <w:rFonts w:ascii="Arial" w:hAnsi="Arial" w:cs="Arial"/>
          <w:color w:val="DC5E00" w:themeColor="accent4" w:themeShade="BF"/>
          <w:sz w:val="21"/>
          <w:szCs w:val="21"/>
        </w:rPr>
        <w:t xml:space="preserve"> </w:t>
      </w:r>
      <w:r w:rsidRPr="00E3535A">
        <w:rPr>
          <w:rFonts w:ascii="Arial" w:hAnsi="Arial" w:cs="Arial"/>
          <w:sz w:val="21"/>
          <w:szCs w:val="21"/>
        </w:rPr>
        <w:t>Any</w:t>
      </w:r>
      <w:r>
        <w:rPr>
          <w:rFonts w:ascii="Arial" w:hAnsi="Arial" w:cs="Arial"/>
          <w:sz w:val="21"/>
          <w:szCs w:val="21"/>
        </w:rPr>
        <w:t xml:space="preserve"> physical or virtual place made available or </w:t>
      </w:r>
      <w:proofErr w:type="spellStart"/>
      <w:r>
        <w:rPr>
          <w:rFonts w:ascii="Arial" w:hAnsi="Arial" w:cs="Arial"/>
          <w:sz w:val="21"/>
          <w:szCs w:val="21"/>
        </w:rPr>
        <w:t>authorised</w:t>
      </w:r>
      <w:proofErr w:type="spellEnd"/>
      <w:r>
        <w:rPr>
          <w:rFonts w:ascii="Arial" w:hAnsi="Arial" w:cs="Arial"/>
          <w:sz w:val="21"/>
          <w:szCs w:val="21"/>
        </w:rPr>
        <w:t xml:space="preserve"> by the school for use by a child during or outside of school hours including:</w:t>
      </w:r>
    </w:p>
    <w:p w14:paraId="6B116E1B" w14:textId="77777777" w:rsidR="00E3535A" w:rsidRDefault="00E3535A" w:rsidP="003C0E0A">
      <w:pPr>
        <w:pStyle w:val="ListParagraph"/>
        <w:numPr>
          <w:ilvl w:val="0"/>
          <w:numId w:val="3"/>
        </w:numPr>
        <w:spacing w:line="360" w:lineRule="auto"/>
        <w:ind w:right="-619"/>
        <w:rPr>
          <w:rFonts w:ascii="Arial" w:hAnsi="Arial" w:cs="Arial"/>
          <w:sz w:val="21"/>
          <w:szCs w:val="21"/>
        </w:rPr>
      </w:pPr>
      <w:r>
        <w:rPr>
          <w:rFonts w:ascii="Arial" w:hAnsi="Arial" w:cs="Arial"/>
          <w:sz w:val="21"/>
          <w:szCs w:val="21"/>
        </w:rPr>
        <w:t>A campus of the school</w:t>
      </w:r>
    </w:p>
    <w:p w14:paraId="16B9E577" w14:textId="77777777" w:rsidR="00E3535A" w:rsidRDefault="00E3535A" w:rsidP="003C0E0A">
      <w:pPr>
        <w:pStyle w:val="ListParagraph"/>
        <w:numPr>
          <w:ilvl w:val="0"/>
          <w:numId w:val="3"/>
        </w:numPr>
        <w:spacing w:line="360" w:lineRule="auto"/>
        <w:ind w:right="-619"/>
        <w:rPr>
          <w:rFonts w:ascii="Arial" w:hAnsi="Arial" w:cs="Arial"/>
          <w:sz w:val="21"/>
          <w:szCs w:val="21"/>
        </w:rPr>
      </w:pPr>
      <w:r>
        <w:rPr>
          <w:rFonts w:ascii="Arial" w:hAnsi="Arial" w:cs="Arial"/>
          <w:sz w:val="21"/>
          <w:szCs w:val="21"/>
        </w:rPr>
        <w:t>Online school environments, including email &amp; intranet systems</w:t>
      </w:r>
    </w:p>
    <w:p w14:paraId="74A4D02F" w14:textId="77777777" w:rsidR="00E3535A" w:rsidRPr="00EF4DF6" w:rsidRDefault="00E3535A" w:rsidP="003C0E0A">
      <w:pPr>
        <w:pStyle w:val="ListParagraph"/>
        <w:numPr>
          <w:ilvl w:val="0"/>
          <w:numId w:val="3"/>
        </w:numPr>
        <w:spacing w:line="360" w:lineRule="auto"/>
        <w:ind w:right="-619"/>
        <w:rPr>
          <w:rFonts w:ascii="Arial" w:hAnsi="Arial" w:cs="Arial"/>
          <w:sz w:val="21"/>
          <w:szCs w:val="21"/>
        </w:rPr>
      </w:pPr>
      <w:r>
        <w:rPr>
          <w:rFonts w:ascii="Arial" w:hAnsi="Arial" w:cs="Arial"/>
          <w:sz w:val="21"/>
          <w:szCs w:val="21"/>
        </w:rPr>
        <w:t>Other locations provided by the school for a child’s use including school camps, sporting events, excursions, competitions, school community and other events.</w:t>
      </w:r>
    </w:p>
    <w:p w14:paraId="71D37FA0" w14:textId="77777777" w:rsidR="00E3535A" w:rsidRDefault="00E3535A" w:rsidP="00E3535A">
      <w:pPr>
        <w:ind w:right="-619"/>
        <w:rPr>
          <w:rFonts w:ascii="Arial" w:hAnsi="Arial" w:cs="Arial"/>
          <w:sz w:val="21"/>
          <w:szCs w:val="21"/>
        </w:rPr>
      </w:pPr>
    </w:p>
    <w:p w14:paraId="59D41456" w14:textId="179DF6CE" w:rsidR="00E3535A" w:rsidRDefault="00E3535A" w:rsidP="00E3535A">
      <w:pPr>
        <w:ind w:right="-619"/>
        <w:rPr>
          <w:rFonts w:ascii="Arial" w:hAnsi="Arial" w:cs="Arial"/>
          <w:sz w:val="21"/>
          <w:szCs w:val="21"/>
        </w:rPr>
      </w:pPr>
      <w:r w:rsidRPr="00E3535A">
        <w:rPr>
          <w:rFonts w:ascii="Arial" w:hAnsi="Arial" w:cs="Arial"/>
          <w:b/>
          <w:color w:val="DC5E00" w:themeColor="accent4" w:themeShade="BF"/>
          <w:sz w:val="21"/>
          <w:szCs w:val="21"/>
        </w:rPr>
        <w:t>School Staff:</w:t>
      </w:r>
      <w:r w:rsidRPr="00E3535A">
        <w:rPr>
          <w:rFonts w:ascii="Arial" w:hAnsi="Arial" w:cs="Arial"/>
          <w:color w:val="DC5E00" w:themeColor="accent4" w:themeShade="BF"/>
          <w:sz w:val="21"/>
          <w:szCs w:val="21"/>
        </w:rPr>
        <w:t xml:space="preserve"> </w:t>
      </w:r>
      <w:r>
        <w:rPr>
          <w:rFonts w:ascii="Arial" w:hAnsi="Arial" w:cs="Arial"/>
          <w:color w:val="DC5E00" w:themeColor="accent4" w:themeShade="BF"/>
          <w:sz w:val="21"/>
          <w:szCs w:val="21"/>
        </w:rPr>
        <w:tab/>
      </w:r>
      <w:r w:rsidRPr="00E3535A">
        <w:rPr>
          <w:rFonts w:ascii="Arial" w:hAnsi="Arial" w:cs="Arial"/>
          <w:sz w:val="21"/>
          <w:szCs w:val="21"/>
        </w:rPr>
        <w:t>Any</w:t>
      </w:r>
      <w:r>
        <w:rPr>
          <w:rFonts w:ascii="Arial" w:hAnsi="Arial" w:cs="Arial"/>
          <w:sz w:val="21"/>
          <w:szCs w:val="21"/>
        </w:rPr>
        <w:t xml:space="preserve"> individual working in the school environment who is:</w:t>
      </w:r>
    </w:p>
    <w:p w14:paraId="381D00C8" w14:textId="77777777" w:rsidR="00E3535A" w:rsidRDefault="00E3535A" w:rsidP="003C0E0A">
      <w:pPr>
        <w:pStyle w:val="ListParagraph"/>
        <w:numPr>
          <w:ilvl w:val="0"/>
          <w:numId w:val="4"/>
        </w:numPr>
        <w:spacing w:line="360" w:lineRule="auto"/>
        <w:ind w:right="-619"/>
        <w:rPr>
          <w:rFonts w:ascii="Arial" w:hAnsi="Arial" w:cs="Arial"/>
          <w:sz w:val="21"/>
          <w:szCs w:val="21"/>
        </w:rPr>
      </w:pPr>
      <w:r>
        <w:rPr>
          <w:rFonts w:ascii="Arial" w:hAnsi="Arial" w:cs="Arial"/>
          <w:sz w:val="21"/>
          <w:szCs w:val="21"/>
        </w:rPr>
        <w:t>Directly engaged or employed by the school Principal or Board</w:t>
      </w:r>
    </w:p>
    <w:p w14:paraId="4BB3D4D1" w14:textId="77777777" w:rsidR="00E3535A" w:rsidRDefault="00E3535A" w:rsidP="003C0E0A">
      <w:pPr>
        <w:pStyle w:val="ListParagraph"/>
        <w:numPr>
          <w:ilvl w:val="0"/>
          <w:numId w:val="4"/>
        </w:numPr>
        <w:spacing w:line="360" w:lineRule="auto"/>
        <w:ind w:right="-619"/>
        <w:rPr>
          <w:rFonts w:ascii="Arial" w:hAnsi="Arial" w:cs="Arial"/>
          <w:sz w:val="21"/>
          <w:szCs w:val="21"/>
        </w:rPr>
      </w:pPr>
      <w:r>
        <w:rPr>
          <w:rFonts w:ascii="Arial" w:hAnsi="Arial" w:cs="Arial"/>
          <w:sz w:val="21"/>
          <w:szCs w:val="21"/>
        </w:rPr>
        <w:t>A volunteer or contracted service provider</w:t>
      </w:r>
    </w:p>
    <w:p w14:paraId="4CF83FCD" w14:textId="77777777" w:rsidR="00E3535A" w:rsidRPr="00633227" w:rsidRDefault="00E3535A" w:rsidP="003C0E0A">
      <w:pPr>
        <w:pStyle w:val="ListParagraph"/>
        <w:numPr>
          <w:ilvl w:val="0"/>
          <w:numId w:val="4"/>
        </w:numPr>
        <w:spacing w:line="360" w:lineRule="auto"/>
        <w:ind w:right="-619"/>
        <w:rPr>
          <w:rFonts w:ascii="Arial" w:hAnsi="Arial" w:cs="Arial"/>
          <w:sz w:val="21"/>
          <w:szCs w:val="21"/>
        </w:rPr>
      </w:pPr>
      <w:r>
        <w:rPr>
          <w:rFonts w:ascii="Arial" w:hAnsi="Arial" w:cs="Arial"/>
          <w:sz w:val="21"/>
          <w:szCs w:val="21"/>
        </w:rPr>
        <w:t>A minister of religion.</w:t>
      </w:r>
    </w:p>
    <w:p w14:paraId="6AB46832" w14:textId="77777777" w:rsidR="00E3535A" w:rsidRDefault="00E3535A" w:rsidP="00E3535A">
      <w:pPr>
        <w:spacing w:line="360" w:lineRule="auto"/>
        <w:ind w:right="-619"/>
        <w:rPr>
          <w:rFonts w:ascii="Arial" w:hAnsi="Arial" w:cs="Arial"/>
          <w:b/>
          <w:sz w:val="21"/>
          <w:szCs w:val="21"/>
        </w:rPr>
      </w:pPr>
    </w:p>
    <w:p w14:paraId="260E465E" w14:textId="77777777" w:rsidR="00E3535A" w:rsidRDefault="00E3535A" w:rsidP="00E3535A">
      <w:pPr>
        <w:ind w:right="-619"/>
        <w:rPr>
          <w:rFonts w:ascii="Arial" w:hAnsi="Arial" w:cs="Arial"/>
          <w:b/>
          <w:sz w:val="21"/>
          <w:szCs w:val="21"/>
        </w:rPr>
      </w:pPr>
      <w:r>
        <w:rPr>
          <w:rFonts w:ascii="Arial" w:hAnsi="Arial" w:cs="Arial"/>
          <w:b/>
          <w:sz w:val="21"/>
          <w:szCs w:val="21"/>
        </w:rPr>
        <w:br w:type="page"/>
      </w:r>
    </w:p>
    <w:p w14:paraId="0CAE55D3" w14:textId="77777777" w:rsidR="00E3535A" w:rsidRPr="00633227" w:rsidRDefault="00E3535A" w:rsidP="00E3535A">
      <w:pPr>
        <w:pStyle w:val="Heading1"/>
        <w:ind w:right="-619"/>
      </w:pPr>
      <w:bookmarkStart w:id="4" w:name="_Toc476071794"/>
      <w:r w:rsidRPr="00633227">
        <w:lastRenderedPageBreak/>
        <w:t>Our School’s Commitment to Ensuring Child Safety</w:t>
      </w:r>
      <w:bookmarkEnd w:id="4"/>
    </w:p>
    <w:p w14:paraId="171F32AE" w14:textId="77777777" w:rsidR="00E3535A" w:rsidRPr="009E2BDD" w:rsidRDefault="00E3535A" w:rsidP="00E3535A">
      <w:pPr>
        <w:ind w:right="-619"/>
        <w:rPr>
          <w:rFonts w:ascii="Arial" w:hAnsi="Arial" w:cs="Arial"/>
          <w:sz w:val="21"/>
          <w:szCs w:val="21"/>
        </w:rPr>
      </w:pPr>
      <w:r w:rsidRPr="009E2BDD">
        <w:rPr>
          <w:rFonts w:ascii="Arial" w:hAnsi="Arial" w:cs="Arial"/>
          <w:sz w:val="21"/>
          <w:szCs w:val="21"/>
        </w:rPr>
        <w:t xml:space="preserve">All students enrolled </w:t>
      </w:r>
      <w:r w:rsidRPr="00D36092">
        <w:rPr>
          <w:rFonts w:ascii="Arial" w:hAnsi="Arial" w:cs="Arial"/>
          <w:color w:val="000000" w:themeColor="text1"/>
          <w:sz w:val="21"/>
          <w:szCs w:val="21"/>
        </w:rPr>
        <w:t xml:space="preserve">at Queen of Peace Primary School have the right to feel safe. The wellbeing of students will always be our school’s first </w:t>
      </w:r>
      <w:r w:rsidRPr="009E2BDD">
        <w:rPr>
          <w:rFonts w:ascii="Arial" w:hAnsi="Arial" w:cs="Arial"/>
          <w:sz w:val="21"/>
          <w:szCs w:val="21"/>
        </w:rPr>
        <w:t xml:space="preserve">priority. The school aims to create a child safe environment </w:t>
      </w:r>
      <w:r w:rsidRPr="00D43971">
        <w:rPr>
          <w:rFonts w:ascii="Arial" w:hAnsi="Arial" w:cs="Arial"/>
          <w:sz w:val="21"/>
          <w:szCs w:val="21"/>
        </w:rPr>
        <w:t xml:space="preserve">where children feel valued &amp; respected </w:t>
      </w:r>
      <w:r w:rsidRPr="009E2BDD">
        <w:rPr>
          <w:rFonts w:ascii="Arial" w:hAnsi="Arial" w:cs="Arial"/>
          <w:sz w:val="21"/>
          <w:szCs w:val="21"/>
        </w:rPr>
        <w:t xml:space="preserve">by committing to the following arrangements for students, parents, </w:t>
      </w:r>
      <w:proofErr w:type="spellStart"/>
      <w:r w:rsidRPr="009E2BDD">
        <w:rPr>
          <w:rFonts w:ascii="Arial" w:hAnsi="Arial" w:cs="Arial"/>
          <w:sz w:val="21"/>
          <w:szCs w:val="21"/>
        </w:rPr>
        <w:t>carers</w:t>
      </w:r>
      <w:proofErr w:type="spellEnd"/>
      <w:r w:rsidRPr="009E2BDD">
        <w:rPr>
          <w:rFonts w:ascii="Arial" w:hAnsi="Arial" w:cs="Arial"/>
          <w:sz w:val="21"/>
          <w:szCs w:val="21"/>
        </w:rPr>
        <w:t>, staff members, c</w:t>
      </w:r>
      <w:r>
        <w:rPr>
          <w:rFonts w:ascii="Arial" w:hAnsi="Arial" w:cs="Arial"/>
          <w:sz w:val="21"/>
          <w:szCs w:val="21"/>
        </w:rPr>
        <w:t>lergy, volunteer</w:t>
      </w:r>
      <w:r w:rsidRPr="009E2BDD">
        <w:rPr>
          <w:rFonts w:ascii="Arial" w:hAnsi="Arial" w:cs="Arial"/>
          <w:sz w:val="21"/>
          <w:szCs w:val="21"/>
        </w:rPr>
        <w:t xml:space="preserve">s and contractors.  </w:t>
      </w:r>
    </w:p>
    <w:p w14:paraId="22E80B70" w14:textId="77777777" w:rsidR="00E3535A" w:rsidRPr="009E2BDD" w:rsidRDefault="00E3535A" w:rsidP="00E3535A">
      <w:pPr>
        <w:ind w:right="-619"/>
        <w:rPr>
          <w:rFonts w:ascii="Arial" w:hAnsi="Arial" w:cs="Arial"/>
          <w:sz w:val="21"/>
          <w:szCs w:val="21"/>
        </w:rPr>
      </w:pPr>
    </w:p>
    <w:p w14:paraId="3B0B9371" w14:textId="77777777" w:rsidR="00E3535A" w:rsidRPr="009E2BDD" w:rsidRDefault="00E3535A" w:rsidP="00E3535A">
      <w:pPr>
        <w:pStyle w:val="Heading5"/>
        <w:ind w:right="-619"/>
      </w:pPr>
      <w:r w:rsidRPr="009E2BDD">
        <w:t xml:space="preserve">Our Commitment to our Students </w:t>
      </w:r>
    </w:p>
    <w:p w14:paraId="46242207" w14:textId="77777777" w:rsidR="00E3535A" w:rsidRPr="009E2BDD" w:rsidRDefault="00E3535A" w:rsidP="003C0E0A">
      <w:pPr>
        <w:pStyle w:val="ListParagraph"/>
        <w:numPr>
          <w:ilvl w:val="0"/>
          <w:numId w:val="6"/>
        </w:numPr>
        <w:spacing w:line="360" w:lineRule="auto"/>
        <w:ind w:right="-619"/>
        <w:rPr>
          <w:rFonts w:ascii="Arial" w:hAnsi="Arial" w:cs="Arial"/>
          <w:sz w:val="21"/>
          <w:szCs w:val="21"/>
        </w:rPr>
      </w:pPr>
      <w:r w:rsidRPr="009E2BDD">
        <w:rPr>
          <w:rFonts w:ascii="Arial" w:hAnsi="Arial" w:cs="Arial"/>
          <w:sz w:val="21"/>
          <w:szCs w:val="21"/>
        </w:rPr>
        <w:t>We commit to the safety and wellbeing of all students &amp; young people enrolled in our school.</w:t>
      </w:r>
    </w:p>
    <w:p w14:paraId="733A476C" w14:textId="77777777" w:rsidR="00E3535A" w:rsidRPr="009E2BDD" w:rsidRDefault="00E3535A" w:rsidP="003C0E0A">
      <w:pPr>
        <w:pStyle w:val="ListParagraph"/>
        <w:numPr>
          <w:ilvl w:val="0"/>
          <w:numId w:val="6"/>
        </w:numPr>
        <w:spacing w:line="360" w:lineRule="auto"/>
        <w:ind w:right="-619"/>
        <w:rPr>
          <w:rFonts w:ascii="Arial" w:hAnsi="Arial" w:cs="Arial"/>
          <w:sz w:val="21"/>
          <w:szCs w:val="21"/>
        </w:rPr>
      </w:pPr>
      <w:r w:rsidRPr="009E2BDD">
        <w:rPr>
          <w:rFonts w:ascii="Arial" w:hAnsi="Arial" w:cs="Arial"/>
          <w:sz w:val="21"/>
          <w:szCs w:val="21"/>
        </w:rPr>
        <w:t>We commit to providing students &amp;</w:t>
      </w:r>
      <w:r>
        <w:rPr>
          <w:rFonts w:ascii="Arial" w:hAnsi="Arial" w:cs="Arial"/>
          <w:sz w:val="21"/>
          <w:szCs w:val="21"/>
        </w:rPr>
        <w:t xml:space="preserve"> </w:t>
      </w:r>
      <w:r w:rsidRPr="009E2BDD">
        <w:rPr>
          <w:rFonts w:ascii="Arial" w:hAnsi="Arial" w:cs="Arial"/>
          <w:sz w:val="21"/>
          <w:szCs w:val="21"/>
        </w:rPr>
        <w:t>young people with positive and nurturing experiences.</w:t>
      </w:r>
    </w:p>
    <w:p w14:paraId="1DD2F51F" w14:textId="77777777" w:rsidR="00E3535A" w:rsidRPr="009E2BDD" w:rsidRDefault="00E3535A" w:rsidP="003C0E0A">
      <w:pPr>
        <w:pStyle w:val="ListParagraph"/>
        <w:numPr>
          <w:ilvl w:val="0"/>
          <w:numId w:val="6"/>
        </w:numPr>
        <w:spacing w:line="360" w:lineRule="auto"/>
        <w:ind w:right="-619"/>
        <w:rPr>
          <w:rFonts w:ascii="Arial" w:hAnsi="Arial" w:cs="Arial"/>
          <w:sz w:val="21"/>
          <w:szCs w:val="21"/>
        </w:rPr>
      </w:pPr>
      <w:r w:rsidRPr="009E2BDD">
        <w:rPr>
          <w:rFonts w:ascii="Arial" w:hAnsi="Arial" w:cs="Arial"/>
          <w:sz w:val="21"/>
          <w:szCs w:val="21"/>
        </w:rPr>
        <w:t>We commit to listening to students &amp; young people and empowering them by taking their views seriously, and addressing any concerns that they raise with us.</w:t>
      </w:r>
    </w:p>
    <w:p w14:paraId="4112558B" w14:textId="77777777" w:rsidR="00E3535A" w:rsidRPr="009E2BDD" w:rsidRDefault="00E3535A" w:rsidP="003C0E0A">
      <w:pPr>
        <w:pStyle w:val="ListParagraph"/>
        <w:numPr>
          <w:ilvl w:val="0"/>
          <w:numId w:val="6"/>
        </w:numPr>
        <w:spacing w:line="360" w:lineRule="auto"/>
        <w:ind w:right="-619"/>
        <w:rPr>
          <w:rFonts w:ascii="Arial" w:hAnsi="Arial" w:cs="Arial"/>
          <w:sz w:val="21"/>
          <w:szCs w:val="21"/>
        </w:rPr>
      </w:pPr>
      <w:r w:rsidRPr="009E2BDD">
        <w:rPr>
          <w:rFonts w:ascii="Arial" w:hAnsi="Arial" w:cs="Arial"/>
          <w:sz w:val="21"/>
          <w:szCs w:val="21"/>
        </w:rPr>
        <w:t>We commit to taking action to ensure that students &amp; young people are protected from abuse or harm.</w:t>
      </w:r>
    </w:p>
    <w:p w14:paraId="77688092" w14:textId="77777777" w:rsidR="00E3535A" w:rsidRPr="009E2BDD" w:rsidRDefault="00E3535A" w:rsidP="003C0E0A">
      <w:pPr>
        <w:pStyle w:val="ListParagraph"/>
        <w:numPr>
          <w:ilvl w:val="0"/>
          <w:numId w:val="6"/>
        </w:numPr>
        <w:spacing w:line="360" w:lineRule="auto"/>
        <w:ind w:right="-619"/>
        <w:rPr>
          <w:rFonts w:ascii="Arial" w:hAnsi="Arial" w:cs="Arial"/>
          <w:sz w:val="21"/>
          <w:szCs w:val="21"/>
        </w:rPr>
      </w:pPr>
      <w:r w:rsidRPr="009E2BDD">
        <w:rPr>
          <w:rFonts w:ascii="Arial" w:hAnsi="Arial" w:cs="Arial"/>
          <w:sz w:val="21"/>
          <w:szCs w:val="21"/>
        </w:rPr>
        <w:t>We commit to teaching students &amp; young people the necessary skills and knowledge to understand and maintain their personal safety and wellbeing.</w:t>
      </w:r>
    </w:p>
    <w:p w14:paraId="7F196163" w14:textId="77777777" w:rsidR="00E3535A" w:rsidRPr="009E2BDD" w:rsidRDefault="00E3535A" w:rsidP="003C0E0A">
      <w:pPr>
        <w:pStyle w:val="ListParagraph"/>
        <w:numPr>
          <w:ilvl w:val="0"/>
          <w:numId w:val="6"/>
        </w:numPr>
        <w:spacing w:line="360" w:lineRule="auto"/>
        <w:ind w:right="-619"/>
        <w:rPr>
          <w:rFonts w:ascii="Arial" w:hAnsi="Arial" w:cs="Arial"/>
          <w:sz w:val="21"/>
          <w:szCs w:val="21"/>
        </w:rPr>
      </w:pPr>
      <w:r w:rsidRPr="009E2BDD">
        <w:rPr>
          <w:rFonts w:ascii="Arial" w:hAnsi="Arial" w:cs="Arial"/>
          <w:sz w:val="21"/>
          <w:szCs w:val="21"/>
        </w:rPr>
        <w:t>We commit to seeking input and feedback from students &amp; young people regarding the creation of a safe school environment.</w:t>
      </w:r>
    </w:p>
    <w:p w14:paraId="0BBA1904" w14:textId="77777777" w:rsidR="00E3535A" w:rsidRDefault="00E3535A" w:rsidP="00E3535A">
      <w:pPr>
        <w:pStyle w:val="Heading5"/>
        <w:ind w:right="-619"/>
      </w:pPr>
    </w:p>
    <w:p w14:paraId="7D5E6047" w14:textId="77777777" w:rsidR="00E3535A" w:rsidRPr="001E6FD9" w:rsidRDefault="00E3535A" w:rsidP="00E3535A">
      <w:pPr>
        <w:pStyle w:val="Heading5"/>
        <w:ind w:right="-619"/>
      </w:pPr>
      <w:r w:rsidRPr="001E6FD9">
        <w:t xml:space="preserve">Our Commitment to Parents and </w:t>
      </w:r>
      <w:proofErr w:type="spellStart"/>
      <w:r w:rsidRPr="001E6FD9">
        <w:t>Carers</w:t>
      </w:r>
      <w:proofErr w:type="spellEnd"/>
    </w:p>
    <w:p w14:paraId="28A07BFB" w14:textId="77777777" w:rsidR="00E3535A" w:rsidRPr="009E2BDD" w:rsidRDefault="00E3535A" w:rsidP="003C0E0A">
      <w:pPr>
        <w:pStyle w:val="ListParagraph"/>
        <w:numPr>
          <w:ilvl w:val="0"/>
          <w:numId w:val="7"/>
        </w:numPr>
        <w:spacing w:line="360" w:lineRule="auto"/>
        <w:ind w:right="-619"/>
        <w:rPr>
          <w:rFonts w:ascii="Arial" w:hAnsi="Arial" w:cs="Arial"/>
          <w:sz w:val="21"/>
          <w:szCs w:val="21"/>
        </w:rPr>
      </w:pPr>
      <w:r w:rsidRPr="009E2BDD">
        <w:rPr>
          <w:rFonts w:ascii="Arial" w:hAnsi="Arial" w:cs="Arial"/>
          <w:sz w:val="21"/>
          <w:szCs w:val="21"/>
        </w:rPr>
        <w:t>We commit to communicating honestly and openly with parents and carers about the wellbeing and safety of their children.</w:t>
      </w:r>
    </w:p>
    <w:p w14:paraId="2FC10D26" w14:textId="77777777" w:rsidR="00E3535A" w:rsidRPr="009E2BDD" w:rsidRDefault="00E3535A" w:rsidP="003C0E0A">
      <w:pPr>
        <w:pStyle w:val="ListParagraph"/>
        <w:numPr>
          <w:ilvl w:val="0"/>
          <w:numId w:val="7"/>
        </w:numPr>
        <w:spacing w:line="360" w:lineRule="auto"/>
        <w:ind w:right="-619"/>
        <w:rPr>
          <w:rFonts w:ascii="Arial" w:hAnsi="Arial" w:cs="Arial"/>
          <w:sz w:val="21"/>
          <w:szCs w:val="21"/>
        </w:rPr>
      </w:pPr>
      <w:r w:rsidRPr="009E2BDD">
        <w:rPr>
          <w:rFonts w:ascii="Arial" w:hAnsi="Arial" w:cs="Arial"/>
          <w:sz w:val="21"/>
          <w:szCs w:val="21"/>
        </w:rPr>
        <w:t>We commit to engaging with, and listening to, the views of parents and carers about our child-safety practice, policies and procedures.</w:t>
      </w:r>
    </w:p>
    <w:p w14:paraId="1C2230CA" w14:textId="77777777" w:rsidR="00E3535A" w:rsidRPr="009E2BDD" w:rsidRDefault="00E3535A" w:rsidP="003C0E0A">
      <w:pPr>
        <w:pStyle w:val="ListParagraph"/>
        <w:numPr>
          <w:ilvl w:val="0"/>
          <w:numId w:val="7"/>
        </w:numPr>
        <w:spacing w:line="360" w:lineRule="auto"/>
        <w:ind w:right="-619"/>
        <w:rPr>
          <w:rFonts w:ascii="Arial" w:hAnsi="Arial" w:cs="Arial"/>
          <w:sz w:val="21"/>
          <w:szCs w:val="21"/>
        </w:rPr>
      </w:pPr>
      <w:r w:rsidRPr="009E2BDD">
        <w:rPr>
          <w:rFonts w:ascii="Arial" w:hAnsi="Arial" w:cs="Arial"/>
          <w:sz w:val="21"/>
          <w:szCs w:val="21"/>
        </w:rPr>
        <w:t>We commit to transparency in our decision-making with parents and carers where it will not compromise the safety of children or young people.</w:t>
      </w:r>
    </w:p>
    <w:p w14:paraId="66B681E2" w14:textId="77777777" w:rsidR="00E3535A" w:rsidRPr="009E2BDD" w:rsidRDefault="00E3535A" w:rsidP="003C0E0A">
      <w:pPr>
        <w:pStyle w:val="ListParagraph"/>
        <w:numPr>
          <w:ilvl w:val="0"/>
          <w:numId w:val="7"/>
        </w:numPr>
        <w:spacing w:line="360" w:lineRule="auto"/>
        <w:ind w:right="-619"/>
        <w:rPr>
          <w:rFonts w:ascii="Arial" w:hAnsi="Arial" w:cs="Arial"/>
          <w:sz w:val="21"/>
          <w:szCs w:val="21"/>
        </w:rPr>
      </w:pPr>
      <w:r w:rsidRPr="009E2BDD">
        <w:rPr>
          <w:rFonts w:ascii="Arial" w:hAnsi="Arial" w:cs="Arial"/>
          <w:sz w:val="21"/>
          <w:szCs w:val="21"/>
        </w:rPr>
        <w:t>We commit to acknowledging the cultural diversity of students and families, and being sensitive to how this may impact on student safety issues.</w:t>
      </w:r>
    </w:p>
    <w:p w14:paraId="02A1A667" w14:textId="77777777" w:rsidR="00E3535A" w:rsidRPr="009E2BDD" w:rsidRDefault="00E3535A" w:rsidP="003C0E0A">
      <w:pPr>
        <w:pStyle w:val="ListParagraph"/>
        <w:numPr>
          <w:ilvl w:val="0"/>
          <w:numId w:val="7"/>
        </w:numPr>
        <w:spacing w:line="360" w:lineRule="auto"/>
        <w:ind w:right="-619"/>
        <w:rPr>
          <w:rFonts w:ascii="Arial" w:hAnsi="Arial" w:cs="Arial"/>
          <w:sz w:val="21"/>
          <w:szCs w:val="21"/>
        </w:rPr>
      </w:pPr>
      <w:r w:rsidRPr="009E2BDD">
        <w:rPr>
          <w:rFonts w:ascii="Arial" w:hAnsi="Arial" w:cs="Arial"/>
          <w:sz w:val="21"/>
          <w:szCs w:val="21"/>
        </w:rPr>
        <w:t>We commit to continuously reviewing and improving our systems to protect children from abuse.</w:t>
      </w:r>
    </w:p>
    <w:p w14:paraId="0E797518" w14:textId="77777777" w:rsidR="00E3535A" w:rsidRPr="009E2BDD" w:rsidRDefault="00E3535A" w:rsidP="00E3535A">
      <w:pPr>
        <w:ind w:right="-619"/>
        <w:rPr>
          <w:rFonts w:ascii="Arial" w:hAnsi="Arial" w:cs="Arial"/>
          <w:sz w:val="21"/>
          <w:szCs w:val="21"/>
        </w:rPr>
      </w:pPr>
    </w:p>
    <w:p w14:paraId="648DCB9F" w14:textId="77777777" w:rsidR="00E3535A" w:rsidRPr="009E2BDD" w:rsidRDefault="00E3535A" w:rsidP="00E3535A">
      <w:pPr>
        <w:pStyle w:val="Heading5"/>
        <w:ind w:right="-619"/>
      </w:pPr>
      <w:r>
        <w:t>Our Commitment to our S</w:t>
      </w:r>
      <w:r w:rsidRPr="009E2BDD">
        <w:t xml:space="preserve">chool </w:t>
      </w:r>
      <w:r>
        <w:t>E</w:t>
      </w:r>
      <w:r w:rsidRPr="009E2BDD">
        <w:t xml:space="preserve">mployees, </w:t>
      </w:r>
      <w:r>
        <w:t>Clergy, CRTs, Volunteers &amp; Contractors</w:t>
      </w:r>
    </w:p>
    <w:p w14:paraId="2EC9828E" w14:textId="77777777" w:rsidR="00E3535A" w:rsidRPr="00D43971" w:rsidRDefault="00E3535A" w:rsidP="003C0E0A">
      <w:pPr>
        <w:pStyle w:val="ListParagraph"/>
        <w:numPr>
          <w:ilvl w:val="0"/>
          <w:numId w:val="8"/>
        </w:numPr>
        <w:spacing w:line="360" w:lineRule="auto"/>
        <w:ind w:right="-619"/>
        <w:rPr>
          <w:rFonts w:ascii="Arial" w:hAnsi="Arial" w:cs="Arial"/>
          <w:sz w:val="21"/>
          <w:szCs w:val="21"/>
        </w:rPr>
      </w:pPr>
      <w:r w:rsidRPr="009E2BDD">
        <w:rPr>
          <w:rFonts w:ascii="Arial" w:hAnsi="Arial" w:cs="Arial"/>
          <w:sz w:val="21"/>
          <w:szCs w:val="21"/>
        </w:rPr>
        <w:t xml:space="preserve">We commit to </w:t>
      </w:r>
      <w:r w:rsidRPr="00D43971">
        <w:rPr>
          <w:rFonts w:ascii="Arial" w:hAnsi="Arial" w:cs="Arial"/>
          <w:sz w:val="21"/>
          <w:szCs w:val="21"/>
        </w:rPr>
        <w:t>providing all staff members, clergy, casual relief teachers (CRTs), volunteers &amp; contractors with the necessary support to enable them to fulfil their roles. This will include regular and appropriate learning opportunities.</w:t>
      </w:r>
    </w:p>
    <w:p w14:paraId="03A25BBB" w14:textId="77777777" w:rsidR="00E3535A" w:rsidRPr="009E2BDD" w:rsidRDefault="00E3535A" w:rsidP="003C0E0A">
      <w:pPr>
        <w:pStyle w:val="ListParagraph"/>
        <w:numPr>
          <w:ilvl w:val="0"/>
          <w:numId w:val="8"/>
        </w:numPr>
        <w:spacing w:line="360" w:lineRule="auto"/>
        <w:ind w:right="-619"/>
        <w:rPr>
          <w:rFonts w:ascii="Arial" w:hAnsi="Arial" w:cs="Arial"/>
          <w:sz w:val="21"/>
          <w:szCs w:val="21"/>
        </w:rPr>
      </w:pPr>
      <w:r w:rsidRPr="00D43971">
        <w:rPr>
          <w:rFonts w:ascii="Arial" w:hAnsi="Arial" w:cs="Arial"/>
          <w:sz w:val="21"/>
          <w:szCs w:val="21"/>
        </w:rPr>
        <w:t>We commit to providing regular opportunities to clarify and confirm policy and procedures in relation to child safety and the protection of students and young people.</w:t>
      </w:r>
      <w:r w:rsidRPr="009E2BDD">
        <w:rPr>
          <w:rFonts w:ascii="Arial" w:hAnsi="Arial" w:cs="Arial"/>
          <w:sz w:val="21"/>
          <w:szCs w:val="21"/>
        </w:rPr>
        <w:t xml:space="preserve"> This will include </w:t>
      </w:r>
      <w:r>
        <w:rPr>
          <w:rFonts w:ascii="Arial" w:hAnsi="Arial" w:cs="Arial"/>
          <w:sz w:val="21"/>
          <w:szCs w:val="21"/>
        </w:rPr>
        <w:t xml:space="preserve">regular briefings &amp; </w:t>
      </w:r>
      <w:r w:rsidRPr="009E2BDD">
        <w:rPr>
          <w:rFonts w:ascii="Arial" w:hAnsi="Arial" w:cs="Arial"/>
          <w:sz w:val="21"/>
          <w:szCs w:val="21"/>
        </w:rPr>
        <w:t xml:space="preserve">annual training in the principles and intent of the Child Safety Policy and Child Safety Code of Conduct, and staff responsibilities to report concerns. </w:t>
      </w:r>
    </w:p>
    <w:p w14:paraId="06A5B5C2" w14:textId="77777777" w:rsidR="00E3535A" w:rsidRDefault="00E3535A" w:rsidP="003C0E0A">
      <w:pPr>
        <w:pStyle w:val="ListParagraph"/>
        <w:numPr>
          <w:ilvl w:val="0"/>
          <w:numId w:val="8"/>
        </w:numPr>
        <w:spacing w:line="360" w:lineRule="auto"/>
        <w:ind w:right="-619"/>
        <w:rPr>
          <w:rFonts w:ascii="Arial" w:hAnsi="Arial" w:cs="Arial"/>
          <w:sz w:val="21"/>
          <w:szCs w:val="21"/>
        </w:rPr>
      </w:pPr>
      <w:r w:rsidRPr="009E2BDD">
        <w:rPr>
          <w:rFonts w:ascii="Arial" w:hAnsi="Arial" w:cs="Arial"/>
          <w:sz w:val="21"/>
          <w:szCs w:val="21"/>
        </w:rPr>
        <w:t>We commit to listening to all concerns voiced by</w:t>
      </w:r>
      <w:r>
        <w:rPr>
          <w:rFonts w:ascii="Arial" w:hAnsi="Arial" w:cs="Arial"/>
          <w:sz w:val="21"/>
          <w:szCs w:val="21"/>
        </w:rPr>
        <w:t xml:space="preserve"> </w:t>
      </w:r>
      <w:r w:rsidRPr="009E2BDD">
        <w:rPr>
          <w:rFonts w:ascii="Arial" w:hAnsi="Arial" w:cs="Arial"/>
          <w:sz w:val="21"/>
          <w:szCs w:val="21"/>
        </w:rPr>
        <w:t>staff</w:t>
      </w:r>
      <w:r>
        <w:rPr>
          <w:rFonts w:ascii="Arial" w:hAnsi="Arial" w:cs="Arial"/>
          <w:sz w:val="21"/>
          <w:szCs w:val="21"/>
        </w:rPr>
        <w:t xml:space="preserve"> members</w:t>
      </w:r>
      <w:r w:rsidRPr="009E2BDD">
        <w:rPr>
          <w:rFonts w:ascii="Arial" w:hAnsi="Arial" w:cs="Arial"/>
          <w:sz w:val="21"/>
          <w:szCs w:val="21"/>
        </w:rPr>
        <w:t xml:space="preserve">, </w:t>
      </w:r>
      <w:r>
        <w:rPr>
          <w:rFonts w:ascii="Arial" w:hAnsi="Arial" w:cs="Arial"/>
          <w:sz w:val="21"/>
          <w:szCs w:val="21"/>
        </w:rPr>
        <w:t xml:space="preserve">students, caregiver’s </w:t>
      </w:r>
      <w:r w:rsidRPr="009E2BDD">
        <w:rPr>
          <w:rFonts w:ascii="Arial" w:hAnsi="Arial" w:cs="Arial"/>
          <w:sz w:val="21"/>
          <w:szCs w:val="21"/>
        </w:rPr>
        <w:t>clergy, volunteers, and contractors about keeping children and young people safe from harm.</w:t>
      </w:r>
    </w:p>
    <w:p w14:paraId="1E3A7605" w14:textId="77777777" w:rsidR="00E3535A" w:rsidRDefault="00E3535A" w:rsidP="003C0E0A">
      <w:pPr>
        <w:pStyle w:val="ListParagraph"/>
        <w:numPr>
          <w:ilvl w:val="0"/>
          <w:numId w:val="8"/>
        </w:numPr>
        <w:spacing w:line="360" w:lineRule="auto"/>
        <w:ind w:right="-619"/>
        <w:rPr>
          <w:rFonts w:ascii="Arial" w:hAnsi="Arial" w:cs="Arial"/>
          <w:sz w:val="21"/>
          <w:szCs w:val="21"/>
        </w:rPr>
      </w:pPr>
      <w:r>
        <w:rPr>
          <w:rFonts w:ascii="Arial" w:hAnsi="Arial" w:cs="Arial"/>
          <w:sz w:val="21"/>
          <w:szCs w:val="21"/>
        </w:rPr>
        <w:t>We commit to providing adequate resources to support staff members, clergy, CRTs, volunteers &amp;</w:t>
      </w:r>
      <w:r w:rsidRPr="009E2BDD">
        <w:rPr>
          <w:rFonts w:ascii="Arial" w:hAnsi="Arial" w:cs="Arial"/>
          <w:sz w:val="21"/>
          <w:szCs w:val="21"/>
        </w:rPr>
        <w:t xml:space="preserve"> contractors</w:t>
      </w:r>
      <w:r>
        <w:rPr>
          <w:rFonts w:ascii="Arial" w:hAnsi="Arial" w:cs="Arial"/>
          <w:sz w:val="21"/>
          <w:szCs w:val="21"/>
        </w:rPr>
        <w:t xml:space="preserve"> meet and exceed their Child Safety obligations.</w:t>
      </w:r>
    </w:p>
    <w:p w14:paraId="43CE6D8A" w14:textId="77777777" w:rsidR="00E3535A" w:rsidRPr="00D43971" w:rsidRDefault="00E3535A" w:rsidP="003C0E0A">
      <w:pPr>
        <w:pStyle w:val="ListParagraph"/>
        <w:numPr>
          <w:ilvl w:val="0"/>
          <w:numId w:val="8"/>
        </w:numPr>
        <w:spacing w:line="360" w:lineRule="auto"/>
        <w:ind w:right="-619"/>
        <w:rPr>
          <w:rFonts w:ascii="Arial" w:hAnsi="Arial" w:cs="Arial"/>
          <w:sz w:val="21"/>
          <w:szCs w:val="21"/>
        </w:rPr>
      </w:pPr>
      <w:r w:rsidRPr="00D43971">
        <w:rPr>
          <w:rFonts w:ascii="Arial" w:hAnsi="Arial" w:cs="Arial"/>
          <w:sz w:val="21"/>
          <w:szCs w:val="21"/>
        </w:rPr>
        <w:t>We commit to appointing a ‘Child Safety Officer’, to further promote child safety and support all members of the school community to understand, meet and exceed their Child Safety obligations.</w:t>
      </w:r>
    </w:p>
    <w:p w14:paraId="614D2B29" w14:textId="77777777" w:rsidR="00E3535A" w:rsidRPr="00D43971" w:rsidRDefault="00E3535A" w:rsidP="003C0E0A">
      <w:pPr>
        <w:pStyle w:val="ListParagraph"/>
        <w:numPr>
          <w:ilvl w:val="0"/>
          <w:numId w:val="8"/>
        </w:numPr>
        <w:spacing w:line="360" w:lineRule="auto"/>
        <w:ind w:right="-619"/>
        <w:rPr>
          <w:rFonts w:ascii="Arial" w:hAnsi="Arial" w:cs="Arial"/>
          <w:sz w:val="21"/>
          <w:szCs w:val="21"/>
        </w:rPr>
      </w:pPr>
      <w:r w:rsidRPr="00D43971">
        <w:rPr>
          <w:rFonts w:ascii="Arial" w:hAnsi="Arial" w:cs="Arial"/>
          <w:sz w:val="21"/>
          <w:szCs w:val="21"/>
        </w:rPr>
        <w:lastRenderedPageBreak/>
        <w:t>We commit to providing support to any member of the school community who reports a child safety complaint, suspected abuse, disclosure or breaches of the Child Safety Code of Conduct.</w:t>
      </w:r>
    </w:p>
    <w:p w14:paraId="687DB08A" w14:textId="77777777" w:rsidR="00E3535A" w:rsidRPr="009E2BDD" w:rsidRDefault="00E3535A" w:rsidP="003C0E0A">
      <w:pPr>
        <w:pStyle w:val="ListParagraph"/>
        <w:numPr>
          <w:ilvl w:val="0"/>
          <w:numId w:val="8"/>
        </w:numPr>
        <w:spacing w:line="360" w:lineRule="auto"/>
        <w:ind w:right="-619"/>
        <w:rPr>
          <w:rFonts w:ascii="Arial" w:hAnsi="Arial" w:cs="Arial"/>
          <w:sz w:val="21"/>
          <w:szCs w:val="21"/>
        </w:rPr>
        <w:sectPr w:rsidR="00E3535A" w:rsidRPr="009E2BDD" w:rsidSect="00E3535A">
          <w:footerReference w:type="default" r:id="rId11"/>
          <w:footerReference w:type="first" r:id="rId12"/>
          <w:pgSz w:w="11901" w:h="16817"/>
          <w:pgMar w:top="851" w:right="1440" w:bottom="851" w:left="1440" w:header="709" w:footer="629" w:gutter="0"/>
          <w:cols w:space="708"/>
          <w:titlePg/>
          <w:docGrid w:linePitch="360"/>
        </w:sectPr>
      </w:pPr>
      <w:r w:rsidRPr="009E2BDD">
        <w:rPr>
          <w:rFonts w:ascii="Arial" w:hAnsi="Arial" w:cs="Arial"/>
          <w:sz w:val="21"/>
          <w:szCs w:val="21"/>
        </w:rPr>
        <w:t xml:space="preserve">We commit to providing opportunities for </w:t>
      </w:r>
      <w:r>
        <w:rPr>
          <w:rFonts w:ascii="Arial" w:hAnsi="Arial" w:cs="Arial"/>
          <w:sz w:val="21"/>
          <w:szCs w:val="21"/>
        </w:rPr>
        <w:t>staff members</w:t>
      </w:r>
      <w:r w:rsidRPr="009E2BDD">
        <w:rPr>
          <w:rFonts w:ascii="Arial" w:hAnsi="Arial" w:cs="Arial"/>
          <w:sz w:val="21"/>
          <w:szCs w:val="21"/>
        </w:rPr>
        <w:t xml:space="preserve">, </w:t>
      </w:r>
      <w:r>
        <w:rPr>
          <w:rFonts w:ascii="Arial" w:hAnsi="Arial" w:cs="Arial"/>
          <w:sz w:val="21"/>
          <w:szCs w:val="21"/>
        </w:rPr>
        <w:t>clergy, CRTs, volunteers &amp;</w:t>
      </w:r>
      <w:r w:rsidRPr="009E2BDD">
        <w:rPr>
          <w:rFonts w:ascii="Arial" w:hAnsi="Arial" w:cs="Arial"/>
          <w:sz w:val="21"/>
          <w:szCs w:val="21"/>
        </w:rPr>
        <w:t xml:space="preserve"> contractors to receive formal debriefing and counselling arising from incidents of the abuse of a child or young person.</w:t>
      </w:r>
    </w:p>
    <w:p w14:paraId="38EA8682" w14:textId="77777777" w:rsidR="00E3535A" w:rsidRPr="00E3535A" w:rsidRDefault="00E3535A" w:rsidP="00E3535A">
      <w:pPr>
        <w:pStyle w:val="Title"/>
        <w:ind w:right="-619"/>
      </w:pPr>
      <w:bookmarkStart w:id="5" w:name="_Toc455673540"/>
      <w:r w:rsidRPr="00E3535A">
        <w:lastRenderedPageBreak/>
        <w:t xml:space="preserve">Standard One – </w:t>
      </w:r>
      <w:proofErr w:type="spellStart"/>
      <w:r w:rsidRPr="00E3535A">
        <w:t>Organisational</w:t>
      </w:r>
      <w:proofErr w:type="spellEnd"/>
      <w:r w:rsidRPr="00E3535A">
        <w:t xml:space="preserve"> Culture of Child Safety</w:t>
      </w:r>
      <w:bookmarkEnd w:id="5"/>
    </w:p>
    <w:p w14:paraId="1837040B" w14:textId="77777777" w:rsidR="00E3535A" w:rsidRDefault="00E3535A" w:rsidP="00E3535A">
      <w:pPr>
        <w:ind w:right="-619"/>
        <w:rPr>
          <w:rFonts w:ascii="Arial" w:hAnsi="Arial" w:cs="Arial"/>
          <w:color w:val="FF0000"/>
          <w:sz w:val="21"/>
          <w:szCs w:val="21"/>
        </w:rPr>
      </w:pPr>
    </w:p>
    <w:p w14:paraId="11A2D32B" w14:textId="77777777" w:rsidR="00E3535A" w:rsidRPr="00D36092" w:rsidRDefault="00E3535A" w:rsidP="00E3535A">
      <w:pPr>
        <w:ind w:right="-619"/>
        <w:rPr>
          <w:rFonts w:ascii="Arial" w:hAnsi="Arial" w:cs="Arial"/>
          <w:color w:val="000000" w:themeColor="text1"/>
          <w:sz w:val="21"/>
          <w:szCs w:val="21"/>
        </w:rPr>
      </w:pPr>
      <w:r w:rsidRPr="00D36092">
        <w:rPr>
          <w:rFonts w:ascii="Arial" w:hAnsi="Arial" w:cs="Arial"/>
          <w:color w:val="000000" w:themeColor="text1"/>
          <w:sz w:val="21"/>
          <w:szCs w:val="21"/>
        </w:rPr>
        <w:t>Queen of Peace Primary School maintains a ‘culture of child safety’ through effective leadership arrangements. Protecting children from abuse is everybody’s responsibility, and Queen of Peace Primary School Leadership Team takes the main role in embedding a child safety culture across all aspects of the School Community.</w:t>
      </w:r>
    </w:p>
    <w:p w14:paraId="2E8BE2CD" w14:textId="77777777" w:rsidR="00E3535A" w:rsidRPr="00D36092" w:rsidRDefault="00E3535A" w:rsidP="00E3535A">
      <w:pPr>
        <w:ind w:right="-619"/>
        <w:rPr>
          <w:rFonts w:ascii="Arial" w:hAnsi="Arial" w:cs="Arial"/>
          <w:color w:val="000000" w:themeColor="text1"/>
          <w:sz w:val="21"/>
          <w:szCs w:val="21"/>
        </w:rPr>
      </w:pPr>
    </w:p>
    <w:p w14:paraId="4788A591" w14:textId="77777777" w:rsidR="00E3535A" w:rsidRPr="00D36092" w:rsidRDefault="00E3535A" w:rsidP="00E3535A">
      <w:pPr>
        <w:ind w:right="-619"/>
        <w:rPr>
          <w:rFonts w:ascii="Arial" w:hAnsi="Arial" w:cs="Arial"/>
          <w:color w:val="000000" w:themeColor="text1"/>
          <w:sz w:val="21"/>
          <w:szCs w:val="21"/>
        </w:rPr>
      </w:pPr>
      <w:r w:rsidRPr="00D36092">
        <w:rPr>
          <w:rFonts w:ascii="Arial" w:hAnsi="Arial" w:cs="Arial"/>
          <w:color w:val="000000" w:themeColor="text1"/>
          <w:sz w:val="21"/>
          <w:szCs w:val="21"/>
        </w:rPr>
        <w:t xml:space="preserve">All members of staff, clergy, casual relief teachers (CRTs), volunteers &amp; contractors have a responsibility to act to protect students &amp; young people from abuse and to build an environment where children feel respected, valued and encouraged to reach their full potential. The school maintains a ‘culture of child safety’ through proactive leadership which demonstrates, and insists of others, appropriate values, attitudes and </w:t>
      </w:r>
      <w:proofErr w:type="spellStart"/>
      <w:r w:rsidRPr="00D36092">
        <w:rPr>
          <w:rFonts w:ascii="Arial" w:hAnsi="Arial" w:cs="Arial"/>
          <w:color w:val="000000" w:themeColor="text1"/>
          <w:sz w:val="21"/>
          <w:szCs w:val="21"/>
        </w:rPr>
        <w:t>behaviours</w:t>
      </w:r>
      <w:proofErr w:type="spellEnd"/>
      <w:r w:rsidRPr="00D36092">
        <w:rPr>
          <w:rFonts w:ascii="Arial" w:hAnsi="Arial" w:cs="Arial"/>
          <w:color w:val="000000" w:themeColor="text1"/>
          <w:sz w:val="21"/>
          <w:szCs w:val="21"/>
        </w:rPr>
        <w:t xml:space="preserve"> to ensure the safety of all who attend the school. Queen of Peace Primary School fosters a culture of openness, inclusiveness and awareness, where children and adults know how to respond if they suspect or are subject to abuse or inappropriate </w:t>
      </w:r>
      <w:proofErr w:type="spellStart"/>
      <w:r w:rsidRPr="00D36092">
        <w:rPr>
          <w:rFonts w:ascii="Arial" w:hAnsi="Arial" w:cs="Arial"/>
          <w:color w:val="000000" w:themeColor="text1"/>
          <w:sz w:val="21"/>
          <w:szCs w:val="21"/>
        </w:rPr>
        <w:t>behaviour</w:t>
      </w:r>
      <w:proofErr w:type="spellEnd"/>
      <w:r w:rsidRPr="00D36092">
        <w:rPr>
          <w:rFonts w:ascii="Arial" w:hAnsi="Arial" w:cs="Arial"/>
          <w:color w:val="000000" w:themeColor="text1"/>
          <w:sz w:val="21"/>
          <w:szCs w:val="21"/>
        </w:rPr>
        <w:t>.</w:t>
      </w:r>
    </w:p>
    <w:p w14:paraId="6044965F" w14:textId="77777777" w:rsidR="00E3535A" w:rsidRPr="000B7FE5" w:rsidRDefault="00E3535A" w:rsidP="00E3535A">
      <w:pPr>
        <w:ind w:right="-619"/>
        <w:rPr>
          <w:rFonts w:ascii="Arial" w:hAnsi="Arial" w:cs="Arial"/>
          <w:sz w:val="21"/>
          <w:szCs w:val="21"/>
        </w:rPr>
      </w:pPr>
    </w:p>
    <w:p w14:paraId="4249AD87" w14:textId="77777777" w:rsidR="00E3535A" w:rsidRDefault="00E3535A" w:rsidP="00E3535A">
      <w:pPr>
        <w:ind w:right="-619"/>
        <w:rPr>
          <w:rFonts w:ascii="Arial" w:hAnsi="Arial" w:cs="Arial"/>
          <w:sz w:val="21"/>
          <w:szCs w:val="21"/>
        </w:rPr>
      </w:pPr>
      <w:r w:rsidRPr="000B7FE5">
        <w:rPr>
          <w:rFonts w:ascii="Arial" w:hAnsi="Arial" w:cs="Arial"/>
          <w:sz w:val="21"/>
          <w:szCs w:val="21"/>
        </w:rPr>
        <w:t xml:space="preserve">All staff </w:t>
      </w:r>
      <w:r>
        <w:rPr>
          <w:rFonts w:ascii="Arial" w:hAnsi="Arial" w:cs="Arial"/>
          <w:sz w:val="21"/>
          <w:szCs w:val="21"/>
        </w:rPr>
        <w:t xml:space="preserve">members, clergy, CRTs, </w:t>
      </w:r>
      <w:r w:rsidRPr="000B7FE5">
        <w:rPr>
          <w:rFonts w:ascii="Arial" w:hAnsi="Arial" w:cs="Arial"/>
          <w:sz w:val="21"/>
          <w:szCs w:val="21"/>
        </w:rPr>
        <w:t xml:space="preserve">volunteers </w:t>
      </w:r>
      <w:r>
        <w:rPr>
          <w:rFonts w:ascii="Arial" w:hAnsi="Arial" w:cs="Arial"/>
          <w:sz w:val="21"/>
          <w:szCs w:val="21"/>
        </w:rPr>
        <w:t xml:space="preserve">&amp; contract service providers </w:t>
      </w:r>
      <w:r w:rsidRPr="000B7FE5">
        <w:rPr>
          <w:rFonts w:ascii="Arial" w:hAnsi="Arial" w:cs="Arial"/>
          <w:sz w:val="21"/>
          <w:szCs w:val="21"/>
        </w:rPr>
        <w:t xml:space="preserve">must </w:t>
      </w:r>
      <w:r>
        <w:rPr>
          <w:rFonts w:ascii="Arial" w:hAnsi="Arial" w:cs="Arial"/>
          <w:sz w:val="21"/>
          <w:szCs w:val="21"/>
        </w:rPr>
        <w:t>also acknowledge</w:t>
      </w:r>
      <w:r w:rsidRPr="000B7FE5">
        <w:rPr>
          <w:rFonts w:ascii="Arial" w:hAnsi="Arial" w:cs="Arial"/>
          <w:sz w:val="21"/>
          <w:szCs w:val="21"/>
        </w:rPr>
        <w:t xml:space="preserve"> the</w:t>
      </w:r>
      <w:r>
        <w:rPr>
          <w:rFonts w:ascii="Arial" w:hAnsi="Arial" w:cs="Arial"/>
          <w:sz w:val="21"/>
          <w:szCs w:val="21"/>
        </w:rPr>
        <w:t xml:space="preserve"> </w:t>
      </w:r>
      <w:r w:rsidRPr="000B7FE5">
        <w:rPr>
          <w:rFonts w:ascii="Arial" w:hAnsi="Arial" w:cs="Arial"/>
          <w:sz w:val="21"/>
          <w:szCs w:val="21"/>
        </w:rPr>
        <w:t xml:space="preserve">importance of cultural safety for </w:t>
      </w:r>
      <w:r>
        <w:rPr>
          <w:rFonts w:ascii="Arial" w:hAnsi="Arial" w:cs="Arial"/>
          <w:sz w:val="21"/>
          <w:szCs w:val="21"/>
        </w:rPr>
        <w:t xml:space="preserve">Indigenous </w:t>
      </w:r>
      <w:r w:rsidRPr="000B7FE5">
        <w:rPr>
          <w:rFonts w:ascii="Arial" w:hAnsi="Arial" w:cs="Arial"/>
          <w:sz w:val="21"/>
          <w:szCs w:val="21"/>
        </w:rPr>
        <w:t>children</w:t>
      </w:r>
      <w:r>
        <w:rPr>
          <w:rFonts w:ascii="Arial" w:hAnsi="Arial" w:cs="Arial"/>
          <w:sz w:val="21"/>
          <w:szCs w:val="21"/>
        </w:rPr>
        <w:t xml:space="preserve"> and those from</w:t>
      </w:r>
      <w:r w:rsidRPr="000B7FE5">
        <w:rPr>
          <w:rFonts w:ascii="Arial" w:hAnsi="Arial" w:cs="Arial"/>
          <w:sz w:val="21"/>
          <w:szCs w:val="21"/>
        </w:rPr>
        <w:t xml:space="preserve"> culturally and linguistically diverse backgrounds, </w:t>
      </w:r>
      <w:r>
        <w:rPr>
          <w:rFonts w:ascii="Arial" w:hAnsi="Arial" w:cs="Arial"/>
          <w:sz w:val="21"/>
          <w:szCs w:val="21"/>
        </w:rPr>
        <w:t xml:space="preserve">including that of </w:t>
      </w:r>
      <w:r w:rsidRPr="000B7FE5">
        <w:rPr>
          <w:rFonts w:ascii="Arial" w:hAnsi="Arial" w:cs="Arial"/>
          <w:sz w:val="21"/>
          <w:szCs w:val="21"/>
        </w:rPr>
        <w:t>children with a disability.</w:t>
      </w:r>
    </w:p>
    <w:p w14:paraId="1F92E6EA" w14:textId="77777777" w:rsidR="00E3535A" w:rsidRPr="00D36092" w:rsidRDefault="00E3535A" w:rsidP="00E3535A">
      <w:pPr>
        <w:ind w:right="-619"/>
        <w:rPr>
          <w:rFonts w:ascii="Arial" w:hAnsi="Arial" w:cs="Arial"/>
          <w:color w:val="000000" w:themeColor="text1"/>
          <w:sz w:val="21"/>
          <w:szCs w:val="21"/>
        </w:rPr>
      </w:pPr>
    </w:p>
    <w:p w14:paraId="61B174CD" w14:textId="77777777" w:rsidR="00E3535A" w:rsidRPr="00D36092" w:rsidRDefault="00E3535A" w:rsidP="00E3535A">
      <w:pPr>
        <w:spacing w:after="120"/>
        <w:ind w:right="-619"/>
        <w:rPr>
          <w:rFonts w:ascii="Arial" w:hAnsi="Arial" w:cs="Arial"/>
          <w:b/>
          <w:color w:val="000000" w:themeColor="text1"/>
          <w:sz w:val="21"/>
          <w:szCs w:val="21"/>
        </w:rPr>
      </w:pPr>
      <w:r w:rsidRPr="00D36092">
        <w:rPr>
          <w:rFonts w:ascii="Arial" w:hAnsi="Arial" w:cs="Arial"/>
          <w:b/>
          <w:color w:val="000000" w:themeColor="text1"/>
          <w:sz w:val="21"/>
          <w:szCs w:val="21"/>
        </w:rPr>
        <w:t xml:space="preserve">Queen of Peace Primary School maintains a ‘culture of child safety’ by actively implementing the strategies listed below in accordance with its moral &amp; legal obligations and </w:t>
      </w:r>
      <w:r w:rsidRPr="00D36092">
        <w:rPr>
          <w:rFonts w:ascii="Arial" w:hAnsi="Arial" w:cs="Arial"/>
          <w:b/>
          <w:i/>
          <w:color w:val="000000" w:themeColor="text1"/>
          <w:sz w:val="21"/>
          <w:szCs w:val="21"/>
        </w:rPr>
        <w:t>Victorian Government Ministerial Order 870.</w:t>
      </w:r>
    </w:p>
    <w:p w14:paraId="6FDAB57C" w14:textId="77777777" w:rsidR="00E3535A" w:rsidRPr="00D36092" w:rsidRDefault="00E3535A" w:rsidP="00E3535A">
      <w:pPr>
        <w:ind w:right="-619"/>
        <w:rPr>
          <w:rFonts w:ascii="Arial" w:hAnsi="Arial" w:cs="Arial"/>
          <w:color w:val="000000" w:themeColor="text1"/>
          <w:sz w:val="21"/>
          <w:szCs w:val="21"/>
        </w:rPr>
      </w:pPr>
    </w:p>
    <w:p w14:paraId="34714E28" w14:textId="77777777" w:rsidR="00E3535A" w:rsidRPr="00D36092" w:rsidRDefault="00E3535A" w:rsidP="00E3535A">
      <w:pPr>
        <w:pStyle w:val="Heading1"/>
        <w:ind w:right="-619"/>
      </w:pPr>
      <w:bookmarkStart w:id="6" w:name="_Toc476071795"/>
      <w:r w:rsidRPr="00D36092">
        <w:t>Leadership Responsibilities</w:t>
      </w:r>
      <w:bookmarkEnd w:id="6"/>
    </w:p>
    <w:p w14:paraId="79D034F6" w14:textId="77777777" w:rsidR="00E3535A" w:rsidRPr="00D36092" w:rsidRDefault="00E3535A" w:rsidP="00E3535A">
      <w:pPr>
        <w:ind w:right="-619"/>
        <w:rPr>
          <w:rFonts w:ascii="Arial" w:hAnsi="Arial" w:cs="Arial"/>
          <w:color w:val="000000" w:themeColor="text1"/>
          <w:sz w:val="21"/>
          <w:szCs w:val="21"/>
        </w:rPr>
      </w:pPr>
      <w:r w:rsidRPr="00D36092">
        <w:rPr>
          <w:rFonts w:ascii="Arial" w:hAnsi="Arial" w:cs="Arial"/>
          <w:color w:val="000000" w:themeColor="text1"/>
          <w:sz w:val="21"/>
          <w:szCs w:val="21"/>
        </w:rPr>
        <w:t>All members of the School’s Leadership Team take their responsibility to protect students very seriously.  Members of the School’s Leadership Team take the lead in promoting an environment where students and young people feel safe,</w:t>
      </w:r>
      <w:r w:rsidRPr="00D36092">
        <w:rPr>
          <w:color w:val="000000" w:themeColor="text1"/>
        </w:rPr>
        <w:t xml:space="preserve"> </w:t>
      </w:r>
      <w:r w:rsidRPr="00D36092">
        <w:rPr>
          <w:rFonts w:ascii="Arial" w:hAnsi="Arial" w:cs="Arial"/>
          <w:color w:val="000000" w:themeColor="text1"/>
          <w:sz w:val="21"/>
          <w:szCs w:val="21"/>
        </w:rPr>
        <w:t>respected, valued and are capable and confident of reaching their full potential.</w:t>
      </w:r>
    </w:p>
    <w:p w14:paraId="438CB8CE" w14:textId="77777777" w:rsidR="00E3535A" w:rsidRPr="00D36092" w:rsidRDefault="00E3535A" w:rsidP="00E3535A">
      <w:pPr>
        <w:ind w:right="-619"/>
        <w:rPr>
          <w:rFonts w:ascii="Arial" w:hAnsi="Arial" w:cs="Arial"/>
          <w:color w:val="000000" w:themeColor="text1"/>
          <w:sz w:val="21"/>
          <w:szCs w:val="21"/>
        </w:rPr>
      </w:pPr>
    </w:p>
    <w:p w14:paraId="089A7EFF" w14:textId="77777777" w:rsidR="00E3535A" w:rsidRDefault="00E3535A" w:rsidP="00E3535A">
      <w:pPr>
        <w:spacing w:after="120"/>
        <w:ind w:right="-619"/>
        <w:rPr>
          <w:rFonts w:ascii="Arial" w:hAnsi="Arial" w:cs="Arial"/>
          <w:sz w:val="21"/>
          <w:szCs w:val="21"/>
        </w:rPr>
      </w:pPr>
      <w:r w:rsidRPr="00D36092">
        <w:rPr>
          <w:rFonts w:ascii="Arial" w:hAnsi="Arial" w:cs="Arial"/>
          <w:color w:val="000000" w:themeColor="text1"/>
          <w:sz w:val="21"/>
          <w:szCs w:val="21"/>
        </w:rPr>
        <w:t xml:space="preserve">Queen of Peace Primary School’s Leadership Team is responsible for embedding a culture of </w:t>
      </w:r>
      <w:r w:rsidRPr="001C1634">
        <w:rPr>
          <w:rFonts w:ascii="Arial" w:hAnsi="Arial" w:cs="Arial"/>
          <w:sz w:val="21"/>
          <w:szCs w:val="21"/>
        </w:rPr>
        <w:t xml:space="preserve">child safety </w:t>
      </w:r>
      <w:r>
        <w:rPr>
          <w:rFonts w:ascii="Arial" w:hAnsi="Arial" w:cs="Arial"/>
          <w:sz w:val="21"/>
          <w:szCs w:val="21"/>
        </w:rPr>
        <w:t>and does so by ensuring the following:</w:t>
      </w:r>
    </w:p>
    <w:p w14:paraId="2A06AD0B" w14:textId="77777777" w:rsidR="00E3535A" w:rsidRDefault="00E3535A" w:rsidP="003C0E0A">
      <w:pPr>
        <w:pStyle w:val="ListParagraph"/>
        <w:numPr>
          <w:ilvl w:val="0"/>
          <w:numId w:val="9"/>
        </w:numPr>
        <w:spacing w:line="360" w:lineRule="auto"/>
        <w:ind w:left="714" w:right="-619" w:hanging="357"/>
        <w:rPr>
          <w:rFonts w:ascii="Arial" w:hAnsi="Arial" w:cs="Arial"/>
          <w:sz w:val="21"/>
          <w:szCs w:val="21"/>
        </w:rPr>
      </w:pPr>
      <w:r w:rsidRPr="001C1634">
        <w:rPr>
          <w:rFonts w:ascii="Arial" w:hAnsi="Arial" w:cs="Arial"/>
          <w:sz w:val="21"/>
          <w:szCs w:val="21"/>
        </w:rPr>
        <w:t>Identify</w:t>
      </w:r>
      <w:r>
        <w:rPr>
          <w:rFonts w:ascii="Arial" w:hAnsi="Arial" w:cs="Arial"/>
          <w:sz w:val="21"/>
          <w:szCs w:val="21"/>
        </w:rPr>
        <w:t>ing and assessing potential</w:t>
      </w:r>
      <w:r w:rsidRPr="001C1634">
        <w:rPr>
          <w:rFonts w:ascii="Arial" w:hAnsi="Arial" w:cs="Arial"/>
          <w:sz w:val="21"/>
          <w:szCs w:val="21"/>
        </w:rPr>
        <w:t xml:space="preserve"> risk of abuse</w:t>
      </w:r>
      <w:r>
        <w:rPr>
          <w:rFonts w:ascii="Arial" w:hAnsi="Arial" w:cs="Arial"/>
          <w:sz w:val="21"/>
          <w:szCs w:val="21"/>
        </w:rPr>
        <w:t xml:space="preserve"> to students and young people via established risk management strategies.</w:t>
      </w:r>
    </w:p>
    <w:p w14:paraId="5D293F82" w14:textId="77777777" w:rsidR="00E3535A" w:rsidRPr="004C6F73" w:rsidRDefault="00E3535A" w:rsidP="003C0E0A">
      <w:pPr>
        <w:pStyle w:val="ListParagraph"/>
        <w:numPr>
          <w:ilvl w:val="0"/>
          <w:numId w:val="9"/>
        </w:numPr>
        <w:spacing w:line="360" w:lineRule="auto"/>
        <w:ind w:left="714" w:right="-619" w:hanging="357"/>
        <w:rPr>
          <w:rFonts w:ascii="Arial" w:hAnsi="Arial" w:cs="Arial"/>
          <w:sz w:val="21"/>
          <w:szCs w:val="21"/>
        </w:rPr>
      </w:pPr>
      <w:r>
        <w:rPr>
          <w:rFonts w:ascii="Arial" w:hAnsi="Arial" w:cs="Arial"/>
          <w:sz w:val="21"/>
          <w:szCs w:val="21"/>
        </w:rPr>
        <w:t>C</w:t>
      </w:r>
      <w:r w:rsidRPr="004C6F73">
        <w:rPr>
          <w:rFonts w:ascii="Arial" w:hAnsi="Arial" w:cs="Arial"/>
          <w:sz w:val="21"/>
          <w:szCs w:val="21"/>
        </w:rPr>
        <w:t xml:space="preserve">reating an environment for </w:t>
      </w:r>
      <w:r>
        <w:rPr>
          <w:rFonts w:ascii="Arial" w:hAnsi="Arial" w:cs="Arial"/>
          <w:sz w:val="21"/>
          <w:szCs w:val="21"/>
        </w:rPr>
        <w:t>students</w:t>
      </w:r>
      <w:r w:rsidRPr="004C6F73">
        <w:rPr>
          <w:rFonts w:ascii="Arial" w:hAnsi="Arial" w:cs="Arial"/>
          <w:sz w:val="21"/>
          <w:szCs w:val="21"/>
        </w:rPr>
        <w:t xml:space="preserve"> and young people to be safe and to feel safe</w:t>
      </w:r>
      <w:r>
        <w:rPr>
          <w:rFonts w:ascii="Arial" w:hAnsi="Arial" w:cs="Arial"/>
          <w:sz w:val="21"/>
          <w:szCs w:val="21"/>
        </w:rPr>
        <w:t>.</w:t>
      </w:r>
    </w:p>
    <w:p w14:paraId="12764721" w14:textId="77777777" w:rsidR="00E3535A" w:rsidRPr="004C6F73" w:rsidRDefault="00E3535A" w:rsidP="003C0E0A">
      <w:pPr>
        <w:pStyle w:val="ListParagraph"/>
        <w:numPr>
          <w:ilvl w:val="0"/>
          <w:numId w:val="9"/>
        </w:numPr>
        <w:spacing w:line="360" w:lineRule="auto"/>
        <w:ind w:left="714" w:right="-619" w:hanging="357"/>
        <w:rPr>
          <w:rFonts w:ascii="Arial" w:hAnsi="Arial" w:cs="Arial"/>
          <w:sz w:val="21"/>
          <w:szCs w:val="21"/>
        </w:rPr>
      </w:pPr>
      <w:r>
        <w:rPr>
          <w:rFonts w:ascii="Arial" w:hAnsi="Arial" w:cs="Arial"/>
          <w:sz w:val="21"/>
          <w:szCs w:val="21"/>
        </w:rPr>
        <w:t>U</w:t>
      </w:r>
      <w:r w:rsidRPr="004C6F73">
        <w:rPr>
          <w:rFonts w:ascii="Arial" w:hAnsi="Arial" w:cs="Arial"/>
          <w:sz w:val="21"/>
          <w:szCs w:val="21"/>
        </w:rPr>
        <w:t>pholding high principles and standards for all staff</w:t>
      </w:r>
      <w:r>
        <w:rPr>
          <w:rFonts w:ascii="Arial" w:hAnsi="Arial" w:cs="Arial"/>
          <w:sz w:val="21"/>
          <w:szCs w:val="21"/>
        </w:rPr>
        <w:t xml:space="preserve"> members</w:t>
      </w:r>
      <w:r w:rsidRPr="004C6F73">
        <w:rPr>
          <w:rFonts w:ascii="Arial" w:hAnsi="Arial" w:cs="Arial"/>
          <w:sz w:val="21"/>
          <w:szCs w:val="21"/>
        </w:rPr>
        <w:t xml:space="preserve">, clergy, </w:t>
      </w:r>
      <w:r>
        <w:rPr>
          <w:rFonts w:ascii="Arial" w:hAnsi="Arial" w:cs="Arial"/>
          <w:sz w:val="21"/>
          <w:szCs w:val="21"/>
        </w:rPr>
        <w:t xml:space="preserve">CRTs, </w:t>
      </w:r>
      <w:r w:rsidRPr="004C6F73">
        <w:rPr>
          <w:rFonts w:ascii="Arial" w:hAnsi="Arial" w:cs="Arial"/>
          <w:sz w:val="21"/>
          <w:szCs w:val="21"/>
        </w:rPr>
        <w:t>volunteers, and contractors</w:t>
      </w:r>
      <w:r>
        <w:rPr>
          <w:rFonts w:ascii="Arial" w:hAnsi="Arial" w:cs="Arial"/>
          <w:sz w:val="21"/>
          <w:szCs w:val="21"/>
        </w:rPr>
        <w:t>.</w:t>
      </w:r>
    </w:p>
    <w:p w14:paraId="5E937BDA" w14:textId="77777777" w:rsidR="00E3535A" w:rsidRPr="004C6F73" w:rsidRDefault="00E3535A" w:rsidP="003C0E0A">
      <w:pPr>
        <w:pStyle w:val="ListParagraph"/>
        <w:numPr>
          <w:ilvl w:val="0"/>
          <w:numId w:val="9"/>
        </w:numPr>
        <w:spacing w:line="360" w:lineRule="auto"/>
        <w:ind w:left="714" w:right="-619" w:hanging="357"/>
        <w:rPr>
          <w:rFonts w:ascii="Arial" w:hAnsi="Arial" w:cs="Arial"/>
          <w:sz w:val="21"/>
          <w:szCs w:val="21"/>
        </w:rPr>
      </w:pPr>
      <w:r>
        <w:rPr>
          <w:rFonts w:ascii="Arial" w:hAnsi="Arial" w:cs="Arial"/>
          <w:sz w:val="21"/>
          <w:szCs w:val="21"/>
        </w:rPr>
        <w:t>P</w:t>
      </w:r>
      <w:r w:rsidRPr="004C6F73">
        <w:rPr>
          <w:rFonts w:ascii="Arial" w:hAnsi="Arial" w:cs="Arial"/>
          <w:sz w:val="21"/>
          <w:szCs w:val="21"/>
        </w:rPr>
        <w:t>romoting models of behaviour between adults</w:t>
      </w:r>
      <w:r>
        <w:rPr>
          <w:rFonts w:ascii="Arial" w:hAnsi="Arial" w:cs="Arial"/>
          <w:sz w:val="21"/>
          <w:szCs w:val="21"/>
        </w:rPr>
        <w:t>,</w:t>
      </w:r>
      <w:r w:rsidRPr="004C6F73">
        <w:rPr>
          <w:rFonts w:ascii="Arial" w:hAnsi="Arial" w:cs="Arial"/>
          <w:sz w:val="21"/>
          <w:szCs w:val="21"/>
        </w:rPr>
        <w:t xml:space="preserve"> </w:t>
      </w:r>
      <w:r>
        <w:rPr>
          <w:rFonts w:ascii="Arial" w:hAnsi="Arial" w:cs="Arial"/>
          <w:sz w:val="21"/>
          <w:szCs w:val="21"/>
        </w:rPr>
        <w:t xml:space="preserve">students </w:t>
      </w:r>
      <w:r w:rsidRPr="004C6F73">
        <w:rPr>
          <w:rFonts w:ascii="Arial" w:hAnsi="Arial" w:cs="Arial"/>
          <w:sz w:val="21"/>
          <w:szCs w:val="21"/>
        </w:rPr>
        <w:t>and young people based on mutual respect and consideration</w:t>
      </w:r>
      <w:r>
        <w:rPr>
          <w:rFonts w:ascii="Arial" w:hAnsi="Arial" w:cs="Arial"/>
          <w:sz w:val="21"/>
          <w:szCs w:val="21"/>
        </w:rPr>
        <w:t>.</w:t>
      </w:r>
    </w:p>
    <w:p w14:paraId="5B03433E" w14:textId="77777777" w:rsidR="00E3535A" w:rsidRDefault="00E3535A" w:rsidP="003C0E0A">
      <w:pPr>
        <w:pStyle w:val="ListParagraph"/>
        <w:numPr>
          <w:ilvl w:val="0"/>
          <w:numId w:val="9"/>
        </w:numPr>
        <w:spacing w:line="360" w:lineRule="auto"/>
        <w:ind w:left="714" w:right="-619" w:hanging="357"/>
        <w:rPr>
          <w:rFonts w:ascii="Arial" w:hAnsi="Arial" w:cs="Arial"/>
          <w:sz w:val="21"/>
          <w:szCs w:val="21"/>
        </w:rPr>
      </w:pPr>
      <w:r w:rsidRPr="001C1634">
        <w:rPr>
          <w:rFonts w:ascii="Arial" w:hAnsi="Arial" w:cs="Arial"/>
          <w:sz w:val="21"/>
          <w:szCs w:val="21"/>
        </w:rPr>
        <w:t>Develop</w:t>
      </w:r>
      <w:r>
        <w:rPr>
          <w:rFonts w:ascii="Arial" w:hAnsi="Arial" w:cs="Arial"/>
          <w:sz w:val="21"/>
          <w:szCs w:val="21"/>
        </w:rPr>
        <w:t>ing &amp; communicating child safe policies &amp; procedures outlining</w:t>
      </w:r>
      <w:r w:rsidRPr="00F3026A">
        <w:rPr>
          <w:rFonts w:ascii="Arial" w:hAnsi="Arial" w:cs="Arial"/>
          <w:sz w:val="21"/>
          <w:szCs w:val="21"/>
        </w:rPr>
        <w:t xml:space="preserve"> </w:t>
      </w:r>
      <w:r>
        <w:rPr>
          <w:rFonts w:ascii="Arial" w:hAnsi="Arial" w:cs="Arial"/>
          <w:sz w:val="21"/>
          <w:szCs w:val="21"/>
        </w:rPr>
        <w:t>the School’s</w:t>
      </w:r>
      <w:r w:rsidRPr="00F3026A">
        <w:rPr>
          <w:rFonts w:ascii="Arial" w:hAnsi="Arial" w:cs="Arial"/>
          <w:sz w:val="21"/>
          <w:szCs w:val="21"/>
        </w:rPr>
        <w:t xml:space="preserve"> commitment to promoting children’s wellbeing and protecting children from abuse</w:t>
      </w:r>
      <w:r>
        <w:rPr>
          <w:rFonts w:ascii="Arial" w:hAnsi="Arial" w:cs="Arial"/>
          <w:sz w:val="21"/>
          <w:szCs w:val="21"/>
        </w:rPr>
        <w:t>.</w:t>
      </w:r>
    </w:p>
    <w:p w14:paraId="273794B1" w14:textId="77777777" w:rsidR="00E3535A" w:rsidRDefault="00E3535A" w:rsidP="003C0E0A">
      <w:pPr>
        <w:pStyle w:val="ListParagraph"/>
        <w:numPr>
          <w:ilvl w:val="0"/>
          <w:numId w:val="9"/>
        </w:numPr>
        <w:spacing w:line="360" w:lineRule="auto"/>
        <w:ind w:left="714" w:right="-619" w:hanging="357"/>
        <w:rPr>
          <w:rFonts w:ascii="Arial" w:hAnsi="Arial" w:cs="Arial"/>
          <w:sz w:val="21"/>
          <w:szCs w:val="21"/>
        </w:rPr>
      </w:pPr>
      <w:r w:rsidRPr="001C1634">
        <w:rPr>
          <w:rFonts w:ascii="Arial" w:hAnsi="Arial" w:cs="Arial"/>
          <w:sz w:val="21"/>
          <w:szCs w:val="21"/>
        </w:rPr>
        <w:t>Develop</w:t>
      </w:r>
      <w:r>
        <w:rPr>
          <w:rFonts w:ascii="Arial" w:hAnsi="Arial" w:cs="Arial"/>
          <w:sz w:val="21"/>
          <w:szCs w:val="21"/>
        </w:rPr>
        <w:t>ing</w:t>
      </w:r>
      <w:r w:rsidRPr="001C1634">
        <w:rPr>
          <w:rFonts w:ascii="Arial" w:hAnsi="Arial" w:cs="Arial"/>
          <w:sz w:val="21"/>
          <w:szCs w:val="21"/>
        </w:rPr>
        <w:t xml:space="preserve"> </w:t>
      </w:r>
      <w:r>
        <w:rPr>
          <w:rFonts w:ascii="Arial" w:hAnsi="Arial" w:cs="Arial"/>
          <w:sz w:val="21"/>
          <w:szCs w:val="21"/>
        </w:rPr>
        <w:t xml:space="preserve">&amp; communicating </w:t>
      </w:r>
      <w:r w:rsidRPr="001C1634">
        <w:rPr>
          <w:rFonts w:ascii="Arial" w:hAnsi="Arial" w:cs="Arial"/>
          <w:sz w:val="21"/>
          <w:szCs w:val="21"/>
        </w:rPr>
        <w:t>codes of conduct</w:t>
      </w:r>
      <w:r>
        <w:rPr>
          <w:rFonts w:ascii="Arial" w:hAnsi="Arial" w:cs="Arial"/>
          <w:sz w:val="21"/>
          <w:szCs w:val="21"/>
        </w:rPr>
        <w:t xml:space="preserve"> </w:t>
      </w:r>
      <w:r w:rsidRPr="00F3026A">
        <w:rPr>
          <w:rFonts w:ascii="Arial" w:hAnsi="Arial" w:cs="Arial"/>
          <w:sz w:val="21"/>
          <w:szCs w:val="21"/>
        </w:rPr>
        <w:t>which specifies the standards of conduct and care required when working and interacting with children</w:t>
      </w:r>
      <w:r>
        <w:rPr>
          <w:rFonts w:ascii="Arial" w:hAnsi="Arial" w:cs="Arial"/>
          <w:sz w:val="21"/>
          <w:szCs w:val="21"/>
        </w:rPr>
        <w:t>.</w:t>
      </w:r>
    </w:p>
    <w:p w14:paraId="1A5004BF" w14:textId="77777777" w:rsidR="00E3535A" w:rsidRPr="00D43971" w:rsidRDefault="00E3535A" w:rsidP="003C0E0A">
      <w:pPr>
        <w:pStyle w:val="ListParagraph"/>
        <w:numPr>
          <w:ilvl w:val="0"/>
          <w:numId w:val="9"/>
        </w:numPr>
        <w:spacing w:line="360" w:lineRule="auto"/>
        <w:ind w:left="714" w:right="-619" w:hanging="357"/>
        <w:rPr>
          <w:rFonts w:ascii="Arial" w:hAnsi="Arial" w:cs="Arial"/>
          <w:sz w:val="21"/>
          <w:szCs w:val="21"/>
        </w:rPr>
      </w:pPr>
      <w:r w:rsidRPr="00D43971">
        <w:rPr>
          <w:rFonts w:ascii="Arial" w:hAnsi="Arial" w:cs="Arial"/>
          <w:sz w:val="21"/>
          <w:szCs w:val="21"/>
        </w:rPr>
        <w:t>Appointing a ‘Child Safety Officer’ to promote child safety and support all members of the school community to understand, meet and exceed their Child Safety obligations.</w:t>
      </w:r>
    </w:p>
    <w:p w14:paraId="0AD2E0F1" w14:textId="77777777" w:rsidR="00E3535A" w:rsidRPr="004C6F73" w:rsidRDefault="00E3535A" w:rsidP="003C0E0A">
      <w:pPr>
        <w:pStyle w:val="ListParagraph"/>
        <w:numPr>
          <w:ilvl w:val="0"/>
          <w:numId w:val="9"/>
        </w:numPr>
        <w:spacing w:line="360" w:lineRule="auto"/>
        <w:ind w:left="714" w:right="-619" w:hanging="357"/>
        <w:rPr>
          <w:rFonts w:ascii="Arial" w:hAnsi="Arial" w:cs="Arial"/>
          <w:sz w:val="21"/>
          <w:szCs w:val="21"/>
        </w:rPr>
      </w:pPr>
      <w:r>
        <w:rPr>
          <w:rFonts w:ascii="Arial" w:hAnsi="Arial" w:cs="Arial"/>
          <w:sz w:val="21"/>
          <w:szCs w:val="21"/>
        </w:rPr>
        <w:lastRenderedPageBreak/>
        <w:t>E</w:t>
      </w:r>
      <w:r w:rsidRPr="004C6F73">
        <w:rPr>
          <w:rFonts w:ascii="Arial" w:hAnsi="Arial" w:cs="Arial"/>
          <w:sz w:val="21"/>
          <w:szCs w:val="21"/>
        </w:rPr>
        <w:t xml:space="preserve">nsuring thorough and rigorous practices </w:t>
      </w:r>
      <w:r>
        <w:rPr>
          <w:rFonts w:ascii="Arial" w:hAnsi="Arial" w:cs="Arial"/>
          <w:sz w:val="21"/>
          <w:szCs w:val="21"/>
        </w:rPr>
        <w:t xml:space="preserve">are applied in the recruitment &amp; </w:t>
      </w:r>
      <w:r w:rsidRPr="004C6F73">
        <w:rPr>
          <w:rFonts w:ascii="Arial" w:hAnsi="Arial" w:cs="Arial"/>
          <w:sz w:val="21"/>
          <w:szCs w:val="21"/>
        </w:rPr>
        <w:t xml:space="preserve">screening </w:t>
      </w:r>
      <w:r>
        <w:rPr>
          <w:rFonts w:ascii="Arial" w:hAnsi="Arial" w:cs="Arial"/>
          <w:sz w:val="21"/>
          <w:szCs w:val="21"/>
        </w:rPr>
        <w:t>of all staff, clergy, CRTs, volunteers &amp; contractors.</w:t>
      </w:r>
    </w:p>
    <w:p w14:paraId="570C30F3" w14:textId="77777777" w:rsidR="00E3535A" w:rsidRDefault="00E3535A" w:rsidP="003C0E0A">
      <w:pPr>
        <w:pStyle w:val="ListParagraph"/>
        <w:numPr>
          <w:ilvl w:val="0"/>
          <w:numId w:val="9"/>
        </w:numPr>
        <w:spacing w:line="360" w:lineRule="auto"/>
        <w:ind w:left="714" w:right="-619" w:hanging="357"/>
        <w:rPr>
          <w:rFonts w:ascii="Arial" w:hAnsi="Arial" w:cs="Arial"/>
          <w:sz w:val="21"/>
          <w:szCs w:val="21"/>
        </w:rPr>
      </w:pPr>
      <w:r>
        <w:rPr>
          <w:rFonts w:ascii="Arial" w:hAnsi="Arial" w:cs="Arial"/>
          <w:sz w:val="21"/>
          <w:szCs w:val="21"/>
        </w:rPr>
        <w:t>E</w:t>
      </w:r>
      <w:r w:rsidRPr="004C6F73">
        <w:rPr>
          <w:rFonts w:ascii="Arial" w:hAnsi="Arial" w:cs="Arial"/>
          <w:sz w:val="21"/>
          <w:szCs w:val="21"/>
        </w:rPr>
        <w:t xml:space="preserve">nsuring that </w:t>
      </w:r>
      <w:r>
        <w:rPr>
          <w:rFonts w:ascii="Arial" w:hAnsi="Arial" w:cs="Arial"/>
          <w:sz w:val="21"/>
          <w:szCs w:val="21"/>
        </w:rPr>
        <w:t>staff &amp; other members</w:t>
      </w:r>
      <w:r w:rsidRPr="004C6F73">
        <w:rPr>
          <w:rFonts w:ascii="Arial" w:hAnsi="Arial" w:cs="Arial"/>
          <w:sz w:val="21"/>
          <w:szCs w:val="21"/>
        </w:rPr>
        <w:t xml:space="preserve"> </w:t>
      </w:r>
      <w:r>
        <w:rPr>
          <w:rFonts w:ascii="Arial" w:hAnsi="Arial" w:cs="Arial"/>
          <w:sz w:val="21"/>
          <w:szCs w:val="21"/>
        </w:rPr>
        <w:t xml:space="preserve">of the school community </w:t>
      </w:r>
      <w:r w:rsidRPr="004C6F73">
        <w:rPr>
          <w:rFonts w:ascii="Arial" w:hAnsi="Arial" w:cs="Arial"/>
          <w:sz w:val="21"/>
          <w:szCs w:val="21"/>
        </w:rPr>
        <w:t>have regular and appropriate learning to develop their knowledge of, openness to and ability to address child safety matters</w:t>
      </w:r>
      <w:r>
        <w:rPr>
          <w:rFonts w:ascii="Arial" w:hAnsi="Arial" w:cs="Arial"/>
          <w:sz w:val="21"/>
          <w:szCs w:val="21"/>
        </w:rPr>
        <w:t>.</w:t>
      </w:r>
    </w:p>
    <w:p w14:paraId="09BECB59" w14:textId="77777777" w:rsidR="00E3535A" w:rsidRDefault="00E3535A" w:rsidP="003C0E0A">
      <w:pPr>
        <w:pStyle w:val="ListParagraph"/>
        <w:numPr>
          <w:ilvl w:val="0"/>
          <w:numId w:val="9"/>
        </w:numPr>
        <w:spacing w:line="360" w:lineRule="auto"/>
        <w:ind w:left="714" w:right="-619" w:hanging="357"/>
        <w:rPr>
          <w:rFonts w:ascii="Arial" w:hAnsi="Arial" w:cs="Arial"/>
          <w:sz w:val="21"/>
          <w:szCs w:val="21"/>
        </w:rPr>
      </w:pPr>
      <w:r w:rsidRPr="001C1634">
        <w:rPr>
          <w:rFonts w:ascii="Arial" w:hAnsi="Arial" w:cs="Arial"/>
          <w:sz w:val="21"/>
          <w:szCs w:val="21"/>
        </w:rPr>
        <w:t>Promot</w:t>
      </w:r>
      <w:r>
        <w:rPr>
          <w:rFonts w:ascii="Arial" w:hAnsi="Arial" w:cs="Arial"/>
          <w:sz w:val="21"/>
          <w:szCs w:val="21"/>
        </w:rPr>
        <w:t>ing</w:t>
      </w:r>
      <w:r w:rsidRPr="001C1634">
        <w:rPr>
          <w:rFonts w:ascii="Arial" w:hAnsi="Arial" w:cs="Arial"/>
          <w:sz w:val="21"/>
          <w:szCs w:val="21"/>
        </w:rPr>
        <w:t xml:space="preserve"> inclusion</w:t>
      </w:r>
      <w:r>
        <w:rPr>
          <w:rFonts w:ascii="Arial" w:hAnsi="Arial" w:cs="Arial"/>
          <w:sz w:val="21"/>
          <w:szCs w:val="21"/>
        </w:rPr>
        <w:t xml:space="preserve"> of all children &amp; families from diverse cultural backgrounds and those with disabilities. </w:t>
      </w:r>
    </w:p>
    <w:p w14:paraId="778BCC7A" w14:textId="77777777" w:rsidR="00E3535A" w:rsidRDefault="00E3535A" w:rsidP="003C0E0A">
      <w:pPr>
        <w:pStyle w:val="ListParagraph"/>
        <w:numPr>
          <w:ilvl w:val="0"/>
          <w:numId w:val="9"/>
        </w:numPr>
        <w:spacing w:line="360" w:lineRule="auto"/>
        <w:ind w:left="714" w:right="-619" w:hanging="357"/>
        <w:rPr>
          <w:rFonts w:ascii="Arial" w:hAnsi="Arial" w:cs="Arial"/>
          <w:sz w:val="21"/>
          <w:szCs w:val="21"/>
        </w:rPr>
      </w:pPr>
      <w:r w:rsidRPr="00F74B75">
        <w:rPr>
          <w:rFonts w:ascii="Arial" w:hAnsi="Arial" w:cs="Arial"/>
          <w:sz w:val="21"/>
          <w:szCs w:val="21"/>
        </w:rPr>
        <w:t>Empowering and promoting the participation of children in decision-making by providing opportunities for children to express their views on child safe</w:t>
      </w:r>
      <w:r>
        <w:rPr>
          <w:rFonts w:ascii="Arial" w:hAnsi="Arial" w:cs="Arial"/>
          <w:sz w:val="21"/>
          <w:szCs w:val="21"/>
        </w:rPr>
        <w:t>ty</w:t>
      </w:r>
      <w:r w:rsidRPr="00F74B75">
        <w:rPr>
          <w:rFonts w:ascii="Arial" w:hAnsi="Arial" w:cs="Arial"/>
          <w:sz w:val="21"/>
          <w:szCs w:val="21"/>
        </w:rPr>
        <w:t xml:space="preserve"> and then incorporate this feedback to improve your policies and practices. </w:t>
      </w:r>
    </w:p>
    <w:p w14:paraId="49305889" w14:textId="77777777" w:rsidR="00E3535A" w:rsidRPr="004C6F73" w:rsidRDefault="00E3535A" w:rsidP="003C0E0A">
      <w:pPr>
        <w:pStyle w:val="ListParagraph"/>
        <w:numPr>
          <w:ilvl w:val="0"/>
          <w:numId w:val="9"/>
        </w:numPr>
        <w:spacing w:line="360" w:lineRule="auto"/>
        <w:ind w:left="714" w:right="-619" w:hanging="357"/>
        <w:rPr>
          <w:rFonts w:ascii="Arial" w:hAnsi="Arial" w:cs="Arial"/>
          <w:sz w:val="21"/>
          <w:szCs w:val="21"/>
        </w:rPr>
      </w:pPr>
      <w:r>
        <w:rPr>
          <w:rFonts w:ascii="Arial" w:hAnsi="Arial" w:cs="Arial"/>
          <w:sz w:val="21"/>
          <w:szCs w:val="21"/>
        </w:rPr>
        <w:t>Immediately respond to any child safety complaint, disclosure, breach of the Child Safety Code of Conduct or suspected abuse in accordance with its reporting requirements.</w:t>
      </w:r>
    </w:p>
    <w:p w14:paraId="5EC14F1E" w14:textId="77777777" w:rsidR="00E3535A" w:rsidRPr="004C6F73" w:rsidRDefault="00E3535A" w:rsidP="003C0E0A">
      <w:pPr>
        <w:pStyle w:val="ListParagraph"/>
        <w:numPr>
          <w:ilvl w:val="0"/>
          <w:numId w:val="9"/>
        </w:numPr>
        <w:spacing w:line="360" w:lineRule="auto"/>
        <w:ind w:left="714" w:right="-619" w:hanging="357"/>
        <w:rPr>
          <w:rFonts w:ascii="Arial" w:hAnsi="Arial" w:cs="Arial"/>
          <w:sz w:val="21"/>
          <w:szCs w:val="21"/>
        </w:rPr>
      </w:pPr>
      <w:r>
        <w:rPr>
          <w:rFonts w:ascii="Arial" w:hAnsi="Arial" w:cs="Arial"/>
          <w:sz w:val="21"/>
          <w:szCs w:val="21"/>
        </w:rPr>
        <w:t>P</w:t>
      </w:r>
      <w:r w:rsidRPr="004C6F73">
        <w:rPr>
          <w:rFonts w:ascii="Arial" w:hAnsi="Arial" w:cs="Arial"/>
          <w:sz w:val="21"/>
          <w:szCs w:val="21"/>
        </w:rPr>
        <w:t>roviding regular opportunities to clarify and confirm</w:t>
      </w:r>
      <w:r>
        <w:rPr>
          <w:rFonts w:ascii="Arial" w:hAnsi="Arial" w:cs="Arial"/>
          <w:sz w:val="21"/>
          <w:szCs w:val="21"/>
        </w:rPr>
        <w:t xml:space="preserve"> legislative obligations, policies</w:t>
      </w:r>
      <w:r w:rsidRPr="004C6F73">
        <w:rPr>
          <w:rFonts w:ascii="Arial" w:hAnsi="Arial" w:cs="Arial"/>
          <w:sz w:val="21"/>
          <w:szCs w:val="21"/>
        </w:rPr>
        <w:t xml:space="preserve"> and procedures in relation to child and young people’s protection and wellbeing</w:t>
      </w:r>
      <w:r>
        <w:rPr>
          <w:rFonts w:ascii="Arial" w:hAnsi="Arial" w:cs="Arial"/>
          <w:sz w:val="21"/>
          <w:szCs w:val="21"/>
        </w:rPr>
        <w:t>.</w:t>
      </w:r>
      <w:r w:rsidRPr="004C6F73">
        <w:rPr>
          <w:rFonts w:ascii="Arial" w:hAnsi="Arial" w:cs="Arial"/>
          <w:sz w:val="21"/>
          <w:szCs w:val="21"/>
        </w:rPr>
        <w:t xml:space="preserve"> </w:t>
      </w:r>
    </w:p>
    <w:p w14:paraId="39051973" w14:textId="77777777" w:rsidR="00E3535A" w:rsidRPr="004C6F73" w:rsidRDefault="00E3535A" w:rsidP="003C0E0A">
      <w:pPr>
        <w:pStyle w:val="ListParagraph"/>
        <w:numPr>
          <w:ilvl w:val="0"/>
          <w:numId w:val="9"/>
        </w:numPr>
        <w:spacing w:line="360" w:lineRule="auto"/>
        <w:ind w:left="714" w:right="-619" w:hanging="357"/>
        <w:rPr>
          <w:rFonts w:ascii="Arial" w:hAnsi="Arial" w:cs="Arial"/>
          <w:sz w:val="21"/>
          <w:szCs w:val="21"/>
        </w:rPr>
      </w:pPr>
      <w:r>
        <w:rPr>
          <w:rFonts w:ascii="Arial" w:hAnsi="Arial" w:cs="Arial"/>
          <w:sz w:val="21"/>
          <w:szCs w:val="21"/>
        </w:rPr>
        <w:t>E</w:t>
      </w:r>
      <w:r w:rsidRPr="004C6F73">
        <w:rPr>
          <w:rFonts w:ascii="Arial" w:hAnsi="Arial" w:cs="Arial"/>
          <w:sz w:val="21"/>
          <w:szCs w:val="21"/>
        </w:rPr>
        <w:t>nsuring the school meets the specific requirements of the Victorian Child Safe Standards as set out in Ministerial Order No. 870.</w:t>
      </w:r>
    </w:p>
    <w:p w14:paraId="13AE2BAB" w14:textId="77777777" w:rsidR="00E3535A" w:rsidRDefault="00E3535A" w:rsidP="00E3535A">
      <w:pPr>
        <w:ind w:right="-619"/>
        <w:rPr>
          <w:rFonts w:ascii="Arial" w:hAnsi="Arial" w:cs="Arial"/>
          <w:sz w:val="21"/>
          <w:szCs w:val="21"/>
        </w:rPr>
      </w:pPr>
    </w:p>
    <w:p w14:paraId="1BCDFF43" w14:textId="77777777" w:rsidR="00E3535A" w:rsidRDefault="00E3535A" w:rsidP="00E3535A">
      <w:pPr>
        <w:pStyle w:val="Heading1"/>
        <w:ind w:right="-619"/>
      </w:pPr>
      <w:bookmarkStart w:id="7" w:name="_Toc476071796"/>
      <w:r>
        <w:t>Responsibilities of Staff Members Clergy, CRTs, Volunteers &amp; C</w:t>
      </w:r>
      <w:r w:rsidRPr="00A472E4">
        <w:t>ontractors:</w:t>
      </w:r>
      <w:bookmarkEnd w:id="7"/>
    </w:p>
    <w:p w14:paraId="48C67366" w14:textId="77777777" w:rsidR="00E3535A" w:rsidRPr="00D36092" w:rsidRDefault="00E3535A" w:rsidP="00E3535A">
      <w:pPr>
        <w:spacing w:after="120"/>
        <w:ind w:right="-619"/>
        <w:rPr>
          <w:rFonts w:ascii="Arial" w:hAnsi="Arial" w:cs="Arial"/>
          <w:color w:val="000000" w:themeColor="text1"/>
          <w:sz w:val="21"/>
          <w:szCs w:val="21"/>
        </w:rPr>
      </w:pPr>
      <w:r w:rsidRPr="00D36092">
        <w:rPr>
          <w:rFonts w:ascii="Arial" w:hAnsi="Arial" w:cs="Arial"/>
          <w:color w:val="000000" w:themeColor="text1"/>
          <w:sz w:val="21"/>
          <w:szCs w:val="21"/>
        </w:rPr>
        <w:t>Staff members, clergy, CRTs, volunteers &amp; contractors engaged by Queen of Peace Primary School have an obligation to foster a culture of safety for all students and young people by:</w:t>
      </w:r>
    </w:p>
    <w:p w14:paraId="0045E387" w14:textId="77777777" w:rsidR="00E3535A" w:rsidRPr="00D36092" w:rsidRDefault="00E3535A" w:rsidP="003C0E0A">
      <w:pPr>
        <w:pStyle w:val="ListParagraph"/>
        <w:numPr>
          <w:ilvl w:val="0"/>
          <w:numId w:val="10"/>
        </w:numPr>
        <w:spacing w:after="120" w:line="360" w:lineRule="auto"/>
        <w:ind w:right="-619"/>
        <w:rPr>
          <w:rFonts w:ascii="Arial" w:hAnsi="Arial" w:cs="Arial"/>
          <w:color w:val="000000" w:themeColor="text1"/>
          <w:sz w:val="21"/>
          <w:szCs w:val="21"/>
        </w:rPr>
      </w:pPr>
      <w:r w:rsidRPr="00D36092">
        <w:rPr>
          <w:rFonts w:ascii="Arial" w:hAnsi="Arial" w:cs="Arial"/>
          <w:color w:val="000000" w:themeColor="text1"/>
          <w:sz w:val="21"/>
          <w:szCs w:val="21"/>
        </w:rPr>
        <w:t>Treating students and young people with dignity and respect, acting with propriety, providing a duty of care, and protecting children and young people in their care.</w:t>
      </w:r>
    </w:p>
    <w:p w14:paraId="143672DC" w14:textId="77777777" w:rsidR="00E3535A" w:rsidRPr="00D43971" w:rsidRDefault="00E3535A" w:rsidP="003C0E0A">
      <w:pPr>
        <w:pStyle w:val="ListParagraph"/>
        <w:numPr>
          <w:ilvl w:val="0"/>
          <w:numId w:val="10"/>
        </w:numPr>
        <w:spacing w:after="120" w:line="360" w:lineRule="auto"/>
        <w:ind w:right="-619"/>
        <w:rPr>
          <w:rFonts w:ascii="Arial" w:hAnsi="Arial" w:cs="Arial"/>
          <w:sz w:val="21"/>
          <w:szCs w:val="21"/>
        </w:rPr>
      </w:pPr>
      <w:r w:rsidRPr="00D36092">
        <w:rPr>
          <w:rFonts w:ascii="Arial" w:hAnsi="Arial" w:cs="Arial"/>
          <w:color w:val="000000" w:themeColor="text1"/>
          <w:sz w:val="21"/>
          <w:szCs w:val="21"/>
        </w:rPr>
        <w:t xml:space="preserve">Understanding and complying with legislative requirements and internal school </w:t>
      </w:r>
      <w:r w:rsidRPr="00D43971">
        <w:rPr>
          <w:rFonts w:ascii="Arial" w:hAnsi="Arial" w:cs="Arial"/>
          <w:sz w:val="21"/>
          <w:szCs w:val="21"/>
        </w:rPr>
        <w:t xml:space="preserve">processes in the course of their work. </w:t>
      </w:r>
    </w:p>
    <w:p w14:paraId="07E119F9" w14:textId="77777777" w:rsidR="00E3535A" w:rsidRPr="00D43971" w:rsidRDefault="00E3535A" w:rsidP="003C0E0A">
      <w:pPr>
        <w:pStyle w:val="ListParagraph"/>
        <w:numPr>
          <w:ilvl w:val="0"/>
          <w:numId w:val="10"/>
        </w:numPr>
        <w:spacing w:after="120" w:line="360" w:lineRule="auto"/>
        <w:ind w:right="-619"/>
        <w:rPr>
          <w:rFonts w:ascii="Arial" w:hAnsi="Arial" w:cs="Arial"/>
          <w:sz w:val="21"/>
          <w:szCs w:val="21"/>
        </w:rPr>
      </w:pPr>
      <w:r w:rsidRPr="00D43971">
        <w:rPr>
          <w:rFonts w:ascii="Arial" w:hAnsi="Arial" w:cs="Arial"/>
          <w:sz w:val="21"/>
          <w:szCs w:val="21"/>
        </w:rPr>
        <w:t>Demonstrating a commitment to displaying appropriate behaviours in accordance with the school’s Child Safety Code of Conduct.</w:t>
      </w:r>
    </w:p>
    <w:p w14:paraId="61AE2234" w14:textId="77777777" w:rsidR="00E3535A" w:rsidRPr="00A472E4" w:rsidRDefault="00E3535A" w:rsidP="003C0E0A">
      <w:pPr>
        <w:pStyle w:val="ListParagraph"/>
        <w:numPr>
          <w:ilvl w:val="0"/>
          <w:numId w:val="10"/>
        </w:numPr>
        <w:spacing w:after="120" w:line="360" w:lineRule="auto"/>
        <w:ind w:right="-619"/>
        <w:rPr>
          <w:rFonts w:ascii="Arial" w:hAnsi="Arial" w:cs="Arial"/>
          <w:sz w:val="21"/>
          <w:szCs w:val="21"/>
        </w:rPr>
      </w:pPr>
      <w:r w:rsidRPr="00A472E4">
        <w:rPr>
          <w:rFonts w:ascii="Arial" w:hAnsi="Arial" w:cs="Arial"/>
          <w:sz w:val="21"/>
          <w:szCs w:val="21"/>
        </w:rPr>
        <w:t>Providing a physically and psychologically safe environment where the wellbeing of children and young people is nurtured</w:t>
      </w:r>
      <w:r>
        <w:rPr>
          <w:rFonts w:ascii="Arial" w:hAnsi="Arial" w:cs="Arial"/>
          <w:sz w:val="21"/>
          <w:szCs w:val="21"/>
        </w:rPr>
        <w:t>.</w:t>
      </w:r>
    </w:p>
    <w:p w14:paraId="7063127D" w14:textId="77777777" w:rsidR="00E3535A" w:rsidRDefault="00E3535A" w:rsidP="003C0E0A">
      <w:pPr>
        <w:pStyle w:val="ListParagraph"/>
        <w:numPr>
          <w:ilvl w:val="0"/>
          <w:numId w:val="10"/>
        </w:numPr>
        <w:spacing w:after="120" w:line="360" w:lineRule="auto"/>
        <w:ind w:right="-619"/>
        <w:rPr>
          <w:rFonts w:ascii="Arial" w:hAnsi="Arial" w:cs="Arial"/>
          <w:sz w:val="21"/>
          <w:szCs w:val="21"/>
        </w:rPr>
      </w:pPr>
      <w:r w:rsidRPr="00A472E4">
        <w:rPr>
          <w:rFonts w:ascii="Arial" w:hAnsi="Arial" w:cs="Arial"/>
          <w:sz w:val="21"/>
          <w:szCs w:val="21"/>
        </w:rPr>
        <w:t xml:space="preserve">Undertaking regular training and education in order to understand their individual responsibilities in relation to child safety and the wellbeing of </w:t>
      </w:r>
      <w:r>
        <w:rPr>
          <w:rFonts w:ascii="Arial" w:hAnsi="Arial" w:cs="Arial"/>
          <w:sz w:val="21"/>
          <w:szCs w:val="21"/>
        </w:rPr>
        <w:t>students</w:t>
      </w:r>
      <w:r w:rsidRPr="00A472E4">
        <w:rPr>
          <w:rFonts w:ascii="Arial" w:hAnsi="Arial" w:cs="Arial"/>
          <w:sz w:val="21"/>
          <w:szCs w:val="21"/>
        </w:rPr>
        <w:t xml:space="preserve"> and young people</w:t>
      </w:r>
      <w:r>
        <w:rPr>
          <w:rFonts w:ascii="Arial" w:hAnsi="Arial" w:cs="Arial"/>
          <w:sz w:val="21"/>
          <w:szCs w:val="21"/>
        </w:rPr>
        <w:t>.</w:t>
      </w:r>
    </w:p>
    <w:p w14:paraId="23C94384" w14:textId="77777777" w:rsidR="00E3535A" w:rsidRDefault="00E3535A" w:rsidP="003C0E0A">
      <w:pPr>
        <w:pStyle w:val="ListParagraph"/>
        <w:numPr>
          <w:ilvl w:val="0"/>
          <w:numId w:val="10"/>
        </w:numPr>
        <w:spacing w:after="120" w:line="360" w:lineRule="auto"/>
        <w:ind w:right="-619"/>
        <w:rPr>
          <w:rFonts w:ascii="Arial" w:hAnsi="Arial" w:cs="Arial"/>
          <w:sz w:val="21"/>
          <w:szCs w:val="21"/>
        </w:rPr>
      </w:pPr>
      <w:r>
        <w:rPr>
          <w:rFonts w:ascii="Arial" w:hAnsi="Arial" w:cs="Arial"/>
          <w:sz w:val="21"/>
          <w:szCs w:val="21"/>
        </w:rPr>
        <w:t>Immediately report any child safety complaint, disclosure, breach of the Child Safety Code of Conduct or suspected abuse to the school’s Child Safety Officer or a member of the school Leadership Team.</w:t>
      </w:r>
    </w:p>
    <w:p w14:paraId="7B2FED66" w14:textId="77777777" w:rsidR="00E3535A" w:rsidRPr="008F5F9A" w:rsidRDefault="00E3535A" w:rsidP="003C0E0A">
      <w:pPr>
        <w:pStyle w:val="ListParagraph"/>
        <w:numPr>
          <w:ilvl w:val="0"/>
          <w:numId w:val="10"/>
        </w:numPr>
        <w:spacing w:after="120" w:line="360" w:lineRule="auto"/>
        <w:ind w:right="-619"/>
        <w:rPr>
          <w:rFonts w:ascii="Arial" w:hAnsi="Arial" w:cs="Arial"/>
          <w:sz w:val="21"/>
          <w:szCs w:val="21"/>
        </w:rPr>
      </w:pPr>
      <w:r w:rsidRPr="008F5F9A">
        <w:rPr>
          <w:rFonts w:ascii="Arial" w:hAnsi="Arial" w:cs="Arial"/>
          <w:sz w:val="21"/>
          <w:szCs w:val="21"/>
        </w:rPr>
        <w:t>Assist the Leadership Team in empowering and promoting the participation of children in decision-making by providing opportunities for children to express their views</w:t>
      </w:r>
      <w:r>
        <w:rPr>
          <w:rFonts w:ascii="Arial" w:hAnsi="Arial" w:cs="Arial"/>
          <w:sz w:val="21"/>
          <w:szCs w:val="21"/>
        </w:rPr>
        <w:t xml:space="preserve"> on child safety.</w:t>
      </w:r>
    </w:p>
    <w:p w14:paraId="78B36913" w14:textId="77777777" w:rsidR="00E3535A" w:rsidRPr="00A472E4" w:rsidRDefault="00E3535A" w:rsidP="003C0E0A">
      <w:pPr>
        <w:pStyle w:val="ListParagraph"/>
        <w:numPr>
          <w:ilvl w:val="0"/>
          <w:numId w:val="10"/>
        </w:numPr>
        <w:spacing w:after="120" w:line="360" w:lineRule="auto"/>
        <w:ind w:right="-619"/>
        <w:rPr>
          <w:rFonts w:ascii="Arial" w:hAnsi="Arial" w:cs="Arial"/>
          <w:sz w:val="21"/>
          <w:szCs w:val="21"/>
        </w:rPr>
      </w:pPr>
      <w:r w:rsidRPr="00A472E4">
        <w:rPr>
          <w:rFonts w:ascii="Arial" w:hAnsi="Arial" w:cs="Arial"/>
          <w:sz w:val="21"/>
          <w:szCs w:val="21"/>
        </w:rPr>
        <w:t>Assisting children and young people to develop positive, responsible and caring attitudes and behaviours which recognise the rights of all people to be safe and free from abuse</w:t>
      </w:r>
      <w:r>
        <w:rPr>
          <w:rFonts w:ascii="Arial" w:hAnsi="Arial" w:cs="Arial"/>
          <w:sz w:val="21"/>
          <w:szCs w:val="21"/>
        </w:rPr>
        <w:t>.</w:t>
      </w:r>
    </w:p>
    <w:p w14:paraId="15D2E408" w14:textId="77777777" w:rsidR="00E3535A" w:rsidRPr="00A472E4" w:rsidRDefault="00E3535A" w:rsidP="003C0E0A">
      <w:pPr>
        <w:pStyle w:val="ListParagraph"/>
        <w:numPr>
          <w:ilvl w:val="0"/>
          <w:numId w:val="10"/>
        </w:numPr>
        <w:spacing w:after="120" w:line="360" w:lineRule="auto"/>
        <w:ind w:right="-619"/>
        <w:rPr>
          <w:rFonts w:ascii="Arial" w:hAnsi="Arial" w:cs="Arial"/>
          <w:sz w:val="21"/>
          <w:szCs w:val="21"/>
        </w:rPr>
      </w:pPr>
      <w:r w:rsidRPr="00A472E4">
        <w:rPr>
          <w:rFonts w:ascii="Arial" w:hAnsi="Arial" w:cs="Arial"/>
          <w:sz w:val="21"/>
          <w:szCs w:val="21"/>
        </w:rPr>
        <w:t>Following the school’s Child Safety Code of Conduct.</w:t>
      </w:r>
    </w:p>
    <w:p w14:paraId="5682D08F" w14:textId="77777777" w:rsidR="00E3535A" w:rsidRDefault="00E3535A" w:rsidP="00E3535A">
      <w:pPr>
        <w:spacing w:after="120"/>
        <w:ind w:right="-619"/>
        <w:rPr>
          <w:rFonts w:ascii="Arial" w:hAnsi="Arial" w:cs="Arial"/>
          <w:b/>
          <w:sz w:val="21"/>
          <w:szCs w:val="21"/>
        </w:rPr>
      </w:pPr>
    </w:p>
    <w:p w14:paraId="7387ECFD" w14:textId="77777777" w:rsidR="00E3535A" w:rsidRPr="00C60002" w:rsidRDefault="00E3535A" w:rsidP="003A54DF">
      <w:pPr>
        <w:pStyle w:val="Heading1"/>
      </w:pPr>
      <w:bookmarkStart w:id="8" w:name="_Toc476071797"/>
      <w:r>
        <w:lastRenderedPageBreak/>
        <w:t xml:space="preserve">Maintaining &amp; </w:t>
      </w:r>
      <w:r w:rsidRPr="00C60002">
        <w:t>Communicating the School’s Commitment to Child Safety Standard</w:t>
      </w:r>
      <w:r>
        <w:t>s</w:t>
      </w:r>
      <w:bookmarkEnd w:id="8"/>
    </w:p>
    <w:p w14:paraId="409BAD75" w14:textId="77777777" w:rsidR="00E3535A" w:rsidRPr="00D36092" w:rsidRDefault="00E3535A" w:rsidP="00E3535A">
      <w:pPr>
        <w:ind w:right="-619"/>
        <w:rPr>
          <w:rFonts w:ascii="Arial" w:hAnsi="Arial" w:cs="Arial"/>
          <w:color w:val="000000" w:themeColor="text1"/>
          <w:sz w:val="21"/>
          <w:szCs w:val="21"/>
        </w:rPr>
      </w:pPr>
      <w:r w:rsidRPr="00D36092">
        <w:rPr>
          <w:rFonts w:ascii="Arial" w:hAnsi="Arial" w:cs="Arial"/>
          <w:color w:val="000000" w:themeColor="text1"/>
          <w:sz w:val="21"/>
          <w:szCs w:val="21"/>
        </w:rPr>
        <w:t>Queen of Peace Primary School maintains a Child Safety Policy outlining key elements of its approach to creating and sustaining a Child Safe environment. The Policy has been developed by the Leadership Team in consultation with staff members and affirms the school’s commitment to a ‘zero tolerance’ towards child abuse and its commitment to upholding the best interest of children. The Policy also demonstrates a commitment to keeping students and young people safe and how it actively works to listen to and empower students at Queen of Peace Primary School.</w:t>
      </w:r>
    </w:p>
    <w:p w14:paraId="2F5A2B9C" w14:textId="77777777" w:rsidR="00E3535A" w:rsidRPr="00D36092" w:rsidRDefault="00E3535A" w:rsidP="00E3535A">
      <w:pPr>
        <w:ind w:right="-619"/>
        <w:rPr>
          <w:rFonts w:ascii="Arial" w:hAnsi="Arial" w:cs="Arial"/>
          <w:color w:val="000000" w:themeColor="text1"/>
          <w:sz w:val="21"/>
          <w:szCs w:val="21"/>
        </w:rPr>
      </w:pPr>
    </w:p>
    <w:p w14:paraId="3147CBCD" w14:textId="77777777" w:rsidR="00E3535A" w:rsidRPr="00D36092" w:rsidRDefault="00E3535A" w:rsidP="00E3535A">
      <w:pPr>
        <w:ind w:right="-619"/>
        <w:rPr>
          <w:rFonts w:ascii="Arial" w:hAnsi="Arial" w:cs="Arial"/>
          <w:color w:val="000000" w:themeColor="text1"/>
          <w:sz w:val="21"/>
          <w:szCs w:val="21"/>
        </w:rPr>
      </w:pPr>
      <w:r w:rsidRPr="00D36092">
        <w:rPr>
          <w:rFonts w:ascii="Arial" w:hAnsi="Arial" w:cs="Arial"/>
          <w:color w:val="000000" w:themeColor="text1"/>
          <w:sz w:val="21"/>
          <w:szCs w:val="21"/>
        </w:rPr>
        <w:t>The school’s Child Safety Policy is displayed in the foyer of the Administration Building and in the Staffroom. The Policy is also made publicly available to all members of the community via the School’s website. This policy and the accompanying Child Safety Code of Conduct are communicated to staff members, clergy, CRTs, volunteers &amp; contractors prior to commencing work and at least annually and they are also embedded into core documents such as the Employee Handbook.</w:t>
      </w:r>
    </w:p>
    <w:p w14:paraId="2A623FEE" w14:textId="77777777" w:rsidR="00E3535A" w:rsidRDefault="00E3535A" w:rsidP="00E3535A">
      <w:pPr>
        <w:ind w:right="-619"/>
        <w:rPr>
          <w:rFonts w:ascii="Arial" w:hAnsi="Arial" w:cs="Arial"/>
          <w:sz w:val="21"/>
          <w:szCs w:val="21"/>
        </w:rPr>
      </w:pPr>
      <w:r w:rsidRPr="00D36092">
        <w:rPr>
          <w:rFonts w:ascii="Arial" w:hAnsi="Arial" w:cs="Arial"/>
          <w:color w:val="000000" w:themeColor="text1"/>
          <w:sz w:val="21"/>
          <w:szCs w:val="21"/>
        </w:rPr>
        <w:t xml:space="preserve">Queen of Peace Primary School reviews this policy every three years or more frequently as </w:t>
      </w:r>
      <w:r w:rsidRPr="00D43971">
        <w:rPr>
          <w:rFonts w:ascii="Arial" w:hAnsi="Arial" w:cs="Arial"/>
          <w:sz w:val="21"/>
          <w:szCs w:val="21"/>
        </w:rPr>
        <w:t>required when there has been a change to the work environment or work arrangements that may impact on the protection of children.</w:t>
      </w:r>
    </w:p>
    <w:p w14:paraId="163B59BE" w14:textId="77777777" w:rsidR="00E3535A" w:rsidRDefault="00E3535A" w:rsidP="00E3535A">
      <w:pPr>
        <w:ind w:right="-619"/>
        <w:rPr>
          <w:rFonts w:ascii="Arial" w:hAnsi="Arial" w:cs="Arial"/>
          <w:sz w:val="21"/>
          <w:szCs w:val="21"/>
        </w:rPr>
      </w:pPr>
    </w:p>
    <w:p w14:paraId="7DEE7E0D" w14:textId="77777777" w:rsidR="00E3535A" w:rsidRDefault="00E3535A" w:rsidP="00E3535A">
      <w:pPr>
        <w:ind w:right="-619"/>
        <w:rPr>
          <w:rFonts w:ascii="Arial" w:hAnsi="Arial" w:cs="Arial"/>
          <w:sz w:val="21"/>
          <w:szCs w:val="21"/>
        </w:rPr>
      </w:pPr>
    </w:p>
    <w:p w14:paraId="4166A31F" w14:textId="77777777" w:rsidR="00E3535A" w:rsidRPr="009D6DC9" w:rsidRDefault="00E3535A" w:rsidP="003A54DF">
      <w:pPr>
        <w:pStyle w:val="Heading1"/>
      </w:pPr>
      <w:bookmarkStart w:id="9" w:name="_Toc476071798"/>
      <w:r w:rsidRPr="009D6DC9">
        <w:t>Maintaining &amp; Communicating the School’s Code of Conduct to Ensure Child Safety</w:t>
      </w:r>
      <w:bookmarkEnd w:id="9"/>
    </w:p>
    <w:p w14:paraId="198CB368" w14:textId="77777777" w:rsidR="00E3535A" w:rsidRPr="00D36092" w:rsidRDefault="00E3535A" w:rsidP="00E3535A">
      <w:pPr>
        <w:ind w:right="-619"/>
        <w:rPr>
          <w:rFonts w:ascii="Arial" w:hAnsi="Arial" w:cs="Arial"/>
          <w:color w:val="000000" w:themeColor="text1"/>
          <w:sz w:val="21"/>
          <w:szCs w:val="21"/>
        </w:rPr>
      </w:pPr>
      <w:r w:rsidRPr="00D36092">
        <w:rPr>
          <w:rFonts w:ascii="Arial" w:hAnsi="Arial" w:cs="Arial"/>
          <w:color w:val="000000" w:themeColor="text1"/>
          <w:sz w:val="21"/>
          <w:szCs w:val="21"/>
        </w:rPr>
        <w:t xml:space="preserve">Queen of Peace Primary School maintains a Code of Conduct for all staff members, clergy, volunteers, CRTs and contractors that clearly defines workplace expectations including professional boundaries, ethical </w:t>
      </w:r>
      <w:proofErr w:type="spellStart"/>
      <w:r w:rsidRPr="00D36092">
        <w:rPr>
          <w:rFonts w:ascii="Arial" w:hAnsi="Arial" w:cs="Arial"/>
          <w:color w:val="000000" w:themeColor="text1"/>
          <w:sz w:val="21"/>
          <w:szCs w:val="21"/>
        </w:rPr>
        <w:t>behaviours</w:t>
      </w:r>
      <w:proofErr w:type="spellEnd"/>
      <w:r w:rsidRPr="00D36092">
        <w:rPr>
          <w:rFonts w:ascii="Arial" w:hAnsi="Arial" w:cs="Arial"/>
          <w:color w:val="000000" w:themeColor="text1"/>
          <w:sz w:val="21"/>
          <w:szCs w:val="21"/>
        </w:rPr>
        <w:t xml:space="preserve">, as well as acceptable &amp; unacceptable relationships. </w:t>
      </w:r>
    </w:p>
    <w:p w14:paraId="45CB59C6" w14:textId="77777777" w:rsidR="00E3535A" w:rsidRPr="00D36092" w:rsidRDefault="00E3535A" w:rsidP="00E3535A">
      <w:pPr>
        <w:ind w:right="-619"/>
        <w:rPr>
          <w:rFonts w:ascii="Arial" w:hAnsi="Arial" w:cs="Arial"/>
          <w:color w:val="000000" w:themeColor="text1"/>
          <w:sz w:val="21"/>
          <w:szCs w:val="21"/>
        </w:rPr>
      </w:pPr>
    </w:p>
    <w:p w14:paraId="253FD53A" w14:textId="77777777" w:rsidR="00E3535A" w:rsidRDefault="00E3535A" w:rsidP="00E3535A">
      <w:pPr>
        <w:ind w:right="-619"/>
        <w:rPr>
          <w:rFonts w:ascii="Arial" w:hAnsi="Arial" w:cs="Arial"/>
          <w:sz w:val="21"/>
          <w:szCs w:val="21"/>
        </w:rPr>
      </w:pPr>
      <w:r w:rsidRPr="00D36092">
        <w:rPr>
          <w:rFonts w:ascii="Arial" w:hAnsi="Arial" w:cs="Arial"/>
          <w:color w:val="000000" w:themeColor="text1"/>
          <w:sz w:val="21"/>
          <w:szCs w:val="21"/>
        </w:rPr>
        <w:t>Queen of Peace Primary School believes that by defining the expectation for all staff members, CRTs, clergy, volunteers and contractors relating to ‘Child Connected Work’ they are more likely to act appropriately</w:t>
      </w:r>
      <w:r>
        <w:rPr>
          <w:rFonts w:ascii="Arial" w:hAnsi="Arial" w:cs="Arial"/>
          <w:sz w:val="21"/>
          <w:szCs w:val="21"/>
        </w:rPr>
        <w:t xml:space="preserve">. The Code of Conduct enables the school to take immediate action when </w:t>
      </w:r>
      <w:proofErr w:type="gramStart"/>
      <w:r>
        <w:rPr>
          <w:rFonts w:ascii="Arial" w:hAnsi="Arial" w:cs="Arial"/>
          <w:sz w:val="21"/>
          <w:szCs w:val="21"/>
        </w:rPr>
        <w:t>an individual acts</w:t>
      </w:r>
      <w:proofErr w:type="gramEnd"/>
      <w:r>
        <w:rPr>
          <w:rFonts w:ascii="Arial" w:hAnsi="Arial" w:cs="Arial"/>
          <w:sz w:val="21"/>
          <w:szCs w:val="21"/>
        </w:rPr>
        <w:t xml:space="preserve"> in an unacceptable manner, which may result in disciplinary action including dismissal. This process is supported by the school’s complaints procedure. </w:t>
      </w:r>
    </w:p>
    <w:p w14:paraId="1CE3D2D0" w14:textId="77777777" w:rsidR="00E3535A" w:rsidRDefault="00E3535A" w:rsidP="00E3535A">
      <w:pPr>
        <w:ind w:right="-619"/>
        <w:rPr>
          <w:rFonts w:ascii="Arial" w:hAnsi="Arial" w:cs="Arial"/>
          <w:sz w:val="21"/>
          <w:szCs w:val="21"/>
        </w:rPr>
      </w:pPr>
    </w:p>
    <w:p w14:paraId="6B1B26A3" w14:textId="77777777" w:rsidR="00E3535A" w:rsidRDefault="00E3535A" w:rsidP="00E3535A">
      <w:pPr>
        <w:ind w:right="-619"/>
        <w:rPr>
          <w:rFonts w:ascii="Arial" w:hAnsi="Arial" w:cs="Arial"/>
          <w:sz w:val="21"/>
          <w:szCs w:val="21"/>
        </w:rPr>
      </w:pPr>
      <w:r>
        <w:rPr>
          <w:rFonts w:ascii="Arial" w:hAnsi="Arial" w:cs="Arial"/>
          <w:sz w:val="21"/>
          <w:szCs w:val="21"/>
        </w:rPr>
        <w:t xml:space="preserve">The school’s Child Safety Code of Conduct is made publicly available to all members of the community via the School’s website. The Code of Conduct is communicated to new staff </w:t>
      </w:r>
      <w:proofErr w:type="gramStart"/>
      <w:r w:rsidRPr="00D43971">
        <w:rPr>
          <w:rFonts w:ascii="Arial" w:hAnsi="Arial" w:cs="Arial"/>
          <w:sz w:val="21"/>
          <w:szCs w:val="21"/>
        </w:rPr>
        <w:t>members</w:t>
      </w:r>
      <w:proofErr w:type="gramEnd"/>
      <w:r w:rsidRPr="00D43971">
        <w:rPr>
          <w:rFonts w:ascii="Arial" w:hAnsi="Arial" w:cs="Arial"/>
          <w:sz w:val="21"/>
          <w:szCs w:val="21"/>
        </w:rPr>
        <w:t xml:space="preserve"> clergy, CRTs, volunteers &amp; contractors prior to commencing work and at least annually and they are also embedded into core documents such as the Employee Handbook.</w:t>
      </w:r>
    </w:p>
    <w:p w14:paraId="0BA63A72" w14:textId="77777777" w:rsidR="00E3535A" w:rsidRDefault="00E3535A" w:rsidP="00E3535A">
      <w:pPr>
        <w:ind w:right="-619"/>
        <w:rPr>
          <w:rFonts w:ascii="Arial" w:hAnsi="Arial" w:cs="Arial"/>
          <w:sz w:val="21"/>
          <w:szCs w:val="21"/>
        </w:rPr>
      </w:pPr>
      <w:r>
        <w:rPr>
          <w:rFonts w:ascii="Arial" w:hAnsi="Arial" w:cs="Arial"/>
          <w:sz w:val="21"/>
          <w:szCs w:val="21"/>
        </w:rPr>
        <w:t xml:space="preserve">Members of the Leadership Team vigilantly monitor professional </w:t>
      </w:r>
      <w:proofErr w:type="spellStart"/>
      <w:r>
        <w:rPr>
          <w:rFonts w:ascii="Arial" w:hAnsi="Arial" w:cs="Arial"/>
          <w:sz w:val="21"/>
          <w:szCs w:val="21"/>
        </w:rPr>
        <w:t>behaviour</w:t>
      </w:r>
      <w:proofErr w:type="spellEnd"/>
      <w:r>
        <w:rPr>
          <w:rFonts w:ascii="Arial" w:hAnsi="Arial" w:cs="Arial"/>
          <w:sz w:val="21"/>
          <w:szCs w:val="21"/>
        </w:rPr>
        <w:t xml:space="preserve"> &amp; regularly remind staff members, CRTs, clergy, volunteers and contractors of their responsibilities at the commencement of each school term &amp; at Staff Meetings. </w:t>
      </w:r>
    </w:p>
    <w:p w14:paraId="031CEB61" w14:textId="77777777" w:rsidR="00E3535A" w:rsidRDefault="00E3535A" w:rsidP="00E3535A">
      <w:pPr>
        <w:ind w:right="-619"/>
        <w:rPr>
          <w:rFonts w:ascii="Arial" w:hAnsi="Arial" w:cs="Arial"/>
          <w:sz w:val="21"/>
          <w:szCs w:val="21"/>
        </w:rPr>
      </w:pPr>
    </w:p>
    <w:p w14:paraId="077E920D" w14:textId="77777777" w:rsidR="00E3535A" w:rsidRDefault="00E3535A" w:rsidP="00E3535A">
      <w:pPr>
        <w:ind w:right="-619"/>
        <w:rPr>
          <w:rFonts w:ascii="Arial" w:hAnsi="Arial" w:cs="Arial"/>
          <w:sz w:val="21"/>
          <w:szCs w:val="21"/>
        </w:rPr>
      </w:pPr>
      <w:r w:rsidRPr="00D36092">
        <w:rPr>
          <w:rFonts w:ascii="Arial" w:hAnsi="Arial" w:cs="Arial"/>
          <w:color w:val="000000" w:themeColor="text1"/>
          <w:sz w:val="21"/>
          <w:szCs w:val="21"/>
        </w:rPr>
        <w:t xml:space="preserve">Queen of Peace Primary School reviews its Child Safety Code of Conduct every three years or more frequently in the event of a complaint, or when there has been a change to the work </w:t>
      </w:r>
      <w:r>
        <w:rPr>
          <w:rFonts w:ascii="Arial" w:hAnsi="Arial" w:cs="Arial"/>
          <w:sz w:val="21"/>
          <w:szCs w:val="21"/>
        </w:rPr>
        <w:t>environment or work arrangements that may impact on the protection of children.</w:t>
      </w:r>
    </w:p>
    <w:p w14:paraId="1DB5BDD7" w14:textId="77777777" w:rsidR="00E3535A" w:rsidRDefault="00E3535A" w:rsidP="00E3535A">
      <w:pPr>
        <w:ind w:right="-619"/>
        <w:rPr>
          <w:rFonts w:ascii="Arial" w:hAnsi="Arial" w:cs="Arial"/>
          <w:sz w:val="21"/>
          <w:szCs w:val="21"/>
        </w:rPr>
      </w:pPr>
    </w:p>
    <w:p w14:paraId="6040A5A7" w14:textId="77777777" w:rsidR="00E3535A" w:rsidRDefault="00E3535A" w:rsidP="00E3535A">
      <w:pPr>
        <w:ind w:right="-619"/>
        <w:rPr>
          <w:rFonts w:ascii="Arial" w:hAnsi="Arial" w:cs="Arial"/>
          <w:sz w:val="21"/>
          <w:szCs w:val="21"/>
        </w:rPr>
      </w:pPr>
    </w:p>
    <w:p w14:paraId="2B1FF057" w14:textId="77777777" w:rsidR="00E3535A" w:rsidRDefault="00E3535A" w:rsidP="00E3535A">
      <w:pPr>
        <w:pStyle w:val="Heading1"/>
        <w:ind w:right="-619"/>
        <w:rPr>
          <w:rFonts w:ascii="Arial" w:hAnsi="Arial"/>
          <w:color w:val="auto"/>
        </w:rPr>
        <w:sectPr w:rsidR="00E3535A" w:rsidSect="00E3535A">
          <w:headerReference w:type="even" r:id="rId13"/>
          <w:headerReference w:type="default" r:id="rId14"/>
          <w:headerReference w:type="first" r:id="rId15"/>
          <w:pgSz w:w="11906" w:h="16838"/>
          <w:pgMar w:top="1526" w:right="1440" w:bottom="1440" w:left="1440" w:header="706" w:footer="490" w:gutter="0"/>
          <w:cols w:space="708"/>
          <w:titlePg/>
          <w:docGrid w:linePitch="360"/>
        </w:sectPr>
      </w:pPr>
    </w:p>
    <w:p w14:paraId="035414B9" w14:textId="77777777" w:rsidR="00E3535A" w:rsidRPr="003A54DF" w:rsidRDefault="00E3535A" w:rsidP="003A54DF">
      <w:pPr>
        <w:pStyle w:val="Title"/>
      </w:pPr>
      <w:bookmarkStart w:id="10" w:name="_Toc455673541"/>
      <w:r w:rsidRPr="003A54DF">
        <w:lastRenderedPageBreak/>
        <w:t>Standard Two – Child Safety Policy</w:t>
      </w:r>
      <w:bookmarkEnd w:id="10"/>
    </w:p>
    <w:p w14:paraId="4BABABE3" w14:textId="77777777" w:rsidR="00E3535A" w:rsidRDefault="00E3535A" w:rsidP="00E3535A">
      <w:pPr>
        <w:ind w:right="-619"/>
        <w:rPr>
          <w:rFonts w:ascii="Arial" w:hAnsi="Arial" w:cs="Arial"/>
          <w:sz w:val="21"/>
          <w:szCs w:val="21"/>
        </w:rPr>
      </w:pPr>
    </w:p>
    <w:p w14:paraId="13EE0387" w14:textId="77777777" w:rsidR="00E3535A" w:rsidRPr="008F01D6" w:rsidRDefault="00E3535A" w:rsidP="003A54DF">
      <w:pPr>
        <w:pStyle w:val="Heading1"/>
      </w:pPr>
      <w:bookmarkStart w:id="11" w:name="_Toc476071799"/>
      <w:r w:rsidRPr="008F01D6">
        <w:t>Introduction</w:t>
      </w:r>
      <w:bookmarkEnd w:id="11"/>
    </w:p>
    <w:p w14:paraId="2D0A1747" w14:textId="77777777" w:rsidR="00E3535A" w:rsidRDefault="00E3535A" w:rsidP="00E3535A">
      <w:pPr>
        <w:ind w:right="-619"/>
        <w:rPr>
          <w:rFonts w:ascii="Arial" w:hAnsi="Arial" w:cs="Arial"/>
          <w:sz w:val="21"/>
          <w:szCs w:val="21"/>
        </w:rPr>
      </w:pPr>
      <w:r w:rsidRPr="00D36092">
        <w:rPr>
          <w:rFonts w:ascii="Arial" w:hAnsi="Arial" w:cs="Arial"/>
          <w:color w:val="000000" w:themeColor="text1"/>
          <w:sz w:val="21"/>
          <w:szCs w:val="21"/>
        </w:rPr>
        <w:t xml:space="preserve">Queen of Peace Primary School is committed to providing a safe environment for all students and young people and takes active steps to protect them against abuse. To achieve this the school has developed and actively enforces Child Safety Strategies to ensure that any person </w:t>
      </w:r>
      <w:r>
        <w:rPr>
          <w:rFonts w:ascii="Arial" w:hAnsi="Arial" w:cs="Arial"/>
          <w:sz w:val="21"/>
          <w:szCs w:val="21"/>
        </w:rPr>
        <w:t>involved in ‘child connected work’ is aware of their obligations &amp; responsibilities for ensuring the safety of all children under their care.</w:t>
      </w:r>
    </w:p>
    <w:p w14:paraId="772BD256" w14:textId="77777777" w:rsidR="00E3535A" w:rsidRDefault="00E3535A" w:rsidP="00E3535A">
      <w:pPr>
        <w:ind w:right="-619"/>
        <w:rPr>
          <w:rFonts w:ascii="Arial" w:hAnsi="Arial" w:cs="Arial"/>
          <w:sz w:val="21"/>
          <w:szCs w:val="21"/>
        </w:rPr>
      </w:pPr>
    </w:p>
    <w:p w14:paraId="67311B62" w14:textId="77777777" w:rsidR="00E3535A" w:rsidRPr="00D36092" w:rsidRDefault="00E3535A" w:rsidP="00E3535A">
      <w:pPr>
        <w:ind w:right="-619"/>
        <w:rPr>
          <w:rFonts w:ascii="Arial" w:hAnsi="Arial" w:cs="Arial"/>
          <w:color w:val="000000" w:themeColor="text1"/>
          <w:sz w:val="21"/>
          <w:szCs w:val="21"/>
        </w:rPr>
      </w:pPr>
      <w:r>
        <w:rPr>
          <w:rFonts w:ascii="Arial" w:hAnsi="Arial" w:cs="Arial"/>
          <w:sz w:val="21"/>
          <w:szCs w:val="21"/>
        </w:rPr>
        <w:t xml:space="preserve">In accordance with requirements of the </w:t>
      </w:r>
      <w:hyperlink r:id="rId16" w:history="1">
        <w:r w:rsidRPr="00F02324">
          <w:rPr>
            <w:rStyle w:val="Hyperlink"/>
            <w:rFonts w:ascii="Arial" w:hAnsi="Arial" w:cs="Arial"/>
            <w:sz w:val="21"/>
            <w:szCs w:val="21"/>
          </w:rPr>
          <w:t>Victorian Government’s Ministerial Order No 870</w:t>
        </w:r>
      </w:hyperlink>
      <w:r>
        <w:rPr>
          <w:rFonts w:ascii="Arial" w:hAnsi="Arial" w:cs="Arial"/>
          <w:sz w:val="21"/>
          <w:szCs w:val="21"/>
        </w:rPr>
        <w:t xml:space="preserve">, </w:t>
      </w:r>
      <w:r w:rsidRPr="00D36092">
        <w:rPr>
          <w:rFonts w:ascii="Arial" w:hAnsi="Arial" w:cs="Arial"/>
          <w:color w:val="000000" w:themeColor="text1"/>
          <w:sz w:val="21"/>
          <w:szCs w:val="21"/>
        </w:rPr>
        <w:t>Queen of Peace Primary School maintains a culture of ‘no tolerance’ to child abuse and to support this has established minimum Child Safety Standards.</w:t>
      </w:r>
    </w:p>
    <w:p w14:paraId="61F47F67" w14:textId="77777777" w:rsidR="00E3535A" w:rsidRPr="00D36092" w:rsidRDefault="00E3535A" w:rsidP="00E3535A">
      <w:pPr>
        <w:ind w:right="-619"/>
        <w:rPr>
          <w:rFonts w:ascii="Arial" w:hAnsi="Arial" w:cs="Arial"/>
          <w:color w:val="000000" w:themeColor="text1"/>
          <w:sz w:val="21"/>
          <w:szCs w:val="21"/>
        </w:rPr>
      </w:pPr>
    </w:p>
    <w:p w14:paraId="7BC87578" w14:textId="77777777" w:rsidR="00E3535A" w:rsidRPr="00D36092" w:rsidRDefault="00E3535A" w:rsidP="003A54DF">
      <w:pPr>
        <w:pStyle w:val="Heading1"/>
      </w:pPr>
      <w:bookmarkStart w:id="12" w:name="_Toc476071800"/>
      <w:r w:rsidRPr="00D36092">
        <w:t>Purpose</w:t>
      </w:r>
      <w:bookmarkEnd w:id="12"/>
    </w:p>
    <w:p w14:paraId="544F81BE" w14:textId="77777777" w:rsidR="00E3535A" w:rsidRDefault="00E3535A" w:rsidP="00E3535A">
      <w:pPr>
        <w:ind w:right="-619"/>
        <w:rPr>
          <w:rFonts w:ascii="Arial" w:hAnsi="Arial" w:cs="Arial"/>
          <w:sz w:val="21"/>
          <w:szCs w:val="21"/>
        </w:rPr>
      </w:pPr>
      <w:r w:rsidRPr="00D36092">
        <w:rPr>
          <w:rFonts w:ascii="Arial" w:hAnsi="Arial" w:cs="Arial"/>
          <w:color w:val="000000" w:themeColor="text1"/>
          <w:sz w:val="21"/>
          <w:szCs w:val="21"/>
        </w:rPr>
        <w:t xml:space="preserve">The purpose of this policy is to demonstrate Queen of Peace Primary School’s commitment to ensuring Child Safety and to illustrate the measures implemented by the school to maintain a </w:t>
      </w:r>
      <w:r>
        <w:rPr>
          <w:rFonts w:ascii="Arial" w:hAnsi="Arial" w:cs="Arial"/>
          <w:sz w:val="21"/>
          <w:szCs w:val="21"/>
        </w:rPr>
        <w:t xml:space="preserve">safe education environment, as well as processes for responding to suspected abuse. </w:t>
      </w:r>
    </w:p>
    <w:p w14:paraId="09312753" w14:textId="77777777" w:rsidR="00E3535A" w:rsidRDefault="00E3535A" w:rsidP="00E3535A">
      <w:pPr>
        <w:ind w:right="-619"/>
        <w:rPr>
          <w:rFonts w:ascii="Arial" w:hAnsi="Arial" w:cs="Arial"/>
          <w:sz w:val="21"/>
          <w:szCs w:val="21"/>
        </w:rPr>
      </w:pPr>
    </w:p>
    <w:p w14:paraId="3DBE51B3" w14:textId="77777777" w:rsidR="00E3535A" w:rsidRPr="002F0C67" w:rsidRDefault="00E3535A" w:rsidP="003A54DF">
      <w:pPr>
        <w:pStyle w:val="Heading1"/>
      </w:pPr>
      <w:bookmarkStart w:id="13" w:name="_Toc476071801"/>
      <w:r w:rsidRPr="002F0C67">
        <w:t>Scope</w:t>
      </w:r>
      <w:bookmarkEnd w:id="13"/>
    </w:p>
    <w:p w14:paraId="495122DC" w14:textId="77777777" w:rsidR="00E3535A" w:rsidRDefault="00E3535A" w:rsidP="00E3535A">
      <w:pPr>
        <w:ind w:right="-619"/>
        <w:rPr>
          <w:rFonts w:ascii="Arial" w:hAnsi="Arial" w:cs="Arial"/>
          <w:sz w:val="21"/>
          <w:szCs w:val="21"/>
        </w:rPr>
      </w:pPr>
      <w:proofErr w:type="gramStart"/>
      <w:r>
        <w:rPr>
          <w:rFonts w:ascii="Arial" w:hAnsi="Arial" w:cs="Arial"/>
          <w:sz w:val="21"/>
          <w:szCs w:val="21"/>
        </w:rPr>
        <w:t>This p</w:t>
      </w:r>
      <w:r w:rsidRPr="002F0C67">
        <w:rPr>
          <w:rFonts w:ascii="Arial" w:hAnsi="Arial" w:cs="Arial"/>
          <w:sz w:val="21"/>
          <w:szCs w:val="21"/>
        </w:rPr>
        <w:t xml:space="preserve">olicy &amp; </w:t>
      </w:r>
      <w:r>
        <w:rPr>
          <w:rFonts w:ascii="Arial" w:hAnsi="Arial" w:cs="Arial"/>
          <w:sz w:val="21"/>
          <w:szCs w:val="21"/>
        </w:rPr>
        <w:t>associated procedures</w:t>
      </w:r>
      <w:proofErr w:type="gramEnd"/>
      <w:r>
        <w:rPr>
          <w:rFonts w:ascii="Arial" w:hAnsi="Arial" w:cs="Arial"/>
          <w:sz w:val="21"/>
          <w:szCs w:val="21"/>
        </w:rPr>
        <w:t xml:space="preserve"> apply to all s</w:t>
      </w:r>
      <w:r w:rsidRPr="001F114A">
        <w:rPr>
          <w:rFonts w:ascii="Arial" w:hAnsi="Arial" w:cs="Arial"/>
          <w:sz w:val="21"/>
          <w:szCs w:val="21"/>
        </w:rPr>
        <w:t>taff members</w:t>
      </w:r>
      <w:r>
        <w:rPr>
          <w:rFonts w:ascii="Arial" w:hAnsi="Arial" w:cs="Arial"/>
          <w:sz w:val="21"/>
          <w:szCs w:val="21"/>
        </w:rPr>
        <w:t xml:space="preserve"> (teaching &amp; non-teaching)</w:t>
      </w:r>
      <w:r w:rsidRPr="001F114A">
        <w:rPr>
          <w:rFonts w:ascii="Arial" w:hAnsi="Arial" w:cs="Arial"/>
          <w:sz w:val="21"/>
          <w:szCs w:val="21"/>
        </w:rPr>
        <w:t>, clergy, casual relief staff, volunteers, and contractors engaged by the school.</w:t>
      </w:r>
    </w:p>
    <w:p w14:paraId="48B31BCD" w14:textId="77777777" w:rsidR="00E3535A" w:rsidRDefault="00E3535A" w:rsidP="00E3535A">
      <w:pPr>
        <w:ind w:right="-619"/>
        <w:rPr>
          <w:rFonts w:ascii="Arial" w:hAnsi="Arial" w:cs="Arial"/>
          <w:sz w:val="21"/>
          <w:szCs w:val="21"/>
        </w:rPr>
      </w:pPr>
    </w:p>
    <w:p w14:paraId="1A3E6510" w14:textId="77777777" w:rsidR="00E3535A" w:rsidRPr="001F114A" w:rsidRDefault="00E3535A" w:rsidP="003A54DF">
      <w:pPr>
        <w:pStyle w:val="Heading1"/>
      </w:pPr>
      <w:bookmarkStart w:id="14" w:name="_Toc476071802"/>
      <w:r w:rsidRPr="001F114A">
        <w:t>Commitment to Child Safety</w:t>
      </w:r>
      <w:bookmarkEnd w:id="14"/>
    </w:p>
    <w:p w14:paraId="66B7C544" w14:textId="77777777" w:rsidR="00E3535A" w:rsidRPr="00D36092" w:rsidRDefault="00E3535A" w:rsidP="00E3535A">
      <w:pPr>
        <w:pStyle w:val="DHHSbody"/>
        <w:ind w:right="-619"/>
        <w:rPr>
          <w:color w:val="000000" w:themeColor="text1"/>
          <w:sz w:val="21"/>
          <w:szCs w:val="21"/>
        </w:rPr>
      </w:pPr>
      <w:r w:rsidRPr="00B34FA1">
        <w:rPr>
          <w:rFonts w:cs="Arial"/>
          <w:sz w:val="21"/>
          <w:szCs w:val="21"/>
        </w:rPr>
        <w:t xml:space="preserve">All students </w:t>
      </w:r>
      <w:r>
        <w:rPr>
          <w:rFonts w:cs="Arial"/>
          <w:sz w:val="21"/>
          <w:szCs w:val="21"/>
        </w:rPr>
        <w:t xml:space="preserve">&amp; young people </w:t>
      </w:r>
      <w:r w:rsidRPr="00D36092">
        <w:rPr>
          <w:rFonts w:cs="Arial"/>
          <w:color w:val="000000" w:themeColor="text1"/>
          <w:sz w:val="21"/>
          <w:szCs w:val="21"/>
        </w:rPr>
        <w:t xml:space="preserve">attending Queen of Peace Primary School have the right to feel safe. The school </w:t>
      </w:r>
      <w:r w:rsidRPr="00D36092">
        <w:rPr>
          <w:color w:val="000000" w:themeColor="text1"/>
          <w:sz w:val="21"/>
          <w:szCs w:val="21"/>
        </w:rPr>
        <w:t>affirms its commitment to child safety by adopting a ‘zero tolerance’ to child abuse and by actively implementing and managing strategies to help protect children from harm.</w:t>
      </w:r>
    </w:p>
    <w:p w14:paraId="3317B338" w14:textId="77777777" w:rsidR="00E3535A" w:rsidRPr="00D36092" w:rsidRDefault="00E3535A" w:rsidP="00E3535A">
      <w:pPr>
        <w:pStyle w:val="DHHSbody"/>
        <w:ind w:right="-619"/>
        <w:rPr>
          <w:rFonts w:cs="Arial"/>
          <w:color w:val="000000" w:themeColor="text1"/>
          <w:sz w:val="21"/>
          <w:szCs w:val="21"/>
        </w:rPr>
      </w:pPr>
      <w:r w:rsidRPr="00D36092">
        <w:rPr>
          <w:color w:val="000000" w:themeColor="text1"/>
          <w:sz w:val="21"/>
          <w:szCs w:val="21"/>
        </w:rPr>
        <w:t xml:space="preserve">Initiatives undertaken to ensure the safety of students and young people at </w:t>
      </w:r>
      <w:r w:rsidRPr="00D36092">
        <w:rPr>
          <w:rFonts w:cs="Arial"/>
          <w:color w:val="000000" w:themeColor="text1"/>
          <w:sz w:val="21"/>
          <w:szCs w:val="21"/>
        </w:rPr>
        <w:t>Queen of Peace Primary School include the following:</w:t>
      </w:r>
    </w:p>
    <w:p w14:paraId="2F434C4D" w14:textId="77777777" w:rsidR="00E3535A" w:rsidRDefault="00E3535A" w:rsidP="003C0E0A">
      <w:pPr>
        <w:pStyle w:val="DHHSbody"/>
        <w:numPr>
          <w:ilvl w:val="0"/>
          <w:numId w:val="11"/>
        </w:numPr>
        <w:spacing w:after="0" w:line="360" w:lineRule="auto"/>
        <w:ind w:left="714" w:right="-619" w:hanging="357"/>
        <w:rPr>
          <w:rFonts w:cs="Arial"/>
          <w:sz w:val="21"/>
          <w:szCs w:val="21"/>
        </w:rPr>
      </w:pPr>
      <w:r>
        <w:rPr>
          <w:rFonts w:cs="Arial"/>
          <w:sz w:val="21"/>
          <w:szCs w:val="21"/>
        </w:rPr>
        <w:t>An annual assessment of the effectiveness of its Child Safety Management Strategies to identify areas for improvement.</w:t>
      </w:r>
    </w:p>
    <w:p w14:paraId="43D30176" w14:textId="77777777" w:rsidR="00E3535A" w:rsidRDefault="00E3535A" w:rsidP="003C0E0A">
      <w:pPr>
        <w:pStyle w:val="DHHSbody"/>
        <w:numPr>
          <w:ilvl w:val="0"/>
          <w:numId w:val="11"/>
        </w:numPr>
        <w:spacing w:after="0" w:line="360" w:lineRule="auto"/>
        <w:ind w:left="714" w:right="-619" w:hanging="357"/>
        <w:rPr>
          <w:rFonts w:cs="Arial"/>
          <w:sz w:val="21"/>
          <w:szCs w:val="21"/>
        </w:rPr>
      </w:pPr>
      <w:r>
        <w:rPr>
          <w:rFonts w:cs="Arial"/>
          <w:sz w:val="21"/>
          <w:szCs w:val="21"/>
        </w:rPr>
        <w:t>A Code of Conduct defining workplace expectations including professional boundaries, ethical behaviours and acceptable &amp; unacceptable relationships.</w:t>
      </w:r>
    </w:p>
    <w:p w14:paraId="10EBDD64" w14:textId="77777777" w:rsidR="00E3535A" w:rsidRDefault="00E3535A" w:rsidP="003C0E0A">
      <w:pPr>
        <w:pStyle w:val="DHHSbody"/>
        <w:numPr>
          <w:ilvl w:val="0"/>
          <w:numId w:val="11"/>
        </w:numPr>
        <w:spacing w:after="0" w:line="360" w:lineRule="auto"/>
        <w:ind w:left="714" w:right="-619" w:hanging="357"/>
        <w:rPr>
          <w:rFonts w:cs="Arial"/>
          <w:sz w:val="21"/>
          <w:szCs w:val="21"/>
        </w:rPr>
      </w:pPr>
      <w:r>
        <w:rPr>
          <w:rFonts w:cs="Arial"/>
          <w:sz w:val="21"/>
          <w:szCs w:val="21"/>
        </w:rPr>
        <w:t xml:space="preserve">Processes for the recruitment, support, training &amp; supervision of staff members, </w:t>
      </w:r>
      <w:r w:rsidRPr="001F114A">
        <w:rPr>
          <w:rFonts w:cs="Arial"/>
          <w:sz w:val="21"/>
          <w:szCs w:val="21"/>
        </w:rPr>
        <w:t xml:space="preserve">clergy, casual relief staff, volunteers, and contractors </w:t>
      </w:r>
      <w:r>
        <w:rPr>
          <w:rFonts w:cs="Arial"/>
          <w:sz w:val="21"/>
          <w:szCs w:val="21"/>
        </w:rPr>
        <w:t>who participate in ‘Child Connected Work’.</w:t>
      </w:r>
    </w:p>
    <w:p w14:paraId="439910C8" w14:textId="77777777" w:rsidR="00E3535A" w:rsidRDefault="00E3535A" w:rsidP="003C0E0A">
      <w:pPr>
        <w:pStyle w:val="DHHSbody"/>
        <w:numPr>
          <w:ilvl w:val="0"/>
          <w:numId w:val="11"/>
        </w:numPr>
        <w:spacing w:after="0" w:line="360" w:lineRule="auto"/>
        <w:ind w:left="714" w:right="-619" w:hanging="357"/>
        <w:rPr>
          <w:rFonts w:cs="Arial"/>
          <w:sz w:val="21"/>
          <w:szCs w:val="21"/>
        </w:rPr>
      </w:pPr>
      <w:r>
        <w:rPr>
          <w:rFonts w:cs="Arial"/>
          <w:sz w:val="21"/>
          <w:szCs w:val="21"/>
        </w:rPr>
        <w:t>Procedures for responding to and reporting suspected Child Abuse.</w:t>
      </w:r>
    </w:p>
    <w:p w14:paraId="62259F1F" w14:textId="77777777" w:rsidR="00E3535A" w:rsidRDefault="00E3535A" w:rsidP="003C0E0A">
      <w:pPr>
        <w:pStyle w:val="DHHSbody"/>
        <w:numPr>
          <w:ilvl w:val="0"/>
          <w:numId w:val="11"/>
        </w:numPr>
        <w:spacing w:after="0" w:line="360" w:lineRule="auto"/>
        <w:ind w:left="714" w:right="-619" w:hanging="357"/>
        <w:rPr>
          <w:rFonts w:cs="Arial"/>
          <w:sz w:val="21"/>
          <w:szCs w:val="21"/>
        </w:rPr>
      </w:pPr>
      <w:r>
        <w:rPr>
          <w:rFonts w:cs="Arial"/>
          <w:sz w:val="21"/>
          <w:szCs w:val="21"/>
        </w:rPr>
        <w:t>Inclusion &amp; empowerment of all students &amp; young people in the establishment of Child Safety strategies.</w:t>
      </w:r>
    </w:p>
    <w:p w14:paraId="585659A1" w14:textId="77777777" w:rsidR="00E3535A" w:rsidRDefault="00E3535A" w:rsidP="003C0E0A">
      <w:pPr>
        <w:pStyle w:val="DHHSbody"/>
        <w:numPr>
          <w:ilvl w:val="0"/>
          <w:numId w:val="11"/>
        </w:numPr>
        <w:spacing w:after="0" w:line="360" w:lineRule="auto"/>
        <w:ind w:right="-619"/>
        <w:rPr>
          <w:rFonts w:cs="Arial"/>
          <w:sz w:val="21"/>
          <w:szCs w:val="21"/>
        </w:rPr>
      </w:pPr>
      <w:r>
        <w:rPr>
          <w:rFonts w:cs="Arial"/>
          <w:sz w:val="21"/>
          <w:szCs w:val="21"/>
        </w:rPr>
        <w:t xml:space="preserve">A commitment that </w:t>
      </w:r>
      <w:r w:rsidRPr="00066660">
        <w:rPr>
          <w:rFonts w:cs="Arial"/>
          <w:sz w:val="21"/>
          <w:szCs w:val="21"/>
        </w:rPr>
        <w:t xml:space="preserve">promotes safety of </w:t>
      </w:r>
      <w:r>
        <w:rPr>
          <w:rFonts w:cs="Arial"/>
          <w:sz w:val="21"/>
          <w:szCs w:val="21"/>
        </w:rPr>
        <w:t xml:space="preserve">Indigenous </w:t>
      </w:r>
      <w:r w:rsidRPr="00066660">
        <w:rPr>
          <w:rFonts w:cs="Arial"/>
          <w:sz w:val="21"/>
          <w:szCs w:val="21"/>
        </w:rPr>
        <w:t>children</w:t>
      </w:r>
      <w:r>
        <w:rPr>
          <w:rFonts w:cs="Arial"/>
          <w:sz w:val="21"/>
          <w:szCs w:val="21"/>
        </w:rPr>
        <w:t xml:space="preserve">, children with disabilities and those from </w:t>
      </w:r>
      <w:r w:rsidRPr="00066660">
        <w:rPr>
          <w:rFonts w:cs="Arial"/>
          <w:sz w:val="21"/>
          <w:szCs w:val="21"/>
        </w:rPr>
        <w:t>culturally and/or linguistically diverse background</w:t>
      </w:r>
      <w:r>
        <w:rPr>
          <w:rFonts w:cs="Arial"/>
          <w:sz w:val="21"/>
          <w:szCs w:val="21"/>
        </w:rPr>
        <w:t>s.</w:t>
      </w:r>
    </w:p>
    <w:p w14:paraId="03B94883" w14:textId="77777777" w:rsidR="00E3535A" w:rsidRDefault="00E3535A" w:rsidP="00E3535A">
      <w:pPr>
        <w:pStyle w:val="DHHSbody"/>
        <w:ind w:right="-619"/>
        <w:rPr>
          <w:rFonts w:cs="Arial"/>
          <w:sz w:val="21"/>
          <w:szCs w:val="21"/>
        </w:rPr>
      </w:pPr>
    </w:p>
    <w:p w14:paraId="761F86F4" w14:textId="77777777" w:rsidR="00E3535A" w:rsidRDefault="00E3535A" w:rsidP="00E3535A">
      <w:pPr>
        <w:pStyle w:val="DHHSbody"/>
        <w:ind w:right="-619"/>
        <w:rPr>
          <w:rFonts w:cs="Arial"/>
          <w:sz w:val="21"/>
          <w:szCs w:val="21"/>
        </w:rPr>
      </w:pPr>
    </w:p>
    <w:p w14:paraId="328935C7" w14:textId="77777777" w:rsidR="00E3535A" w:rsidRDefault="00E3535A" w:rsidP="00E3535A">
      <w:pPr>
        <w:pStyle w:val="ListParagraph"/>
        <w:spacing w:after="120" w:line="276" w:lineRule="auto"/>
        <w:ind w:left="0" w:right="-619"/>
        <w:rPr>
          <w:rFonts w:ascii="Arial" w:hAnsi="Arial" w:cs="Arial"/>
          <w:b/>
          <w:sz w:val="21"/>
          <w:szCs w:val="21"/>
        </w:rPr>
      </w:pPr>
    </w:p>
    <w:p w14:paraId="54E0E5F0" w14:textId="77777777" w:rsidR="00E3535A" w:rsidRDefault="00E3535A" w:rsidP="00E3535A">
      <w:pPr>
        <w:ind w:right="-619"/>
        <w:rPr>
          <w:rFonts w:ascii="Arial" w:eastAsia="Times New Roman" w:hAnsi="Arial" w:cs="Arial"/>
          <w:color w:val="000000" w:themeColor="text1"/>
          <w:sz w:val="21"/>
          <w:szCs w:val="21"/>
          <w:lang w:eastAsia="en-AU"/>
        </w:rPr>
      </w:pPr>
      <w:r>
        <w:rPr>
          <w:rFonts w:ascii="Arial" w:hAnsi="Arial" w:cs="Arial"/>
          <w:color w:val="000000" w:themeColor="text1"/>
          <w:sz w:val="21"/>
          <w:szCs w:val="21"/>
        </w:rPr>
        <w:br w:type="page"/>
      </w:r>
    </w:p>
    <w:p w14:paraId="52E20F70" w14:textId="77777777" w:rsidR="00E3535A" w:rsidRPr="00D36092" w:rsidRDefault="00E3535A" w:rsidP="00E3535A">
      <w:pPr>
        <w:pStyle w:val="ListParagraph"/>
        <w:spacing w:after="120" w:line="276" w:lineRule="auto"/>
        <w:ind w:left="0" w:right="-619"/>
        <w:rPr>
          <w:rFonts w:ascii="Arial" w:hAnsi="Arial" w:cs="Arial"/>
          <w:b/>
          <w:color w:val="000000" w:themeColor="text1"/>
          <w:sz w:val="21"/>
          <w:szCs w:val="21"/>
        </w:rPr>
      </w:pPr>
      <w:r w:rsidRPr="00D36092">
        <w:rPr>
          <w:rFonts w:ascii="Arial" w:hAnsi="Arial" w:cs="Arial"/>
          <w:color w:val="000000" w:themeColor="text1"/>
          <w:sz w:val="21"/>
          <w:szCs w:val="21"/>
        </w:rPr>
        <w:lastRenderedPageBreak/>
        <w:t xml:space="preserve">Queen of Peace Primary School maintains policies, procedures and strategies to create a child safe environment in the following areas.  </w:t>
      </w:r>
    </w:p>
    <w:p w14:paraId="45772111" w14:textId="77777777" w:rsidR="00E3535A" w:rsidRPr="00D36092" w:rsidRDefault="00E3535A" w:rsidP="00E3535A">
      <w:pPr>
        <w:pStyle w:val="ListParagraph"/>
        <w:spacing w:after="120" w:line="276" w:lineRule="auto"/>
        <w:ind w:left="0" w:right="-619"/>
        <w:rPr>
          <w:rFonts w:ascii="Arial" w:hAnsi="Arial" w:cs="Arial"/>
          <w:b/>
          <w:color w:val="000000" w:themeColor="text1"/>
          <w:sz w:val="21"/>
          <w:szCs w:val="21"/>
        </w:rPr>
      </w:pPr>
    </w:p>
    <w:p w14:paraId="063C59CD" w14:textId="77777777" w:rsidR="00E3535A" w:rsidRPr="00D36092" w:rsidRDefault="00E3535A" w:rsidP="003A54DF">
      <w:pPr>
        <w:pStyle w:val="Heading1"/>
      </w:pPr>
      <w:bookmarkStart w:id="15" w:name="_Toc476071803"/>
      <w:r w:rsidRPr="00D36092">
        <w:t>Risk Management</w:t>
      </w:r>
      <w:bookmarkEnd w:id="15"/>
    </w:p>
    <w:p w14:paraId="544DD208" w14:textId="77777777" w:rsidR="00E3535A" w:rsidRPr="00D36092" w:rsidRDefault="00E3535A" w:rsidP="00E3535A">
      <w:pPr>
        <w:pStyle w:val="ListParagraph"/>
        <w:spacing w:line="276" w:lineRule="auto"/>
        <w:ind w:left="0" w:right="-619"/>
        <w:rPr>
          <w:rFonts w:ascii="Arial" w:hAnsi="Arial" w:cs="Arial"/>
          <w:color w:val="000000" w:themeColor="text1"/>
          <w:sz w:val="21"/>
          <w:szCs w:val="21"/>
        </w:rPr>
      </w:pPr>
      <w:r w:rsidRPr="00D36092">
        <w:rPr>
          <w:rFonts w:ascii="Arial" w:hAnsi="Arial" w:cs="Arial"/>
          <w:color w:val="000000" w:themeColor="text1"/>
          <w:sz w:val="21"/>
          <w:szCs w:val="21"/>
        </w:rPr>
        <w:t>Queen of Peace Primary School recognises the importance of minimising the potential of Child Abuse or harm and uses this process to inform our policies, procedures and activity planning. In addition to general Occupational Health &amp; Safety risks the school proactively manages risk via a formal assessment process.</w:t>
      </w:r>
    </w:p>
    <w:p w14:paraId="487F5E76" w14:textId="77777777" w:rsidR="00E3535A" w:rsidRPr="00D36092" w:rsidRDefault="00E3535A" w:rsidP="00E3535A">
      <w:pPr>
        <w:pStyle w:val="ListParagraph"/>
        <w:spacing w:line="276" w:lineRule="auto"/>
        <w:ind w:left="0" w:right="-619"/>
        <w:rPr>
          <w:rFonts w:ascii="Arial" w:hAnsi="Arial" w:cs="Arial"/>
          <w:b/>
          <w:color w:val="000000" w:themeColor="text1"/>
          <w:sz w:val="21"/>
          <w:szCs w:val="21"/>
        </w:rPr>
      </w:pPr>
    </w:p>
    <w:p w14:paraId="5957C1BD" w14:textId="77777777" w:rsidR="00E3535A" w:rsidRPr="00D36092" w:rsidRDefault="00E3535A" w:rsidP="003A54DF">
      <w:pPr>
        <w:pStyle w:val="Heading1"/>
      </w:pPr>
      <w:bookmarkStart w:id="16" w:name="_Toc476071804"/>
      <w:r w:rsidRPr="00D36092">
        <w:t>Code of Conduct</w:t>
      </w:r>
      <w:bookmarkEnd w:id="16"/>
    </w:p>
    <w:p w14:paraId="16B04694" w14:textId="77777777" w:rsidR="00E3535A" w:rsidRPr="00D43971" w:rsidRDefault="00E3535A" w:rsidP="00E3535A">
      <w:pPr>
        <w:pStyle w:val="ListParagraph"/>
        <w:spacing w:line="276" w:lineRule="auto"/>
        <w:ind w:left="0" w:right="-619"/>
        <w:rPr>
          <w:rFonts w:ascii="Arial" w:hAnsi="Arial" w:cs="Arial"/>
          <w:sz w:val="21"/>
          <w:szCs w:val="21"/>
        </w:rPr>
      </w:pPr>
      <w:r w:rsidRPr="00D36092">
        <w:rPr>
          <w:rFonts w:ascii="Arial" w:hAnsi="Arial" w:cs="Arial"/>
          <w:color w:val="000000" w:themeColor="text1"/>
          <w:sz w:val="21"/>
          <w:szCs w:val="21"/>
        </w:rPr>
        <w:t xml:space="preserve">Queen of Peace Primary School enforces a Code of Conduct for all staff members, clergy, </w:t>
      </w:r>
      <w:r w:rsidRPr="00D43971">
        <w:rPr>
          <w:rFonts w:ascii="Arial" w:hAnsi="Arial" w:cs="Arial"/>
          <w:sz w:val="21"/>
          <w:szCs w:val="21"/>
        </w:rPr>
        <w:t>casual relief teachers, volunteers, and contractors that clearly defines workplace expectations including professional boundaries, ethical behaviours and acceptable &amp; unacceptable relationships.</w:t>
      </w:r>
    </w:p>
    <w:p w14:paraId="03906A38" w14:textId="77777777" w:rsidR="00E3535A" w:rsidRPr="00D43971" w:rsidRDefault="00E3535A" w:rsidP="00E3535A">
      <w:pPr>
        <w:pStyle w:val="ListParagraph"/>
        <w:spacing w:line="276" w:lineRule="auto"/>
        <w:ind w:left="0" w:right="-619"/>
        <w:rPr>
          <w:rFonts w:ascii="Arial" w:hAnsi="Arial" w:cs="Arial"/>
          <w:sz w:val="21"/>
          <w:szCs w:val="21"/>
        </w:rPr>
      </w:pPr>
    </w:p>
    <w:p w14:paraId="5647A0A3" w14:textId="77777777" w:rsidR="00E3535A" w:rsidRPr="00D43971" w:rsidRDefault="00E3535A" w:rsidP="00E3535A">
      <w:pPr>
        <w:ind w:right="-619"/>
        <w:rPr>
          <w:rFonts w:ascii="Arial" w:hAnsi="Arial" w:cs="Arial"/>
          <w:sz w:val="21"/>
          <w:szCs w:val="21"/>
        </w:rPr>
      </w:pPr>
      <w:r w:rsidRPr="00D43971">
        <w:rPr>
          <w:rFonts w:ascii="Arial" w:hAnsi="Arial" w:cs="Arial"/>
          <w:sz w:val="21"/>
          <w:szCs w:val="21"/>
        </w:rPr>
        <w:t>This Code of Conduct aims to provide guidance and support to individuals so that they feel valued, respected and fairly treated. It is provided to any person engaged in ‘Child Connected Work’ and is available on the school website &amp; in the Employee Handbook.</w:t>
      </w:r>
    </w:p>
    <w:p w14:paraId="14EA7332" w14:textId="77777777" w:rsidR="00E3535A" w:rsidRPr="00D43971" w:rsidRDefault="00E3535A" w:rsidP="00E3535A">
      <w:pPr>
        <w:pStyle w:val="ListParagraph"/>
        <w:spacing w:line="276" w:lineRule="auto"/>
        <w:ind w:left="0" w:right="-619"/>
        <w:rPr>
          <w:rFonts w:ascii="Arial" w:hAnsi="Arial" w:cs="Arial"/>
          <w:sz w:val="21"/>
          <w:szCs w:val="21"/>
        </w:rPr>
      </w:pPr>
    </w:p>
    <w:p w14:paraId="015200D0" w14:textId="77777777" w:rsidR="00E3535A" w:rsidRPr="00D43971" w:rsidRDefault="00E3535A" w:rsidP="003A54DF">
      <w:pPr>
        <w:pStyle w:val="Heading1"/>
      </w:pPr>
      <w:bookmarkStart w:id="17" w:name="_Toc476071805"/>
      <w:r w:rsidRPr="00D43971">
        <w:t>Recruitment, Support, Training &amp; Supervision</w:t>
      </w:r>
      <w:bookmarkEnd w:id="17"/>
    </w:p>
    <w:p w14:paraId="41F5CF27" w14:textId="77777777" w:rsidR="00E3535A" w:rsidRPr="00D36092" w:rsidRDefault="00E3535A" w:rsidP="00E3535A">
      <w:pPr>
        <w:ind w:right="-619"/>
        <w:rPr>
          <w:rFonts w:ascii="Arial" w:hAnsi="Arial" w:cs="Arial"/>
          <w:color w:val="000000" w:themeColor="text1"/>
          <w:sz w:val="21"/>
          <w:szCs w:val="21"/>
        </w:rPr>
      </w:pPr>
      <w:r w:rsidRPr="00D36092">
        <w:rPr>
          <w:rFonts w:ascii="Arial" w:hAnsi="Arial" w:cs="Arial"/>
          <w:color w:val="000000" w:themeColor="text1"/>
          <w:sz w:val="21"/>
          <w:szCs w:val="21"/>
        </w:rPr>
        <w:t xml:space="preserve">Queen of Peace Primary School adopts Administrative &amp; Human Resource practices to ensure its screening, recruitment &amp; performance management processes identify and engage the most suitable candidates for positions available at the school. Recruitment and screening processes, as well as Police and Working </w:t>
      </w:r>
      <w:proofErr w:type="gramStart"/>
      <w:r w:rsidRPr="00D36092">
        <w:rPr>
          <w:rFonts w:ascii="Arial" w:hAnsi="Arial" w:cs="Arial"/>
          <w:color w:val="000000" w:themeColor="text1"/>
          <w:sz w:val="21"/>
          <w:szCs w:val="21"/>
        </w:rPr>
        <w:t>With</w:t>
      </w:r>
      <w:proofErr w:type="gramEnd"/>
      <w:r w:rsidRPr="00D36092">
        <w:rPr>
          <w:rFonts w:ascii="Arial" w:hAnsi="Arial" w:cs="Arial"/>
          <w:color w:val="000000" w:themeColor="text1"/>
          <w:sz w:val="21"/>
          <w:szCs w:val="21"/>
        </w:rPr>
        <w:t xml:space="preserve"> Children’s Checks are minimum requirements for those engaged in ‘Child Connected Work’.</w:t>
      </w:r>
    </w:p>
    <w:p w14:paraId="0E18EFBA" w14:textId="77777777" w:rsidR="00E3535A" w:rsidRPr="00D36092" w:rsidRDefault="00E3535A" w:rsidP="00E3535A">
      <w:pPr>
        <w:ind w:right="-619"/>
        <w:rPr>
          <w:rFonts w:ascii="Arial" w:hAnsi="Arial" w:cs="Arial"/>
          <w:color w:val="000000" w:themeColor="text1"/>
          <w:sz w:val="21"/>
          <w:szCs w:val="21"/>
        </w:rPr>
      </w:pPr>
    </w:p>
    <w:p w14:paraId="6DB1685E" w14:textId="77777777" w:rsidR="00E3535A" w:rsidRPr="00D36092" w:rsidRDefault="00E3535A" w:rsidP="00E3535A">
      <w:pPr>
        <w:ind w:right="-619"/>
        <w:rPr>
          <w:rFonts w:ascii="Arial" w:hAnsi="Arial" w:cs="Arial"/>
          <w:color w:val="000000" w:themeColor="text1"/>
          <w:sz w:val="21"/>
          <w:szCs w:val="21"/>
        </w:rPr>
      </w:pPr>
      <w:r w:rsidRPr="00D36092">
        <w:rPr>
          <w:rFonts w:ascii="Arial" w:hAnsi="Arial" w:cs="Arial"/>
          <w:color w:val="000000" w:themeColor="text1"/>
          <w:sz w:val="21"/>
          <w:szCs w:val="21"/>
        </w:rPr>
        <w:t>Staff Members are provided with regular development opportunities, support, supervision &amp; training to assist with addressing child safety matters.</w:t>
      </w:r>
    </w:p>
    <w:p w14:paraId="49FDC806" w14:textId="77777777" w:rsidR="00E3535A" w:rsidRPr="00D36092" w:rsidRDefault="00E3535A" w:rsidP="00E3535A">
      <w:pPr>
        <w:pStyle w:val="ListParagraph"/>
        <w:spacing w:line="276" w:lineRule="auto"/>
        <w:ind w:left="0" w:right="-619"/>
        <w:rPr>
          <w:rFonts w:ascii="Arial" w:hAnsi="Arial" w:cs="Arial"/>
          <w:b/>
          <w:color w:val="000000" w:themeColor="text1"/>
          <w:sz w:val="21"/>
          <w:szCs w:val="21"/>
        </w:rPr>
      </w:pPr>
    </w:p>
    <w:p w14:paraId="27EF5AFC" w14:textId="77777777" w:rsidR="00E3535A" w:rsidRPr="00D36092" w:rsidRDefault="00E3535A" w:rsidP="003A54DF">
      <w:pPr>
        <w:pStyle w:val="Heading1"/>
      </w:pPr>
      <w:bookmarkStart w:id="18" w:name="_Toc476071806"/>
      <w:r w:rsidRPr="00D36092">
        <w:t>Responding to and Reporting Child Safety Concerns or Abuse</w:t>
      </w:r>
      <w:bookmarkEnd w:id="18"/>
    </w:p>
    <w:p w14:paraId="24822FFE" w14:textId="77777777" w:rsidR="00E3535A" w:rsidRPr="00D43971" w:rsidRDefault="00E3535A" w:rsidP="00E3535A">
      <w:pPr>
        <w:ind w:right="-619"/>
        <w:rPr>
          <w:rFonts w:ascii="Arial" w:hAnsi="Arial" w:cs="Arial"/>
          <w:sz w:val="21"/>
          <w:szCs w:val="21"/>
        </w:rPr>
      </w:pPr>
      <w:r w:rsidRPr="00D36092">
        <w:rPr>
          <w:rFonts w:ascii="Arial" w:hAnsi="Arial" w:cs="Arial"/>
          <w:color w:val="000000" w:themeColor="text1"/>
          <w:sz w:val="21"/>
          <w:szCs w:val="21"/>
        </w:rPr>
        <w:t xml:space="preserve">Queen of Peace </w:t>
      </w:r>
      <w:r w:rsidRPr="00D43971">
        <w:rPr>
          <w:rFonts w:ascii="Arial" w:hAnsi="Arial" w:cs="Arial"/>
          <w:sz w:val="21"/>
          <w:szCs w:val="21"/>
        </w:rPr>
        <w:t>Primary School has appointed a Child Safety Officer (</w:t>
      </w:r>
      <w:r w:rsidRPr="00D43971">
        <w:rPr>
          <w:rFonts w:ascii="Arial" w:hAnsi="Arial" w:cs="Arial"/>
          <w:color w:val="C00000"/>
          <w:sz w:val="21"/>
          <w:szCs w:val="21"/>
        </w:rPr>
        <w:t>Insert Name</w:t>
      </w:r>
      <w:r w:rsidRPr="00D43971">
        <w:rPr>
          <w:rFonts w:ascii="Arial" w:hAnsi="Arial" w:cs="Arial"/>
          <w:sz w:val="21"/>
          <w:szCs w:val="21"/>
        </w:rPr>
        <w:t xml:space="preserve">) with specific responsibilities for responding to reports or complaints made by any member of the school community relating to child safety concerns or abuse. The school’s Child Safety Officer works closely with members of the leadership team, staff members, clergy, casual relief teachers, volunteers, contractors, students and the parent community to ensure Child Safety Standards are maintained and all child safety complaints, suspected abuse, disclosures or breaches of the Child Safety Code of Conduct are immediately addressed. </w:t>
      </w:r>
    </w:p>
    <w:p w14:paraId="3177F0D3" w14:textId="77777777" w:rsidR="00E3535A" w:rsidRPr="00D43971" w:rsidRDefault="00E3535A" w:rsidP="00E3535A">
      <w:pPr>
        <w:ind w:right="-619"/>
        <w:rPr>
          <w:rFonts w:ascii="Arial" w:hAnsi="Arial" w:cs="Arial"/>
          <w:sz w:val="21"/>
          <w:szCs w:val="21"/>
        </w:rPr>
      </w:pPr>
    </w:p>
    <w:p w14:paraId="615EA86A" w14:textId="77777777" w:rsidR="00E3535A" w:rsidRDefault="00E3535A" w:rsidP="00E3535A">
      <w:pPr>
        <w:ind w:right="-619"/>
        <w:rPr>
          <w:rFonts w:ascii="Arial" w:hAnsi="Arial" w:cs="Arial"/>
          <w:sz w:val="21"/>
          <w:szCs w:val="21"/>
        </w:rPr>
      </w:pPr>
      <w:r w:rsidRPr="00D43971">
        <w:rPr>
          <w:rFonts w:ascii="Arial" w:hAnsi="Arial" w:cs="Arial"/>
          <w:sz w:val="21"/>
          <w:szCs w:val="21"/>
        </w:rPr>
        <w:t>Where staff members have significant concerns for the wellbeing of a student or young person they are mandated by law to report their concerns immediately to the Principal, Child Safety Officer or a Members of the Leadership Team before contacting DHHS Child Protection. Staff members will be supported through all aspects of the reporting process.</w:t>
      </w:r>
    </w:p>
    <w:p w14:paraId="076FDB94" w14:textId="77777777" w:rsidR="00E3535A" w:rsidRPr="009F2BE2" w:rsidRDefault="00E3535A" w:rsidP="00E3535A">
      <w:pPr>
        <w:ind w:right="-619"/>
        <w:rPr>
          <w:rFonts w:ascii="Arial" w:hAnsi="Arial" w:cs="Arial"/>
          <w:sz w:val="21"/>
          <w:szCs w:val="21"/>
        </w:rPr>
      </w:pPr>
    </w:p>
    <w:p w14:paraId="694773E9" w14:textId="77777777" w:rsidR="00E3535A" w:rsidRDefault="00E3535A" w:rsidP="00E3535A">
      <w:pPr>
        <w:ind w:right="-619"/>
        <w:rPr>
          <w:rFonts w:ascii="Arial" w:hAnsi="Arial" w:cs="Arial"/>
          <w:sz w:val="21"/>
          <w:szCs w:val="21"/>
        </w:rPr>
      </w:pPr>
      <w:r>
        <w:rPr>
          <w:rFonts w:ascii="Arial" w:hAnsi="Arial" w:cs="Arial"/>
          <w:sz w:val="21"/>
          <w:szCs w:val="21"/>
        </w:rPr>
        <w:t>The school’s reporting &amp; complaints procedure is located on the school website.</w:t>
      </w:r>
    </w:p>
    <w:p w14:paraId="7536A5DB" w14:textId="77777777" w:rsidR="00E3535A" w:rsidRDefault="00E3535A" w:rsidP="00E3535A">
      <w:pPr>
        <w:ind w:right="-619"/>
        <w:rPr>
          <w:rFonts w:ascii="Arial" w:hAnsi="Arial" w:cs="Arial"/>
          <w:b/>
          <w:sz w:val="21"/>
          <w:szCs w:val="21"/>
        </w:rPr>
      </w:pPr>
    </w:p>
    <w:p w14:paraId="4C85B832" w14:textId="77777777" w:rsidR="00E3535A" w:rsidRDefault="00E3535A" w:rsidP="003A54DF">
      <w:pPr>
        <w:pStyle w:val="Heading1"/>
      </w:pPr>
      <w:bookmarkStart w:id="19" w:name="_Toc476071807"/>
      <w:r w:rsidRPr="002256DC">
        <w:t>Inclusion &amp; empowerment of all students &amp; young people</w:t>
      </w:r>
      <w:bookmarkEnd w:id="19"/>
    </w:p>
    <w:p w14:paraId="40F836E6" w14:textId="77777777" w:rsidR="00E3535A" w:rsidRDefault="00E3535A" w:rsidP="00E3535A">
      <w:pPr>
        <w:ind w:right="-619"/>
        <w:rPr>
          <w:rFonts w:ascii="Arial" w:hAnsi="Arial" w:cs="Arial"/>
          <w:sz w:val="21"/>
          <w:szCs w:val="21"/>
        </w:rPr>
      </w:pPr>
      <w:r w:rsidRPr="00D36092">
        <w:rPr>
          <w:rFonts w:ascii="Arial" w:hAnsi="Arial" w:cs="Arial"/>
          <w:color w:val="000000" w:themeColor="text1"/>
          <w:sz w:val="21"/>
          <w:szCs w:val="21"/>
        </w:rPr>
        <w:t xml:space="preserve">Queen of Peace </w:t>
      </w:r>
      <w:r>
        <w:rPr>
          <w:rFonts w:ascii="Arial" w:hAnsi="Arial" w:cs="Arial"/>
          <w:sz w:val="21"/>
          <w:szCs w:val="21"/>
        </w:rPr>
        <w:t xml:space="preserve">Primary School works with students to ensure that they are empowered to understand their rights, </w:t>
      </w:r>
      <w:proofErr w:type="spellStart"/>
      <w:r>
        <w:rPr>
          <w:rFonts w:ascii="Arial" w:hAnsi="Arial" w:cs="Arial"/>
          <w:sz w:val="21"/>
          <w:szCs w:val="21"/>
        </w:rPr>
        <w:t>recognise</w:t>
      </w:r>
      <w:proofErr w:type="spellEnd"/>
      <w:r>
        <w:rPr>
          <w:rFonts w:ascii="Arial" w:hAnsi="Arial" w:cs="Arial"/>
          <w:sz w:val="21"/>
          <w:szCs w:val="21"/>
        </w:rPr>
        <w:t xml:space="preserve"> what abuse is and encourage them to speak up when they feel uncomfortable or afraid.  Staff members actively encourages students &amp; young people to express their views on matters that directly affect them. The school educates students and young people on strategies they can adopt if they feel unsafe.</w:t>
      </w:r>
    </w:p>
    <w:p w14:paraId="0D5EDC24" w14:textId="77777777" w:rsidR="00E3535A" w:rsidRDefault="00E3535A" w:rsidP="00E3535A">
      <w:pPr>
        <w:ind w:right="-619"/>
        <w:rPr>
          <w:rFonts w:ascii="Arial" w:hAnsi="Arial" w:cs="Arial"/>
          <w:sz w:val="21"/>
          <w:szCs w:val="21"/>
        </w:rPr>
      </w:pPr>
    </w:p>
    <w:p w14:paraId="0B30089B" w14:textId="77777777" w:rsidR="00E3535A" w:rsidRPr="00D36092" w:rsidRDefault="00E3535A" w:rsidP="003A54DF">
      <w:pPr>
        <w:pStyle w:val="Heading1"/>
      </w:pPr>
      <w:bookmarkStart w:id="20" w:name="_Toc476071808"/>
      <w:r w:rsidRPr="00D36092">
        <w:lastRenderedPageBreak/>
        <w:t>Valuing Diversity</w:t>
      </w:r>
      <w:bookmarkEnd w:id="20"/>
    </w:p>
    <w:p w14:paraId="4CC6C646" w14:textId="77777777" w:rsidR="00E3535A" w:rsidRPr="00D36092" w:rsidRDefault="00E3535A" w:rsidP="00E3535A">
      <w:pPr>
        <w:pStyle w:val="ListParagraph"/>
        <w:spacing w:line="276" w:lineRule="auto"/>
        <w:ind w:left="0" w:right="-619"/>
        <w:rPr>
          <w:rFonts w:ascii="Arial" w:hAnsi="Arial" w:cs="Arial"/>
          <w:color w:val="000000" w:themeColor="text1"/>
          <w:sz w:val="21"/>
          <w:szCs w:val="21"/>
        </w:rPr>
      </w:pPr>
      <w:r w:rsidRPr="00D36092">
        <w:rPr>
          <w:rFonts w:ascii="Arial" w:hAnsi="Arial" w:cs="Arial"/>
          <w:color w:val="000000" w:themeColor="text1"/>
          <w:sz w:val="21"/>
          <w:szCs w:val="21"/>
        </w:rPr>
        <w:t xml:space="preserve">Queen of Peace Primary School values diversity and does not tolerate discriminatory practices. </w:t>
      </w:r>
    </w:p>
    <w:p w14:paraId="00B14C77" w14:textId="77777777" w:rsidR="00E3535A" w:rsidRPr="00D36092" w:rsidRDefault="00E3535A" w:rsidP="00E3535A">
      <w:pPr>
        <w:pStyle w:val="ListParagraph"/>
        <w:spacing w:line="276" w:lineRule="auto"/>
        <w:ind w:left="0" w:right="-619"/>
        <w:rPr>
          <w:rFonts w:ascii="Arial" w:hAnsi="Arial" w:cs="Arial"/>
          <w:color w:val="000000" w:themeColor="text1"/>
          <w:sz w:val="21"/>
          <w:szCs w:val="21"/>
        </w:rPr>
      </w:pPr>
      <w:r w:rsidRPr="00D36092">
        <w:rPr>
          <w:rFonts w:ascii="Arial" w:hAnsi="Arial" w:cs="Arial"/>
          <w:color w:val="000000" w:themeColor="text1"/>
          <w:sz w:val="21"/>
          <w:szCs w:val="21"/>
        </w:rPr>
        <w:t>To achieve this the school:</w:t>
      </w:r>
    </w:p>
    <w:p w14:paraId="2CCF2D53" w14:textId="77777777" w:rsidR="00E3535A" w:rsidRPr="00D36092" w:rsidRDefault="00E3535A" w:rsidP="003C0E0A">
      <w:pPr>
        <w:pStyle w:val="ListParagraph"/>
        <w:numPr>
          <w:ilvl w:val="0"/>
          <w:numId w:val="12"/>
        </w:numPr>
        <w:spacing w:after="60" w:line="276" w:lineRule="auto"/>
        <w:ind w:left="850" w:right="-619" w:hanging="357"/>
        <w:rPr>
          <w:rFonts w:ascii="Arial" w:hAnsi="Arial" w:cs="Arial"/>
          <w:color w:val="000000" w:themeColor="text1"/>
          <w:sz w:val="21"/>
          <w:szCs w:val="21"/>
        </w:rPr>
      </w:pPr>
      <w:r w:rsidRPr="00D36092">
        <w:rPr>
          <w:rFonts w:ascii="Arial" w:hAnsi="Arial" w:cs="Arial"/>
          <w:color w:val="000000" w:themeColor="text1"/>
          <w:sz w:val="21"/>
          <w:szCs w:val="21"/>
        </w:rPr>
        <w:t>Promotes the cultural safety, participation and empowerment of Indigenous children and their families.</w:t>
      </w:r>
    </w:p>
    <w:p w14:paraId="230A968E" w14:textId="77777777" w:rsidR="00E3535A" w:rsidRPr="00D36092" w:rsidRDefault="00E3535A" w:rsidP="003C0E0A">
      <w:pPr>
        <w:pStyle w:val="ListParagraph"/>
        <w:numPr>
          <w:ilvl w:val="0"/>
          <w:numId w:val="12"/>
        </w:numPr>
        <w:spacing w:after="60" w:line="276" w:lineRule="auto"/>
        <w:ind w:left="850" w:right="-619" w:hanging="357"/>
        <w:rPr>
          <w:rFonts w:ascii="Arial" w:hAnsi="Arial" w:cs="Arial"/>
          <w:color w:val="000000" w:themeColor="text1"/>
          <w:sz w:val="21"/>
          <w:szCs w:val="21"/>
        </w:rPr>
      </w:pPr>
      <w:r w:rsidRPr="00D36092">
        <w:rPr>
          <w:rFonts w:ascii="Arial" w:hAnsi="Arial" w:cs="Arial"/>
          <w:color w:val="000000" w:themeColor="text1"/>
          <w:sz w:val="21"/>
          <w:szCs w:val="21"/>
        </w:rPr>
        <w:t>Promotes the cultural safety, participation and empowerment of children from cultural and/or linguistically different backgrounds.</w:t>
      </w:r>
    </w:p>
    <w:p w14:paraId="683E9CEA" w14:textId="77777777" w:rsidR="00E3535A" w:rsidRPr="00D36092" w:rsidRDefault="00E3535A" w:rsidP="003C0E0A">
      <w:pPr>
        <w:pStyle w:val="ListParagraph"/>
        <w:numPr>
          <w:ilvl w:val="0"/>
          <w:numId w:val="12"/>
        </w:numPr>
        <w:spacing w:after="60" w:line="276" w:lineRule="auto"/>
        <w:ind w:left="850" w:right="-619" w:hanging="357"/>
        <w:rPr>
          <w:rFonts w:ascii="Arial" w:hAnsi="Arial" w:cs="Arial"/>
          <w:color w:val="000000" w:themeColor="text1"/>
          <w:sz w:val="21"/>
          <w:szCs w:val="21"/>
        </w:rPr>
      </w:pPr>
      <w:r w:rsidRPr="00D36092">
        <w:rPr>
          <w:rFonts w:ascii="Arial" w:hAnsi="Arial" w:cs="Arial"/>
          <w:color w:val="000000" w:themeColor="text1"/>
          <w:sz w:val="21"/>
          <w:szCs w:val="21"/>
        </w:rPr>
        <w:t>Welcome children with disabilities and their families and actively promotes their participation.</w:t>
      </w:r>
    </w:p>
    <w:p w14:paraId="45169E9A" w14:textId="77777777" w:rsidR="00E3535A" w:rsidRPr="00D36092" w:rsidRDefault="00E3535A" w:rsidP="003C0E0A">
      <w:pPr>
        <w:pStyle w:val="ListParagraph"/>
        <w:numPr>
          <w:ilvl w:val="0"/>
          <w:numId w:val="12"/>
        </w:numPr>
        <w:spacing w:after="60" w:line="276" w:lineRule="auto"/>
        <w:ind w:left="850" w:right="-619" w:hanging="357"/>
        <w:rPr>
          <w:rFonts w:ascii="Arial" w:hAnsi="Arial" w:cs="Arial"/>
          <w:color w:val="000000" w:themeColor="text1"/>
          <w:sz w:val="21"/>
          <w:szCs w:val="21"/>
        </w:rPr>
      </w:pPr>
      <w:r w:rsidRPr="00D36092">
        <w:rPr>
          <w:rFonts w:ascii="Arial" w:hAnsi="Arial" w:cs="Arial"/>
          <w:color w:val="000000" w:themeColor="text1"/>
          <w:sz w:val="21"/>
          <w:szCs w:val="21"/>
        </w:rPr>
        <w:t>Seek to employ staff members from a culturally diverse background.</w:t>
      </w:r>
    </w:p>
    <w:p w14:paraId="0FCF5729" w14:textId="77777777" w:rsidR="00E3535A" w:rsidRPr="00D36092" w:rsidRDefault="00E3535A" w:rsidP="00E3535A">
      <w:pPr>
        <w:ind w:right="-619"/>
        <w:rPr>
          <w:rFonts w:ascii="Arial" w:hAnsi="Arial" w:cs="Arial"/>
          <w:b/>
          <w:color w:val="000000" w:themeColor="text1"/>
          <w:sz w:val="21"/>
          <w:szCs w:val="21"/>
        </w:rPr>
      </w:pPr>
    </w:p>
    <w:p w14:paraId="204F71E0" w14:textId="77777777" w:rsidR="00E3535A" w:rsidRPr="00D36092" w:rsidRDefault="00E3535A" w:rsidP="003A54DF">
      <w:pPr>
        <w:pStyle w:val="Heading1"/>
      </w:pPr>
      <w:bookmarkStart w:id="21" w:name="_Toc476071809"/>
      <w:r w:rsidRPr="00D36092">
        <w:t>Review of this Policy</w:t>
      </w:r>
      <w:bookmarkEnd w:id="21"/>
    </w:p>
    <w:p w14:paraId="22D057C6" w14:textId="77777777" w:rsidR="00E3535A" w:rsidRDefault="00E3535A" w:rsidP="00E3535A">
      <w:pPr>
        <w:ind w:right="-619"/>
        <w:rPr>
          <w:rFonts w:ascii="Arial" w:hAnsi="Arial" w:cs="Arial"/>
          <w:sz w:val="21"/>
          <w:szCs w:val="21"/>
        </w:rPr>
      </w:pPr>
      <w:r w:rsidRPr="00D36092">
        <w:rPr>
          <w:rFonts w:ascii="Arial" w:hAnsi="Arial" w:cs="Arial"/>
          <w:color w:val="000000" w:themeColor="text1"/>
          <w:sz w:val="21"/>
          <w:szCs w:val="21"/>
        </w:rPr>
        <w:t xml:space="preserve">Queen of Peace </w:t>
      </w:r>
      <w:r>
        <w:rPr>
          <w:rFonts w:ascii="Arial" w:hAnsi="Arial" w:cs="Arial"/>
          <w:sz w:val="21"/>
          <w:szCs w:val="21"/>
        </w:rPr>
        <w:t>Primary School reviews its Child Safety Code of Conduct every three years more frequently in the event of a complaint or when there has been a change to the work environment or work arrangements that may impact on the protection of children.</w:t>
      </w:r>
    </w:p>
    <w:p w14:paraId="2DC3FFA7" w14:textId="77777777" w:rsidR="00E3535A" w:rsidRPr="00ED0E6A" w:rsidRDefault="00E3535A" w:rsidP="00E3535A">
      <w:pPr>
        <w:ind w:right="-619"/>
        <w:rPr>
          <w:rFonts w:ascii="Arial" w:hAnsi="Arial" w:cs="Arial"/>
          <w:b/>
          <w:sz w:val="21"/>
          <w:szCs w:val="21"/>
        </w:rPr>
      </w:pPr>
    </w:p>
    <w:p w14:paraId="53337066" w14:textId="77777777" w:rsidR="00E3535A" w:rsidRDefault="00E3535A" w:rsidP="00E3535A">
      <w:pPr>
        <w:ind w:right="-619"/>
        <w:rPr>
          <w:rFonts w:ascii="Arial" w:hAnsi="Arial" w:cs="Arial"/>
          <w:sz w:val="21"/>
          <w:szCs w:val="21"/>
        </w:rPr>
      </w:pPr>
      <w:r w:rsidRPr="00ED0E6A">
        <w:rPr>
          <w:rFonts w:ascii="Arial" w:hAnsi="Arial" w:cs="Arial"/>
          <w:sz w:val="21"/>
          <w:szCs w:val="21"/>
        </w:rPr>
        <w:t xml:space="preserve"> </w:t>
      </w:r>
    </w:p>
    <w:p w14:paraId="01384DD4" w14:textId="77777777" w:rsidR="00E3535A" w:rsidRDefault="00E3535A" w:rsidP="00E3535A">
      <w:pPr>
        <w:ind w:right="-619"/>
        <w:rPr>
          <w:rFonts w:ascii="Arial" w:hAnsi="Arial" w:cs="Arial"/>
          <w:sz w:val="21"/>
          <w:szCs w:val="21"/>
        </w:rPr>
      </w:pPr>
    </w:p>
    <w:p w14:paraId="680E7995" w14:textId="77777777" w:rsidR="00E3535A" w:rsidRDefault="00E3535A" w:rsidP="00E3535A">
      <w:pPr>
        <w:ind w:right="-619"/>
        <w:rPr>
          <w:rFonts w:ascii="Arial" w:hAnsi="Arial" w:cs="Arial"/>
          <w:sz w:val="21"/>
          <w:szCs w:val="21"/>
        </w:rPr>
        <w:sectPr w:rsidR="00E3535A" w:rsidSect="00E3535A">
          <w:headerReference w:type="even" r:id="rId17"/>
          <w:headerReference w:type="default" r:id="rId18"/>
          <w:headerReference w:type="first" r:id="rId19"/>
          <w:pgSz w:w="11901" w:h="16817"/>
          <w:pgMar w:top="624" w:right="1440" w:bottom="1134" w:left="1440" w:header="454" w:footer="459" w:gutter="0"/>
          <w:cols w:space="708"/>
          <w:titlePg/>
          <w:docGrid w:linePitch="360"/>
        </w:sectPr>
      </w:pPr>
    </w:p>
    <w:p w14:paraId="0E5B327C" w14:textId="77777777" w:rsidR="00E3535A" w:rsidRPr="003A54DF" w:rsidRDefault="00E3535A" w:rsidP="003A54DF">
      <w:pPr>
        <w:pStyle w:val="Title"/>
      </w:pPr>
      <w:bookmarkStart w:id="22" w:name="_Toc455673542"/>
      <w:r w:rsidRPr="003A54DF">
        <w:lastRenderedPageBreak/>
        <w:t>Standard Three – Child Safety Code of Conduct</w:t>
      </w:r>
      <w:bookmarkEnd w:id="22"/>
    </w:p>
    <w:p w14:paraId="5BAC6675" w14:textId="77777777" w:rsidR="00E3535A" w:rsidRDefault="00E3535A" w:rsidP="003A54DF">
      <w:pPr>
        <w:pStyle w:val="Heading1"/>
      </w:pPr>
      <w:bookmarkStart w:id="23" w:name="_Toc476071810"/>
      <w:r>
        <w:t>Introduction</w:t>
      </w:r>
      <w:bookmarkEnd w:id="23"/>
      <w:r>
        <w:t xml:space="preserve"> </w:t>
      </w:r>
    </w:p>
    <w:p w14:paraId="7FE3852B" w14:textId="77777777" w:rsidR="00E3535A" w:rsidRPr="00D36092" w:rsidRDefault="00E3535A" w:rsidP="00E3535A">
      <w:pPr>
        <w:pStyle w:val="DHHSbody"/>
        <w:spacing w:after="0" w:line="276" w:lineRule="auto"/>
        <w:ind w:right="-619"/>
        <w:jc w:val="both"/>
        <w:rPr>
          <w:rFonts w:cs="Arial"/>
          <w:color w:val="000000" w:themeColor="text1"/>
          <w:sz w:val="21"/>
          <w:szCs w:val="21"/>
        </w:rPr>
      </w:pPr>
      <w:r w:rsidRPr="00D36092">
        <w:rPr>
          <w:rFonts w:cs="Arial"/>
          <w:color w:val="000000" w:themeColor="text1"/>
          <w:sz w:val="21"/>
          <w:szCs w:val="21"/>
        </w:rPr>
        <w:t xml:space="preserve">This Code of Conduct has a specific focus on safeguarding children and young people at Queen of Peace Primary School against sexual, physical, psychological and emotional abuse or neglect. It is intended to complement other professional and/or occupational codes &amp; legislation. </w:t>
      </w:r>
    </w:p>
    <w:p w14:paraId="5678CDB0" w14:textId="77777777" w:rsidR="00E3535A" w:rsidRPr="00D36092" w:rsidRDefault="00E3535A" w:rsidP="00E3535A">
      <w:pPr>
        <w:pStyle w:val="DHHSbody"/>
        <w:spacing w:after="0" w:line="276" w:lineRule="auto"/>
        <w:ind w:right="-619"/>
        <w:rPr>
          <w:rFonts w:cs="Arial"/>
          <w:b/>
          <w:color w:val="000000" w:themeColor="text1"/>
          <w:sz w:val="21"/>
          <w:szCs w:val="21"/>
        </w:rPr>
      </w:pPr>
    </w:p>
    <w:p w14:paraId="7377B792" w14:textId="77777777" w:rsidR="00E3535A" w:rsidRPr="00D36092" w:rsidRDefault="00E3535A" w:rsidP="003A54DF">
      <w:pPr>
        <w:pStyle w:val="Heading1"/>
      </w:pPr>
      <w:bookmarkStart w:id="24" w:name="_Toc476071811"/>
      <w:r w:rsidRPr="00D36092">
        <w:t>Purpose</w:t>
      </w:r>
      <w:bookmarkEnd w:id="24"/>
    </w:p>
    <w:p w14:paraId="52CA45B0" w14:textId="77777777" w:rsidR="00E3535A" w:rsidRDefault="00E3535A" w:rsidP="00E3535A">
      <w:pPr>
        <w:pStyle w:val="DHHSbody"/>
        <w:spacing w:after="0" w:line="276" w:lineRule="auto"/>
        <w:ind w:right="-619"/>
        <w:rPr>
          <w:sz w:val="21"/>
          <w:szCs w:val="21"/>
        </w:rPr>
      </w:pPr>
      <w:r w:rsidRPr="00D36092">
        <w:rPr>
          <w:rFonts w:cs="Arial"/>
          <w:color w:val="000000" w:themeColor="text1"/>
          <w:sz w:val="21"/>
          <w:szCs w:val="21"/>
        </w:rPr>
        <w:t xml:space="preserve">The purpose of this </w:t>
      </w:r>
      <w:r w:rsidRPr="00D36092">
        <w:rPr>
          <w:color w:val="000000" w:themeColor="text1"/>
          <w:sz w:val="21"/>
          <w:szCs w:val="21"/>
        </w:rPr>
        <w:t xml:space="preserve">Code of Conduct is to establish clear expectations for appropriate behaviour by adults towards children &amp; young people. It aims to protect children and reduce any opportunity of abuse or harm to children. This Code of Conduct also provides anyone engaged by </w:t>
      </w:r>
      <w:r w:rsidRPr="00D36092">
        <w:rPr>
          <w:rFonts w:cs="Arial"/>
          <w:color w:val="000000" w:themeColor="text1"/>
          <w:sz w:val="21"/>
          <w:szCs w:val="21"/>
        </w:rPr>
        <w:t xml:space="preserve">Queen of Peace Primary School with guidance on how best to support students and young people and </w:t>
      </w:r>
      <w:r>
        <w:rPr>
          <w:rFonts w:cs="Arial"/>
          <w:sz w:val="21"/>
          <w:szCs w:val="21"/>
        </w:rPr>
        <w:t>how to avoid or better manage difficult situations.</w:t>
      </w:r>
    </w:p>
    <w:p w14:paraId="34E04F46" w14:textId="77777777" w:rsidR="00E3535A" w:rsidRDefault="00E3535A" w:rsidP="00E3535A">
      <w:pPr>
        <w:pStyle w:val="DHHSbody"/>
        <w:spacing w:after="0" w:line="276" w:lineRule="auto"/>
        <w:ind w:right="-619"/>
        <w:rPr>
          <w:sz w:val="21"/>
          <w:szCs w:val="21"/>
        </w:rPr>
      </w:pPr>
    </w:p>
    <w:p w14:paraId="1C4DFE35" w14:textId="77777777" w:rsidR="00E3535A" w:rsidRPr="002F0C67" w:rsidRDefault="00E3535A" w:rsidP="003A54DF">
      <w:pPr>
        <w:pStyle w:val="Heading1"/>
      </w:pPr>
      <w:bookmarkStart w:id="25" w:name="_Toc476071812"/>
      <w:r w:rsidRPr="002F0C67">
        <w:t>Scope</w:t>
      </w:r>
      <w:bookmarkEnd w:id="25"/>
    </w:p>
    <w:p w14:paraId="771DFF8F" w14:textId="77777777" w:rsidR="00E3535A" w:rsidRDefault="00E3535A" w:rsidP="00E3535A">
      <w:pPr>
        <w:ind w:right="-619"/>
        <w:rPr>
          <w:rFonts w:ascii="Arial" w:hAnsi="Arial" w:cs="Arial"/>
          <w:sz w:val="21"/>
          <w:szCs w:val="21"/>
        </w:rPr>
      </w:pPr>
      <w:r>
        <w:rPr>
          <w:rFonts w:ascii="Arial" w:hAnsi="Arial" w:cs="Arial"/>
          <w:sz w:val="21"/>
          <w:szCs w:val="21"/>
        </w:rPr>
        <w:t>This Code of Conduct applies to all s</w:t>
      </w:r>
      <w:r w:rsidRPr="001F114A">
        <w:rPr>
          <w:rFonts w:ascii="Arial" w:hAnsi="Arial" w:cs="Arial"/>
          <w:sz w:val="21"/>
          <w:szCs w:val="21"/>
        </w:rPr>
        <w:t>taff members</w:t>
      </w:r>
      <w:r>
        <w:rPr>
          <w:rFonts w:ascii="Arial" w:hAnsi="Arial" w:cs="Arial"/>
          <w:sz w:val="21"/>
          <w:szCs w:val="21"/>
        </w:rPr>
        <w:t xml:space="preserve"> (teaching &amp; non-teaching)</w:t>
      </w:r>
      <w:r w:rsidRPr="001F114A">
        <w:rPr>
          <w:rFonts w:ascii="Arial" w:hAnsi="Arial" w:cs="Arial"/>
          <w:sz w:val="21"/>
          <w:szCs w:val="21"/>
        </w:rPr>
        <w:t>, clergy, casual relief staff, volunteers, and contractors engaged by the school.</w:t>
      </w:r>
    </w:p>
    <w:p w14:paraId="54E1F5A7" w14:textId="77777777" w:rsidR="00E3535A" w:rsidRDefault="00E3535A" w:rsidP="00E3535A">
      <w:pPr>
        <w:pStyle w:val="DHHSbody"/>
        <w:spacing w:after="0" w:line="276" w:lineRule="auto"/>
        <w:ind w:right="-619"/>
        <w:rPr>
          <w:rFonts w:cs="Arial"/>
          <w:sz w:val="21"/>
          <w:szCs w:val="21"/>
        </w:rPr>
      </w:pPr>
    </w:p>
    <w:p w14:paraId="7B99E64D" w14:textId="77777777" w:rsidR="00E3535A" w:rsidRPr="001B2FA5" w:rsidRDefault="00E3535A" w:rsidP="003A54DF">
      <w:pPr>
        <w:pStyle w:val="Heading1"/>
      </w:pPr>
      <w:bookmarkStart w:id="26" w:name="_Toc476071813"/>
      <w:r w:rsidRPr="001B2FA5">
        <w:t xml:space="preserve">Acceptable </w:t>
      </w:r>
      <w:proofErr w:type="spellStart"/>
      <w:r w:rsidRPr="001B2FA5">
        <w:t>behaviours</w:t>
      </w:r>
      <w:bookmarkEnd w:id="26"/>
      <w:proofErr w:type="spellEnd"/>
    </w:p>
    <w:p w14:paraId="5A25019F" w14:textId="77777777" w:rsidR="00E3535A" w:rsidRPr="0014148E" w:rsidRDefault="00E3535A" w:rsidP="00E3535A">
      <w:pPr>
        <w:pStyle w:val="DHHSbody"/>
        <w:spacing w:line="276" w:lineRule="auto"/>
        <w:ind w:right="-619"/>
        <w:jc w:val="both"/>
        <w:rPr>
          <w:rFonts w:cs="Arial"/>
          <w:sz w:val="21"/>
          <w:szCs w:val="21"/>
        </w:rPr>
      </w:pPr>
      <w:r w:rsidRPr="0014148E">
        <w:rPr>
          <w:rFonts w:cs="Arial"/>
          <w:sz w:val="21"/>
          <w:szCs w:val="21"/>
        </w:rPr>
        <w:t>All staff members (teaching &amp; non-teaching), clergy, casual relief staff, volunteers, contractors and board/school council members are responsible for supporting the safety of children by</w:t>
      </w:r>
      <w:r>
        <w:rPr>
          <w:rFonts w:cs="Arial"/>
          <w:sz w:val="21"/>
          <w:szCs w:val="21"/>
        </w:rPr>
        <w:t xml:space="preserve"> complying with the following ‘acceptable behaviours’</w:t>
      </w:r>
      <w:r w:rsidRPr="0014148E">
        <w:rPr>
          <w:rFonts w:cs="Arial"/>
          <w:sz w:val="21"/>
          <w:szCs w:val="21"/>
        </w:rPr>
        <w:t>:</w:t>
      </w:r>
    </w:p>
    <w:p w14:paraId="58BC0F18" w14:textId="77777777" w:rsidR="00E3535A" w:rsidRDefault="00E3535A" w:rsidP="003C0E0A">
      <w:pPr>
        <w:pStyle w:val="DHHSbody"/>
        <w:numPr>
          <w:ilvl w:val="0"/>
          <w:numId w:val="20"/>
        </w:numPr>
        <w:spacing w:after="60" w:line="360" w:lineRule="auto"/>
        <w:ind w:left="714" w:right="-619" w:hanging="357"/>
        <w:jc w:val="both"/>
        <w:rPr>
          <w:rFonts w:cs="Arial"/>
          <w:sz w:val="21"/>
          <w:szCs w:val="21"/>
        </w:rPr>
      </w:pPr>
      <w:r w:rsidRPr="00CA2B06">
        <w:rPr>
          <w:rFonts w:cs="Arial"/>
          <w:sz w:val="21"/>
          <w:szCs w:val="21"/>
        </w:rPr>
        <w:t xml:space="preserve">Adhering to </w:t>
      </w:r>
      <w:r>
        <w:rPr>
          <w:rFonts w:cs="Arial"/>
          <w:sz w:val="21"/>
          <w:szCs w:val="21"/>
        </w:rPr>
        <w:t xml:space="preserve">the School’s Child Safety Policy and associated procedures at all </w:t>
      </w:r>
      <w:r w:rsidRPr="00CA2B06">
        <w:rPr>
          <w:rFonts w:cs="Arial"/>
          <w:sz w:val="21"/>
          <w:szCs w:val="21"/>
        </w:rPr>
        <w:t>times</w:t>
      </w:r>
      <w:r>
        <w:rPr>
          <w:rFonts w:cs="Arial"/>
          <w:sz w:val="21"/>
          <w:szCs w:val="21"/>
        </w:rPr>
        <w:t>.</w:t>
      </w:r>
      <w:r w:rsidRPr="00CA2B06">
        <w:rPr>
          <w:rFonts w:cs="Arial"/>
          <w:sz w:val="21"/>
          <w:szCs w:val="21"/>
        </w:rPr>
        <w:t xml:space="preserve"> </w:t>
      </w:r>
    </w:p>
    <w:p w14:paraId="419BFFDC" w14:textId="77777777" w:rsidR="00E3535A" w:rsidRDefault="00E3535A" w:rsidP="003C0E0A">
      <w:pPr>
        <w:pStyle w:val="DHHSbody"/>
        <w:numPr>
          <w:ilvl w:val="0"/>
          <w:numId w:val="20"/>
        </w:numPr>
        <w:spacing w:after="60" w:line="360" w:lineRule="auto"/>
        <w:ind w:left="714" w:right="-619" w:hanging="357"/>
        <w:jc w:val="both"/>
        <w:rPr>
          <w:rFonts w:cs="Arial"/>
          <w:sz w:val="21"/>
          <w:szCs w:val="21"/>
        </w:rPr>
      </w:pPr>
      <w:r>
        <w:rPr>
          <w:rFonts w:cs="Arial"/>
          <w:sz w:val="21"/>
          <w:szCs w:val="21"/>
        </w:rPr>
        <w:t>T</w:t>
      </w:r>
      <w:r w:rsidRPr="00CA2B06">
        <w:rPr>
          <w:rFonts w:cs="Arial"/>
          <w:sz w:val="21"/>
          <w:szCs w:val="21"/>
        </w:rPr>
        <w:t>aking all reasonable steps to protect students from abuse</w:t>
      </w:r>
      <w:r>
        <w:rPr>
          <w:rFonts w:cs="Arial"/>
          <w:sz w:val="21"/>
          <w:szCs w:val="21"/>
        </w:rPr>
        <w:t>.</w:t>
      </w:r>
    </w:p>
    <w:p w14:paraId="18B3633B" w14:textId="77777777" w:rsidR="00E3535A" w:rsidRDefault="00E3535A" w:rsidP="003C0E0A">
      <w:pPr>
        <w:pStyle w:val="DHHSbody"/>
        <w:numPr>
          <w:ilvl w:val="0"/>
          <w:numId w:val="20"/>
        </w:numPr>
        <w:spacing w:after="60" w:line="360" w:lineRule="auto"/>
        <w:ind w:left="714" w:right="-619" w:hanging="357"/>
        <w:jc w:val="both"/>
        <w:rPr>
          <w:rFonts w:cs="Arial"/>
          <w:sz w:val="21"/>
          <w:szCs w:val="21"/>
        </w:rPr>
      </w:pPr>
      <w:r w:rsidRPr="00CA2B06">
        <w:rPr>
          <w:rFonts w:cs="Arial"/>
          <w:sz w:val="21"/>
          <w:szCs w:val="21"/>
        </w:rPr>
        <w:t>Treating everyone with respect</w:t>
      </w:r>
      <w:r>
        <w:rPr>
          <w:rFonts w:cs="Arial"/>
          <w:sz w:val="21"/>
          <w:szCs w:val="21"/>
        </w:rPr>
        <w:t>, including listening to and valuing their ideas and opinions.</w:t>
      </w:r>
    </w:p>
    <w:p w14:paraId="34F28CC6" w14:textId="77777777" w:rsidR="00E3535A" w:rsidRDefault="00E3535A" w:rsidP="003C0E0A">
      <w:pPr>
        <w:pStyle w:val="DHHSbody"/>
        <w:numPr>
          <w:ilvl w:val="0"/>
          <w:numId w:val="20"/>
        </w:numPr>
        <w:spacing w:after="60" w:line="360" w:lineRule="auto"/>
        <w:ind w:left="714" w:right="-619" w:hanging="357"/>
        <w:jc w:val="both"/>
        <w:rPr>
          <w:rFonts w:cs="Arial"/>
          <w:sz w:val="21"/>
          <w:szCs w:val="21"/>
        </w:rPr>
      </w:pPr>
      <w:r>
        <w:rPr>
          <w:rFonts w:cs="Arial"/>
          <w:sz w:val="21"/>
          <w:szCs w:val="21"/>
        </w:rPr>
        <w:t>L</w:t>
      </w:r>
      <w:r w:rsidRPr="00CA2B06">
        <w:rPr>
          <w:rFonts w:cs="Arial"/>
          <w:sz w:val="21"/>
          <w:szCs w:val="21"/>
        </w:rPr>
        <w:t xml:space="preserve">istening and responding to the views and concerns of students, particularly if they are telling you that they or another </w:t>
      </w:r>
      <w:r>
        <w:rPr>
          <w:rFonts w:cs="Arial"/>
          <w:sz w:val="21"/>
          <w:szCs w:val="21"/>
        </w:rPr>
        <w:t>student or young person</w:t>
      </w:r>
      <w:r w:rsidRPr="00CA2B06">
        <w:rPr>
          <w:rFonts w:cs="Arial"/>
          <w:sz w:val="21"/>
          <w:szCs w:val="21"/>
        </w:rPr>
        <w:t xml:space="preserve"> has been abused and/or are worried about their safety or the safety of another</w:t>
      </w:r>
      <w:r>
        <w:rPr>
          <w:rFonts w:cs="Arial"/>
          <w:sz w:val="21"/>
          <w:szCs w:val="21"/>
        </w:rPr>
        <w:t xml:space="preserve"> child.</w:t>
      </w:r>
    </w:p>
    <w:p w14:paraId="580F6690" w14:textId="77777777" w:rsidR="00E3535A" w:rsidRDefault="00E3535A" w:rsidP="003C0E0A">
      <w:pPr>
        <w:pStyle w:val="DHHSbody"/>
        <w:numPr>
          <w:ilvl w:val="0"/>
          <w:numId w:val="20"/>
        </w:numPr>
        <w:spacing w:after="60" w:line="360" w:lineRule="auto"/>
        <w:ind w:left="714" w:right="-619" w:hanging="357"/>
        <w:jc w:val="both"/>
        <w:rPr>
          <w:rFonts w:cs="Arial"/>
          <w:sz w:val="21"/>
          <w:szCs w:val="21"/>
        </w:rPr>
      </w:pPr>
      <w:r>
        <w:rPr>
          <w:rFonts w:cs="Arial"/>
          <w:sz w:val="21"/>
          <w:szCs w:val="21"/>
        </w:rPr>
        <w:t>T</w:t>
      </w:r>
      <w:r w:rsidRPr="00CA2B06">
        <w:rPr>
          <w:rFonts w:cs="Arial"/>
          <w:sz w:val="21"/>
          <w:szCs w:val="21"/>
        </w:rPr>
        <w:t>aking account of the diversity of all students, including (but not limited to) the needs of Aboriginal students, students from culturally and</w:t>
      </w:r>
      <w:r>
        <w:rPr>
          <w:rFonts w:cs="Arial"/>
          <w:sz w:val="21"/>
          <w:szCs w:val="21"/>
        </w:rPr>
        <w:t>/or</w:t>
      </w:r>
      <w:r w:rsidRPr="00CA2B06">
        <w:rPr>
          <w:rFonts w:cs="Arial"/>
          <w:sz w:val="21"/>
          <w:szCs w:val="21"/>
        </w:rPr>
        <w:t xml:space="preserve"> linguistically diverse backgrounds, students with disabilities and students </w:t>
      </w:r>
      <w:r>
        <w:rPr>
          <w:rFonts w:cs="Arial"/>
          <w:sz w:val="21"/>
          <w:szCs w:val="21"/>
        </w:rPr>
        <w:t xml:space="preserve">and young people </w:t>
      </w:r>
      <w:r w:rsidRPr="00CA2B06">
        <w:rPr>
          <w:rFonts w:cs="Arial"/>
          <w:sz w:val="21"/>
          <w:szCs w:val="21"/>
        </w:rPr>
        <w:t>who are vulnerable</w:t>
      </w:r>
      <w:r>
        <w:rPr>
          <w:rFonts w:cs="Arial"/>
          <w:sz w:val="21"/>
          <w:szCs w:val="21"/>
        </w:rPr>
        <w:t>.</w:t>
      </w:r>
    </w:p>
    <w:p w14:paraId="61DE8BF6" w14:textId="77777777" w:rsidR="00E3535A" w:rsidRDefault="00E3535A" w:rsidP="003C0E0A">
      <w:pPr>
        <w:pStyle w:val="DHHSbody"/>
        <w:numPr>
          <w:ilvl w:val="0"/>
          <w:numId w:val="20"/>
        </w:numPr>
        <w:spacing w:after="60" w:line="360" w:lineRule="auto"/>
        <w:ind w:left="714" w:right="-619" w:hanging="357"/>
        <w:jc w:val="both"/>
        <w:rPr>
          <w:rFonts w:cs="Arial"/>
          <w:sz w:val="21"/>
          <w:szCs w:val="21"/>
        </w:rPr>
      </w:pPr>
      <w:r>
        <w:rPr>
          <w:rFonts w:cs="Arial"/>
          <w:sz w:val="21"/>
          <w:szCs w:val="21"/>
        </w:rPr>
        <w:t>P</w:t>
      </w:r>
      <w:r w:rsidRPr="00CA2B06">
        <w:rPr>
          <w:rFonts w:cs="Arial"/>
          <w:sz w:val="21"/>
          <w:szCs w:val="21"/>
        </w:rPr>
        <w:t>romoting the cultural safety, participation and empowerment of all students, including those from diverse backgrounds</w:t>
      </w:r>
      <w:r>
        <w:rPr>
          <w:rFonts w:cs="Arial"/>
          <w:sz w:val="21"/>
          <w:szCs w:val="21"/>
        </w:rPr>
        <w:t>.</w:t>
      </w:r>
    </w:p>
    <w:p w14:paraId="31AC3A8E" w14:textId="77777777" w:rsidR="00E3535A" w:rsidRDefault="00E3535A" w:rsidP="003C0E0A">
      <w:pPr>
        <w:pStyle w:val="DHHSbody"/>
        <w:numPr>
          <w:ilvl w:val="0"/>
          <w:numId w:val="20"/>
        </w:numPr>
        <w:spacing w:after="60" w:line="360" w:lineRule="auto"/>
        <w:ind w:left="714" w:right="-619" w:hanging="357"/>
        <w:jc w:val="both"/>
        <w:rPr>
          <w:rFonts w:cs="Arial"/>
          <w:sz w:val="21"/>
          <w:szCs w:val="21"/>
        </w:rPr>
      </w:pPr>
      <w:r>
        <w:rPr>
          <w:rFonts w:cs="Arial"/>
          <w:sz w:val="21"/>
          <w:szCs w:val="21"/>
        </w:rPr>
        <w:t>E</w:t>
      </w:r>
      <w:r w:rsidRPr="00CA2B06">
        <w:rPr>
          <w:rFonts w:cs="Arial"/>
          <w:sz w:val="21"/>
          <w:szCs w:val="21"/>
        </w:rPr>
        <w:t xml:space="preserve">nsuring as far as practicable that adults are not left alone with a </w:t>
      </w:r>
      <w:r>
        <w:rPr>
          <w:rFonts w:cs="Arial"/>
          <w:sz w:val="21"/>
          <w:szCs w:val="21"/>
        </w:rPr>
        <w:t>student or young person.</w:t>
      </w:r>
    </w:p>
    <w:p w14:paraId="374F196D" w14:textId="77777777" w:rsidR="00E3535A" w:rsidRDefault="00E3535A" w:rsidP="003C0E0A">
      <w:pPr>
        <w:pStyle w:val="DHHSbody"/>
        <w:numPr>
          <w:ilvl w:val="0"/>
          <w:numId w:val="20"/>
        </w:numPr>
        <w:spacing w:after="60" w:line="360" w:lineRule="auto"/>
        <w:ind w:left="714" w:right="-619" w:hanging="357"/>
        <w:jc w:val="both"/>
        <w:rPr>
          <w:rFonts w:cs="Arial"/>
          <w:sz w:val="21"/>
          <w:szCs w:val="21"/>
        </w:rPr>
      </w:pPr>
      <w:r w:rsidRPr="005237A5">
        <w:rPr>
          <w:rFonts w:cs="Arial"/>
          <w:sz w:val="21"/>
          <w:szCs w:val="21"/>
        </w:rPr>
        <w:t>Reporting all child safety complaints, suspected abuse, disclosures or breaches of the Child Safety Code of Conduct immediately</w:t>
      </w:r>
      <w:r w:rsidRPr="00CA2B06">
        <w:rPr>
          <w:rFonts w:cs="Arial"/>
          <w:sz w:val="21"/>
          <w:szCs w:val="21"/>
        </w:rPr>
        <w:t xml:space="preserve"> </w:t>
      </w:r>
      <w:r>
        <w:rPr>
          <w:rFonts w:cs="Arial"/>
          <w:sz w:val="21"/>
          <w:szCs w:val="21"/>
        </w:rPr>
        <w:t>to the Principal and/</w:t>
      </w:r>
      <w:r w:rsidRPr="00CA2B06">
        <w:rPr>
          <w:rFonts w:cs="Arial"/>
          <w:sz w:val="21"/>
          <w:szCs w:val="21"/>
        </w:rPr>
        <w:t xml:space="preserve">or the </w:t>
      </w:r>
      <w:r>
        <w:rPr>
          <w:rFonts w:cs="Arial"/>
          <w:sz w:val="21"/>
          <w:szCs w:val="21"/>
        </w:rPr>
        <w:t xml:space="preserve">School’s </w:t>
      </w:r>
      <w:r w:rsidRPr="00CA2B06">
        <w:rPr>
          <w:rFonts w:cs="Arial"/>
          <w:sz w:val="21"/>
          <w:szCs w:val="21"/>
        </w:rPr>
        <w:t>Child Safety Officer</w:t>
      </w:r>
      <w:r>
        <w:rPr>
          <w:rFonts w:cs="Arial"/>
          <w:sz w:val="21"/>
          <w:szCs w:val="21"/>
        </w:rPr>
        <w:t xml:space="preserve"> immediately</w:t>
      </w:r>
      <w:r w:rsidRPr="00CA2B06">
        <w:rPr>
          <w:rFonts w:cs="Arial"/>
          <w:sz w:val="21"/>
          <w:szCs w:val="21"/>
        </w:rPr>
        <w:t>.</w:t>
      </w:r>
    </w:p>
    <w:p w14:paraId="708F3B25" w14:textId="77777777" w:rsidR="00E3535A" w:rsidRPr="00CD2AFC" w:rsidRDefault="00E3535A" w:rsidP="003C0E0A">
      <w:pPr>
        <w:pStyle w:val="DHHSbody"/>
        <w:numPr>
          <w:ilvl w:val="0"/>
          <w:numId w:val="20"/>
        </w:numPr>
        <w:spacing w:after="60" w:line="360" w:lineRule="auto"/>
        <w:ind w:right="-619"/>
        <w:jc w:val="both"/>
        <w:rPr>
          <w:rFonts w:cs="Arial"/>
          <w:sz w:val="21"/>
          <w:szCs w:val="21"/>
        </w:rPr>
      </w:pPr>
      <w:r>
        <w:rPr>
          <w:rFonts w:cs="Arial"/>
          <w:sz w:val="21"/>
          <w:szCs w:val="21"/>
        </w:rPr>
        <w:t>U</w:t>
      </w:r>
      <w:r w:rsidRPr="00CD2AFC">
        <w:rPr>
          <w:rFonts w:cs="Arial"/>
          <w:sz w:val="21"/>
          <w:szCs w:val="21"/>
        </w:rPr>
        <w:t>nderstanding and complying with all reporting obligations as they relate to mandatory reporting and reporting under the Crimes Act 1958</w:t>
      </w:r>
      <w:r>
        <w:rPr>
          <w:rFonts w:cs="Arial"/>
          <w:sz w:val="21"/>
          <w:szCs w:val="21"/>
        </w:rPr>
        <w:t>.</w:t>
      </w:r>
    </w:p>
    <w:p w14:paraId="41DCDE65" w14:textId="77777777" w:rsidR="00E3535A" w:rsidRPr="00CD2AFC" w:rsidRDefault="00E3535A" w:rsidP="003C0E0A">
      <w:pPr>
        <w:pStyle w:val="DHHSbody"/>
        <w:numPr>
          <w:ilvl w:val="0"/>
          <w:numId w:val="20"/>
        </w:numPr>
        <w:spacing w:after="60" w:line="360" w:lineRule="auto"/>
        <w:ind w:right="-619"/>
        <w:jc w:val="both"/>
        <w:rPr>
          <w:rFonts w:cs="Arial"/>
          <w:sz w:val="21"/>
          <w:szCs w:val="21"/>
        </w:rPr>
      </w:pPr>
      <w:r>
        <w:rPr>
          <w:rFonts w:cs="Arial"/>
          <w:sz w:val="21"/>
          <w:szCs w:val="21"/>
        </w:rPr>
        <w:lastRenderedPageBreak/>
        <w:t>I</w:t>
      </w:r>
      <w:r w:rsidRPr="00CD2AFC">
        <w:rPr>
          <w:rFonts w:cs="Arial"/>
          <w:sz w:val="21"/>
          <w:szCs w:val="21"/>
        </w:rPr>
        <w:t xml:space="preserve">f an allegation of child abuse is made, ensuring as the </w:t>
      </w:r>
      <w:r>
        <w:rPr>
          <w:rFonts w:cs="Arial"/>
          <w:sz w:val="21"/>
          <w:szCs w:val="21"/>
        </w:rPr>
        <w:t>safety of the student/s or young person/s as soon as possible.</w:t>
      </w:r>
    </w:p>
    <w:p w14:paraId="514CAE85" w14:textId="77777777" w:rsidR="00E3535A" w:rsidRDefault="00E3535A" w:rsidP="00E3535A">
      <w:pPr>
        <w:pStyle w:val="DHHSbody"/>
        <w:spacing w:after="0" w:line="276" w:lineRule="auto"/>
        <w:ind w:right="-619"/>
        <w:jc w:val="both"/>
        <w:rPr>
          <w:rFonts w:cs="Arial"/>
          <w:b/>
          <w:sz w:val="21"/>
          <w:szCs w:val="21"/>
        </w:rPr>
      </w:pPr>
    </w:p>
    <w:p w14:paraId="05CFF864" w14:textId="77777777" w:rsidR="00E3535A" w:rsidRPr="00B201F0" w:rsidRDefault="00E3535A" w:rsidP="003A54DF">
      <w:pPr>
        <w:pStyle w:val="Heading1"/>
      </w:pPr>
      <w:bookmarkStart w:id="27" w:name="_Toc476071814"/>
      <w:r w:rsidRPr="00B201F0">
        <w:t xml:space="preserve">Unacceptable </w:t>
      </w:r>
      <w:proofErr w:type="spellStart"/>
      <w:r w:rsidRPr="00B201F0">
        <w:t>Behaviours</w:t>
      </w:r>
      <w:bookmarkEnd w:id="27"/>
      <w:proofErr w:type="spellEnd"/>
    </w:p>
    <w:p w14:paraId="1678C02A" w14:textId="77777777" w:rsidR="00E3535A" w:rsidRDefault="00E3535A" w:rsidP="00E3535A">
      <w:pPr>
        <w:pStyle w:val="DHHSbody"/>
        <w:spacing w:line="276" w:lineRule="auto"/>
        <w:ind w:right="-619"/>
        <w:jc w:val="both"/>
        <w:rPr>
          <w:rFonts w:cs="Arial"/>
          <w:sz w:val="21"/>
          <w:szCs w:val="21"/>
        </w:rPr>
      </w:pPr>
      <w:r w:rsidRPr="00B201F0">
        <w:rPr>
          <w:rFonts w:cs="Arial"/>
          <w:sz w:val="21"/>
          <w:szCs w:val="21"/>
        </w:rPr>
        <w:t>All staff members (teaching</w:t>
      </w:r>
      <w:r w:rsidRPr="0014148E">
        <w:rPr>
          <w:rFonts w:cs="Arial"/>
          <w:sz w:val="21"/>
          <w:szCs w:val="21"/>
        </w:rPr>
        <w:t xml:space="preserve"> &amp; non-teaching), clergy, casual relief staff, volunteers, contractors and board/school council members</w:t>
      </w:r>
      <w:r>
        <w:rPr>
          <w:rFonts w:cs="Arial"/>
          <w:sz w:val="21"/>
          <w:szCs w:val="21"/>
        </w:rPr>
        <w:t xml:space="preserve"> must not:</w:t>
      </w:r>
    </w:p>
    <w:p w14:paraId="3170C8B3" w14:textId="77777777" w:rsidR="00E3535A" w:rsidRPr="005237A5" w:rsidRDefault="00E3535A" w:rsidP="003C0E0A">
      <w:pPr>
        <w:pStyle w:val="DHHSbody"/>
        <w:numPr>
          <w:ilvl w:val="0"/>
          <w:numId w:val="20"/>
        </w:numPr>
        <w:spacing w:after="60" w:line="360" w:lineRule="auto"/>
        <w:ind w:left="714" w:right="-619" w:hanging="357"/>
        <w:jc w:val="both"/>
        <w:rPr>
          <w:rFonts w:cs="Arial"/>
          <w:sz w:val="21"/>
          <w:szCs w:val="21"/>
        </w:rPr>
      </w:pPr>
      <w:r w:rsidRPr="005237A5">
        <w:rPr>
          <w:rFonts w:cs="Arial"/>
          <w:sz w:val="21"/>
          <w:szCs w:val="21"/>
        </w:rPr>
        <w:t>Ignore or disregard any child safety complaints, suspected abuse, disclosures or breaches of the Child Safety Code of Conduct</w:t>
      </w:r>
    </w:p>
    <w:p w14:paraId="4ED052C5" w14:textId="77777777" w:rsidR="00E3535A" w:rsidRPr="005237A5" w:rsidRDefault="00E3535A" w:rsidP="003C0E0A">
      <w:pPr>
        <w:pStyle w:val="DHHSbody"/>
        <w:numPr>
          <w:ilvl w:val="0"/>
          <w:numId w:val="20"/>
        </w:numPr>
        <w:spacing w:after="60" w:line="360" w:lineRule="auto"/>
        <w:ind w:left="714" w:right="-619" w:hanging="357"/>
        <w:jc w:val="both"/>
        <w:rPr>
          <w:rFonts w:cs="Arial"/>
          <w:sz w:val="21"/>
          <w:szCs w:val="21"/>
        </w:rPr>
      </w:pPr>
      <w:r w:rsidRPr="005237A5">
        <w:rPr>
          <w:rFonts w:cs="Arial"/>
          <w:sz w:val="21"/>
          <w:szCs w:val="21"/>
        </w:rPr>
        <w:t>Develop any ‘special’ relationships with students or young people that could be seen as favouritism (such as the offering of gifts or special treatment for specific students).</w:t>
      </w:r>
    </w:p>
    <w:p w14:paraId="29041DF1" w14:textId="77777777" w:rsidR="00E3535A" w:rsidRPr="005237A5" w:rsidRDefault="00E3535A" w:rsidP="003C0E0A">
      <w:pPr>
        <w:pStyle w:val="DHHSbody"/>
        <w:numPr>
          <w:ilvl w:val="0"/>
          <w:numId w:val="20"/>
        </w:numPr>
        <w:spacing w:after="60" w:line="360" w:lineRule="auto"/>
        <w:ind w:left="714" w:right="-619" w:hanging="357"/>
        <w:jc w:val="both"/>
        <w:rPr>
          <w:rFonts w:cs="Arial"/>
          <w:sz w:val="21"/>
          <w:szCs w:val="21"/>
        </w:rPr>
      </w:pPr>
      <w:r w:rsidRPr="005237A5">
        <w:rPr>
          <w:rFonts w:cs="Arial"/>
          <w:sz w:val="21"/>
          <w:szCs w:val="21"/>
        </w:rPr>
        <w:t>Exhibit behaviours with students or young people, which may be construed as unnecessarily physical (such as inappropriate sitting on laps).</w:t>
      </w:r>
    </w:p>
    <w:p w14:paraId="1DFD803E" w14:textId="77777777" w:rsidR="00E3535A" w:rsidRDefault="00E3535A" w:rsidP="003C0E0A">
      <w:pPr>
        <w:pStyle w:val="DHHSbody"/>
        <w:numPr>
          <w:ilvl w:val="0"/>
          <w:numId w:val="20"/>
        </w:numPr>
        <w:spacing w:after="60" w:line="360" w:lineRule="auto"/>
        <w:ind w:left="714" w:right="-619" w:hanging="357"/>
        <w:jc w:val="both"/>
        <w:rPr>
          <w:rFonts w:cs="Arial"/>
          <w:sz w:val="21"/>
          <w:szCs w:val="21"/>
        </w:rPr>
      </w:pPr>
      <w:r>
        <w:rPr>
          <w:rFonts w:cs="Arial"/>
          <w:sz w:val="21"/>
          <w:szCs w:val="21"/>
        </w:rPr>
        <w:t>D</w:t>
      </w:r>
      <w:r w:rsidRPr="00B201F0">
        <w:rPr>
          <w:rFonts w:cs="Arial"/>
          <w:sz w:val="21"/>
          <w:szCs w:val="21"/>
        </w:rPr>
        <w:t xml:space="preserve">o things of a personal nature that </w:t>
      </w:r>
      <w:r>
        <w:rPr>
          <w:rFonts w:cs="Arial"/>
          <w:sz w:val="21"/>
          <w:szCs w:val="21"/>
        </w:rPr>
        <w:t>a student can do for themselves</w:t>
      </w:r>
      <w:r w:rsidRPr="00B201F0">
        <w:rPr>
          <w:rFonts w:cs="Arial"/>
          <w:sz w:val="21"/>
          <w:szCs w:val="21"/>
        </w:rPr>
        <w:t xml:space="preserve"> </w:t>
      </w:r>
      <w:r>
        <w:rPr>
          <w:rFonts w:cs="Arial"/>
          <w:sz w:val="21"/>
          <w:szCs w:val="21"/>
        </w:rPr>
        <w:t>(</w:t>
      </w:r>
      <w:r w:rsidRPr="00B201F0">
        <w:rPr>
          <w:rFonts w:cs="Arial"/>
          <w:sz w:val="21"/>
          <w:szCs w:val="21"/>
        </w:rPr>
        <w:t>such as toileting or changing clothes</w:t>
      </w:r>
      <w:r>
        <w:rPr>
          <w:rFonts w:cs="Arial"/>
          <w:sz w:val="21"/>
          <w:szCs w:val="21"/>
        </w:rPr>
        <w:t>).</w:t>
      </w:r>
    </w:p>
    <w:p w14:paraId="212D8E43" w14:textId="77777777" w:rsidR="00E3535A" w:rsidRDefault="00E3535A" w:rsidP="003C0E0A">
      <w:pPr>
        <w:pStyle w:val="DHHSbody"/>
        <w:numPr>
          <w:ilvl w:val="0"/>
          <w:numId w:val="20"/>
        </w:numPr>
        <w:spacing w:after="60" w:line="360" w:lineRule="auto"/>
        <w:ind w:left="714" w:right="-619" w:hanging="357"/>
        <w:jc w:val="both"/>
        <w:rPr>
          <w:rFonts w:cs="Arial"/>
          <w:sz w:val="21"/>
          <w:szCs w:val="21"/>
        </w:rPr>
      </w:pPr>
      <w:r>
        <w:rPr>
          <w:rFonts w:cs="Arial"/>
          <w:sz w:val="21"/>
          <w:szCs w:val="21"/>
        </w:rPr>
        <w:t>E</w:t>
      </w:r>
      <w:r w:rsidRPr="00B201F0">
        <w:rPr>
          <w:rFonts w:cs="Arial"/>
          <w:sz w:val="21"/>
          <w:szCs w:val="21"/>
        </w:rPr>
        <w:t>ngage in open discussions of a mature or adult na</w:t>
      </w:r>
      <w:r>
        <w:rPr>
          <w:rFonts w:cs="Arial"/>
          <w:sz w:val="21"/>
          <w:szCs w:val="21"/>
        </w:rPr>
        <w:t>ture in the presence of students.</w:t>
      </w:r>
    </w:p>
    <w:p w14:paraId="6BB75B9B" w14:textId="77777777" w:rsidR="00E3535A" w:rsidRDefault="00E3535A" w:rsidP="003C0E0A">
      <w:pPr>
        <w:pStyle w:val="DHHSbody"/>
        <w:numPr>
          <w:ilvl w:val="0"/>
          <w:numId w:val="20"/>
        </w:numPr>
        <w:spacing w:after="60" w:line="360" w:lineRule="auto"/>
        <w:ind w:left="714" w:right="-619" w:hanging="357"/>
        <w:jc w:val="both"/>
        <w:rPr>
          <w:rFonts w:cs="Arial"/>
          <w:sz w:val="21"/>
          <w:szCs w:val="21"/>
        </w:rPr>
      </w:pPr>
      <w:r>
        <w:rPr>
          <w:rFonts w:cs="Arial"/>
          <w:sz w:val="21"/>
          <w:szCs w:val="21"/>
        </w:rPr>
        <w:t>Exchange personal contact details such as phone numbers, social networking sites or email addresses with students or young people.</w:t>
      </w:r>
    </w:p>
    <w:p w14:paraId="74423D25" w14:textId="77777777" w:rsidR="00E3535A" w:rsidRPr="005237A5" w:rsidRDefault="00E3535A" w:rsidP="003C0E0A">
      <w:pPr>
        <w:pStyle w:val="DHHSbody"/>
        <w:numPr>
          <w:ilvl w:val="0"/>
          <w:numId w:val="20"/>
        </w:numPr>
        <w:spacing w:after="60" w:line="360" w:lineRule="auto"/>
        <w:ind w:left="714" w:right="-619" w:hanging="357"/>
        <w:jc w:val="both"/>
        <w:rPr>
          <w:rFonts w:cs="Arial"/>
          <w:sz w:val="21"/>
          <w:szCs w:val="21"/>
        </w:rPr>
      </w:pPr>
      <w:r w:rsidRPr="005237A5">
        <w:rPr>
          <w:rFonts w:cs="Arial"/>
          <w:sz w:val="21"/>
          <w:szCs w:val="21"/>
        </w:rPr>
        <w:t>Have unauthorised contact with students or young people ‘on line’ via email, social networking sites, by text message or other means.</w:t>
      </w:r>
    </w:p>
    <w:p w14:paraId="2C30ADC0" w14:textId="77777777" w:rsidR="00E3535A" w:rsidRPr="005237A5" w:rsidRDefault="00E3535A" w:rsidP="003C0E0A">
      <w:pPr>
        <w:pStyle w:val="DHHSbody"/>
        <w:numPr>
          <w:ilvl w:val="0"/>
          <w:numId w:val="20"/>
        </w:numPr>
        <w:spacing w:after="60" w:line="360" w:lineRule="auto"/>
        <w:ind w:left="714" w:right="-619" w:hanging="357"/>
        <w:jc w:val="both"/>
        <w:rPr>
          <w:rFonts w:cs="Arial"/>
          <w:sz w:val="21"/>
          <w:szCs w:val="21"/>
        </w:rPr>
      </w:pPr>
      <w:r w:rsidRPr="005237A5">
        <w:rPr>
          <w:rFonts w:cs="Arial"/>
          <w:sz w:val="21"/>
          <w:szCs w:val="21"/>
        </w:rPr>
        <w:t xml:space="preserve">Display any behaviour, in person or ‘on-line’, which could be construed as inappropriate or disrespectful to those who may view it, in particular students, young people and those from Aboriginal and diverse cultural </w:t>
      </w:r>
      <w:proofErr w:type="gramStart"/>
      <w:r w:rsidRPr="005237A5">
        <w:rPr>
          <w:rFonts w:cs="Arial"/>
          <w:sz w:val="21"/>
          <w:szCs w:val="21"/>
        </w:rPr>
        <w:t>backgrounds .</w:t>
      </w:r>
      <w:proofErr w:type="gramEnd"/>
    </w:p>
    <w:p w14:paraId="62867B96" w14:textId="77777777" w:rsidR="00E3535A" w:rsidRPr="005237A5" w:rsidRDefault="00E3535A" w:rsidP="003C0E0A">
      <w:pPr>
        <w:pStyle w:val="DHHSbody"/>
        <w:numPr>
          <w:ilvl w:val="0"/>
          <w:numId w:val="20"/>
        </w:numPr>
        <w:spacing w:after="60" w:line="360" w:lineRule="auto"/>
        <w:ind w:left="714" w:right="-619" w:hanging="357"/>
        <w:jc w:val="both"/>
        <w:rPr>
          <w:rFonts w:cs="Arial"/>
          <w:sz w:val="21"/>
          <w:szCs w:val="21"/>
        </w:rPr>
      </w:pPr>
      <w:r w:rsidRPr="005237A5">
        <w:rPr>
          <w:rFonts w:cs="Arial"/>
          <w:sz w:val="21"/>
          <w:szCs w:val="21"/>
        </w:rPr>
        <w:t>Maintain relationships with a student or young person and their families outside of school without the knowledge of the Principal, a member of the Leadership Team or Child Safety Officer.</w:t>
      </w:r>
    </w:p>
    <w:p w14:paraId="5C40055A" w14:textId="77777777" w:rsidR="00E3535A" w:rsidRDefault="00E3535A" w:rsidP="003C0E0A">
      <w:pPr>
        <w:pStyle w:val="DHHSbody"/>
        <w:numPr>
          <w:ilvl w:val="0"/>
          <w:numId w:val="20"/>
        </w:numPr>
        <w:spacing w:after="60" w:line="360" w:lineRule="auto"/>
        <w:ind w:left="714" w:right="-619" w:hanging="357"/>
        <w:jc w:val="both"/>
        <w:rPr>
          <w:rFonts w:cs="Arial"/>
          <w:sz w:val="21"/>
          <w:szCs w:val="21"/>
        </w:rPr>
      </w:pPr>
      <w:r>
        <w:rPr>
          <w:rFonts w:cs="Arial"/>
          <w:sz w:val="21"/>
          <w:szCs w:val="21"/>
        </w:rPr>
        <w:t>U</w:t>
      </w:r>
      <w:r w:rsidRPr="00B201F0">
        <w:rPr>
          <w:rFonts w:cs="Arial"/>
          <w:sz w:val="21"/>
          <w:szCs w:val="21"/>
        </w:rPr>
        <w:t>se inappropriate language in the presence of students</w:t>
      </w:r>
      <w:r>
        <w:rPr>
          <w:rFonts w:cs="Arial"/>
          <w:sz w:val="21"/>
          <w:szCs w:val="21"/>
        </w:rPr>
        <w:t>.</w:t>
      </w:r>
    </w:p>
    <w:p w14:paraId="1F1A4210" w14:textId="77777777" w:rsidR="00E3535A" w:rsidRDefault="00E3535A" w:rsidP="003C0E0A">
      <w:pPr>
        <w:pStyle w:val="DHHSbody"/>
        <w:numPr>
          <w:ilvl w:val="0"/>
          <w:numId w:val="20"/>
        </w:numPr>
        <w:spacing w:after="60" w:line="360" w:lineRule="auto"/>
        <w:ind w:left="714" w:right="-619" w:hanging="357"/>
        <w:jc w:val="both"/>
        <w:rPr>
          <w:rFonts w:cs="Arial"/>
          <w:sz w:val="21"/>
          <w:szCs w:val="21"/>
        </w:rPr>
      </w:pPr>
      <w:r>
        <w:rPr>
          <w:rFonts w:cs="Arial"/>
          <w:sz w:val="21"/>
          <w:szCs w:val="21"/>
        </w:rPr>
        <w:t xml:space="preserve">Use prejudice, oppressive behaviour or language in the presence of or with children. </w:t>
      </w:r>
    </w:p>
    <w:p w14:paraId="4D6516A9" w14:textId="77777777" w:rsidR="00E3535A" w:rsidRPr="005237A5" w:rsidRDefault="00E3535A" w:rsidP="003C0E0A">
      <w:pPr>
        <w:pStyle w:val="DHHSbody"/>
        <w:numPr>
          <w:ilvl w:val="0"/>
          <w:numId w:val="20"/>
        </w:numPr>
        <w:spacing w:after="60" w:line="360" w:lineRule="auto"/>
        <w:ind w:left="714" w:right="-619" w:hanging="357"/>
        <w:jc w:val="both"/>
        <w:rPr>
          <w:rFonts w:cs="Arial"/>
          <w:sz w:val="21"/>
          <w:szCs w:val="21"/>
        </w:rPr>
      </w:pPr>
      <w:r>
        <w:rPr>
          <w:rFonts w:cs="Arial"/>
          <w:sz w:val="21"/>
          <w:szCs w:val="21"/>
        </w:rPr>
        <w:t>E</w:t>
      </w:r>
      <w:r w:rsidRPr="00B201F0">
        <w:rPr>
          <w:rFonts w:cs="Arial"/>
          <w:sz w:val="21"/>
          <w:szCs w:val="21"/>
        </w:rPr>
        <w:t>xpress personal views on cultures, race</w:t>
      </w:r>
      <w:r>
        <w:rPr>
          <w:rFonts w:cs="Arial"/>
          <w:sz w:val="21"/>
          <w:szCs w:val="21"/>
        </w:rPr>
        <w:t>,</w:t>
      </w:r>
      <w:r w:rsidRPr="00B201F0">
        <w:rPr>
          <w:rFonts w:cs="Arial"/>
          <w:sz w:val="21"/>
          <w:szCs w:val="21"/>
        </w:rPr>
        <w:t xml:space="preserve"> </w:t>
      </w:r>
      <w:r>
        <w:rPr>
          <w:rFonts w:cs="Arial"/>
          <w:sz w:val="21"/>
          <w:szCs w:val="21"/>
        </w:rPr>
        <w:t xml:space="preserve">ethnicity, </w:t>
      </w:r>
      <w:r w:rsidRPr="00B201F0">
        <w:rPr>
          <w:rFonts w:cs="Arial"/>
          <w:sz w:val="21"/>
          <w:szCs w:val="21"/>
        </w:rPr>
        <w:t>sexuality</w:t>
      </w:r>
      <w:r>
        <w:rPr>
          <w:rFonts w:cs="Arial"/>
          <w:sz w:val="21"/>
          <w:szCs w:val="21"/>
        </w:rPr>
        <w:t xml:space="preserve"> or disabilities</w:t>
      </w:r>
      <w:r w:rsidRPr="00B201F0">
        <w:rPr>
          <w:rFonts w:cs="Arial"/>
          <w:sz w:val="21"/>
          <w:szCs w:val="21"/>
        </w:rPr>
        <w:t xml:space="preserve"> in the </w:t>
      </w:r>
      <w:r w:rsidRPr="005237A5">
        <w:rPr>
          <w:rFonts w:cs="Arial"/>
          <w:sz w:val="21"/>
          <w:szCs w:val="21"/>
        </w:rPr>
        <w:t>presence of students.</w:t>
      </w:r>
    </w:p>
    <w:p w14:paraId="3A2329BC" w14:textId="77777777" w:rsidR="00E3535A" w:rsidRPr="005237A5" w:rsidRDefault="00E3535A" w:rsidP="003C0E0A">
      <w:pPr>
        <w:pStyle w:val="DHHSbody"/>
        <w:numPr>
          <w:ilvl w:val="0"/>
          <w:numId w:val="20"/>
        </w:numPr>
        <w:spacing w:after="60" w:line="360" w:lineRule="auto"/>
        <w:ind w:left="714" w:right="-619" w:hanging="357"/>
        <w:jc w:val="both"/>
        <w:rPr>
          <w:rFonts w:cs="Arial"/>
          <w:sz w:val="21"/>
          <w:szCs w:val="21"/>
        </w:rPr>
      </w:pPr>
      <w:r w:rsidRPr="005237A5">
        <w:rPr>
          <w:rFonts w:cs="Arial"/>
          <w:sz w:val="21"/>
          <w:szCs w:val="21"/>
        </w:rPr>
        <w:t>Discriminate against any student because of culture, race, ethnicity or disability.</w:t>
      </w:r>
    </w:p>
    <w:p w14:paraId="7204F10D" w14:textId="77777777" w:rsidR="00E3535A" w:rsidRPr="005237A5" w:rsidRDefault="00E3535A" w:rsidP="003C0E0A">
      <w:pPr>
        <w:pStyle w:val="DHHSbody"/>
        <w:numPr>
          <w:ilvl w:val="0"/>
          <w:numId w:val="20"/>
        </w:numPr>
        <w:spacing w:after="60" w:line="360" w:lineRule="auto"/>
        <w:ind w:left="714" w:right="-619" w:hanging="357"/>
        <w:jc w:val="both"/>
        <w:rPr>
          <w:rFonts w:cs="Arial"/>
          <w:sz w:val="21"/>
          <w:szCs w:val="21"/>
        </w:rPr>
      </w:pPr>
      <w:r w:rsidRPr="005237A5">
        <w:rPr>
          <w:rFonts w:cs="Arial"/>
          <w:sz w:val="21"/>
          <w:szCs w:val="21"/>
        </w:rPr>
        <w:t>Attend work under the influence or effects of illegal drugs or alcohol.</w:t>
      </w:r>
    </w:p>
    <w:p w14:paraId="42A0852C" w14:textId="77777777" w:rsidR="00E3535A" w:rsidRPr="005237A5" w:rsidRDefault="00E3535A" w:rsidP="003C0E0A">
      <w:pPr>
        <w:pStyle w:val="DHHSbody"/>
        <w:numPr>
          <w:ilvl w:val="0"/>
          <w:numId w:val="20"/>
        </w:numPr>
        <w:spacing w:after="60" w:line="360" w:lineRule="auto"/>
        <w:ind w:left="714" w:right="-619" w:hanging="357"/>
        <w:jc w:val="both"/>
        <w:rPr>
          <w:rFonts w:cs="Arial"/>
          <w:sz w:val="21"/>
          <w:szCs w:val="21"/>
        </w:rPr>
      </w:pPr>
      <w:r w:rsidRPr="005237A5">
        <w:rPr>
          <w:rFonts w:cs="Arial"/>
          <w:sz w:val="21"/>
          <w:szCs w:val="21"/>
        </w:rPr>
        <w:t>Consume alcohol without the consent of the Principal or a member of the Leadership Team at school, at a school event or in the presence of students or young people.</w:t>
      </w:r>
    </w:p>
    <w:p w14:paraId="2321AFCB" w14:textId="77777777" w:rsidR="00E3535A" w:rsidRDefault="00E3535A" w:rsidP="003C0E0A">
      <w:pPr>
        <w:pStyle w:val="DHHSbody"/>
        <w:numPr>
          <w:ilvl w:val="0"/>
          <w:numId w:val="20"/>
        </w:numPr>
        <w:spacing w:after="60" w:line="360" w:lineRule="auto"/>
        <w:ind w:left="714" w:right="-619" w:hanging="357"/>
        <w:jc w:val="both"/>
        <w:rPr>
          <w:rFonts w:cs="Arial"/>
          <w:sz w:val="21"/>
          <w:szCs w:val="21"/>
        </w:rPr>
      </w:pPr>
      <w:r>
        <w:rPr>
          <w:rFonts w:cs="Arial"/>
          <w:sz w:val="21"/>
          <w:szCs w:val="21"/>
        </w:rPr>
        <w:t>Photograph or video a student or young person without the consent of their parents or guardian.</w:t>
      </w:r>
    </w:p>
    <w:p w14:paraId="5E61CB2C" w14:textId="77777777" w:rsidR="00E3535A" w:rsidRPr="009174CB" w:rsidRDefault="00E3535A" w:rsidP="00E3535A">
      <w:pPr>
        <w:pStyle w:val="DHHSbody"/>
        <w:spacing w:after="60" w:line="360" w:lineRule="auto"/>
        <w:ind w:left="714" w:right="-619"/>
        <w:jc w:val="both"/>
        <w:rPr>
          <w:rFonts w:cs="Arial"/>
          <w:sz w:val="21"/>
          <w:szCs w:val="21"/>
        </w:rPr>
      </w:pPr>
    </w:p>
    <w:p w14:paraId="68BC3B50" w14:textId="77777777" w:rsidR="00E3535A" w:rsidRPr="00B201F0" w:rsidRDefault="00E3535A" w:rsidP="00E3535A">
      <w:pPr>
        <w:pStyle w:val="DHHSbody"/>
        <w:spacing w:after="0" w:line="276" w:lineRule="auto"/>
        <w:ind w:right="-619"/>
        <w:jc w:val="both"/>
        <w:rPr>
          <w:rFonts w:cs="Arial"/>
          <w:b/>
          <w:sz w:val="21"/>
          <w:szCs w:val="21"/>
        </w:rPr>
      </w:pPr>
      <w:r>
        <w:rPr>
          <w:rFonts w:cs="Arial"/>
          <w:b/>
          <w:sz w:val="21"/>
          <w:szCs w:val="21"/>
        </w:rPr>
        <w:t xml:space="preserve">Failure to Comply </w:t>
      </w:r>
      <w:proofErr w:type="gramStart"/>
      <w:r>
        <w:rPr>
          <w:rFonts w:cs="Arial"/>
          <w:b/>
          <w:sz w:val="21"/>
          <w:szCs w:val="21"/>
        </w:rPr>
        <w:t>With</w:t>
      </w:r>
      <w:proofErr w:type="gramEnd"/>
      <w:r>
        <w:rPr>
          <w:rFonts w:cs="Arial"/>
          <w:b/>
          <w:sz w:val="21"/>
          <w:szCs w:val="21"/>
        </w:rPr>
        <w:t xml:space="preserve"> This Code of Conduct</w:t>
      </w:r>
    </w:p>
    <w:p w14:paraId="183C4E39" w14:textId="77777777" w:rsidR="00E3535A" w:rsidRDefault="00E3535A" w:rsidP="00E3535A">
      <w:pPr>
        <w:ind w:right="-619"/>
        <w:rPr>
          <w:rFonts w:ascii="Arial" w:hAnsi="Arial" w:cs="Arial"/>
          <w:sz w:val="21"/>
          <w:szCs w:val="21"/>
        </w:rPr>
      </w:pPr>
      <w:r>
        <w:rPr>
          <w:rFonts w:ascii="Arial" w:hAnsi="Arial" w:cs="Arial"/>
          <w:sz w:val="21"/>
          <w:szCs w:val="21"/>
        </w:rPr>
        <w:t xml:space="preserve">Where a </w:t>
      </w:r>
      <w:r w:rsidRPr="00860178">
        <w:rPr>
          <w:rFonts w:ascii="Arial" w:hAnsi="Arial" w:cs="Arial"/>
          <w:sz w:val="21"/>
          <w:szCs w:val="21"/>
        </w:rPr>
        <w:t>staff me</w:t>
      </w:r>
      <w:r>
        <w:rPr>
          <w:rFonts w:ascii="Arial" w:hAnsi="Arial" w:cs="Arial"/>
          <w:sz w:val="21"/>
          <w:szCs w:val="21"/>
        </w:rPr>
        <w:t>mber</w:t>
      </w:r>
      <w:r w:rsidRPr="00860178">
        <w:rPr>
          <w:rFonts w:ascii="Arial" w:hAnsi="Arial" w:cs="Arial"/>
          <w:sz w:val="21"/>
          <w:szCs w:val="21"/>
        </w:rPr>
        <w:t xml:space="preserve"> (teaching &amp; non-teaching), clergy, casual relief staff, volunteers, contractors and board/school council is suspected of breaching any obligation, duty or </w:t>
      </w:r>
      <w:r w:rsidRPr="00D36092">
        <w:rPr>
          <w:rFonts w:ascii="Arial" w:hAnsi="Arial" w:cs="Arial"/>
          <w:color w:val="000000" w:themeColor="text1"/>
          <w:sz w:val="21"/>
          <w:szCs w:val="21"/>
        </w:rPr>
        <w:t xml:space="preserve">responsibility within this Policy, Queen of Peace Primary School will take disciplinary action, </w:t>
      </w:r>
      <w:r w:rsidRPr="002A03A8">
        <w:rPr>
          <w:rFonts w:ascii="Arial" w:hAnsi="Arial" w:cs="Arial"/>
          <w:sz w:val="21"/>
          <w:szCs w:val="21"/>
        </w:rPr>
        <w:t>including in the case of serious breaches, summary dismissal</w:t>
      </w:r>
      <w:r>
        <w:rPr>
          <w:rFonts w:ascii="Arial" w:hAnsi="Arial" w:cs="Arial"/>
          <w:sz w:val="21"/>
          <w:szCs w:val="21"/>
        </w:rPr>
        <w:t>.</w:t>
      </w:r>
    </w:p>
    <w:p w14:paraId="5C91923C" w14:textId="77777777" w:rsidR="00E3535A" w:rsidRDefault="00E3535A" w:rsidP="00E3535A">
      <w:pPr>
        <w:ind w:right="-619"/>
        <w:rPr>
          <w:rFonts w:ascii="Arial" w:hAnsi="Arial" w:cs="Arial"/>
          <w:b/>
          <w:sz w:val="21"/>
          <w:szCs w:val="21"/>
        </w:rPr>
      </w:pPr>
    </w:p>
    <w:p w14:paraId="57A3E41B" w14:textId="77777777" w:rsidR="00E3535A" w:rsidRDefault="00E3535A" w:rsidP="00E3535A">
      <w:pPr>
        <w:spacing w:after="120"/>
        <w:ind w:right="-619"/>
        <w:rPr>
          <w:rFonts w:ascii="Arial" w:hAnsi="Arial" w:cs="Arial"/>
          <w:b/>
          <w:sz w:val="21"/>
          <w:szCs w:val="21"/>
        </w:rPr>
      </w:pPr>
      <w:r w:rsidRPr="00860178">
        <w:rPr>
          <w:rFonts w:ascii="Arial" w:hAnsi="Arial" w:cs="Arial"/>
          <w:b/>
          <w:sz w:val="21"/>
          <w:szCs w:val="21"/>
        </w:rPr>
        <w:t>Acknowledgement</w:t>
      </w:r>
    </w:p>
    <w:p w14:paraId="4572D79E" w14:textId="77777777" w:rsidR="00E3535A" w:rsidRDefault="00E3535A" w:rsidP="00E3535A">
      <w:pPr>
        <w:ind w:right="-619"/>
        <w:rPr>
          <w:rFonts w:ascii="Arial" w:hAnsi="Arial" w:cs="Arial"/>
          <w:sz w:val="21"/>
          <w:szCs w:val="21"/>
        </w:rPr>
      </w:pPr>
      <w:r>
        <w:rPr>
          <w:rFonts w:ascii="Arial" w:hAnsi="Arial" w:cs="Arial"/>
          <w:sz w:val="21"/>
          <w:szCs w:val="21"/>
        </w:rPr>
        <w:t>I have read and understood this Code of Conduct and agree to abide by it at all times.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897"/>
      </w:tblGrid>
      <w:tr w:rsidR="00E3535A" w14:paraId="4583DCF3" w14:textId="77777777" w:rsidTr="00E3535A">
        <w:tc>
          <w:tcPr>
            <w:tcW w:w="8897" w:type="dxa"/>
          </w:tcPr>
          <w:p w14:paraId="61C6B33F" w14:textId="77777777" w:rsidR="00E3535A" w:rsidRDefault="00E3535A" w:rsidP="00E3535A">
            <w:pPr>
              <w:ind w:right="-619"/>
              <w:rPr>
                <w:rFonts w:ascii="Arial" w:hAnsi="Arial" w:cs="Arial"/>
                <w:sz w:val="21"/>
                <w:szCs w:val="21"/>
              </w:rPr>
            </w:pPr>
            <w:r>
              <w:rPr>
                <w:rFonts w:ascii="Arial" w:hAnsi="Arial" w:cs="Arial"/>
                <w:sz w:val="21"/>
                <w:szCs w:val="21"/>
              </w:rPr>
              <w:t>Name:</w:t>
            </w:r>
          </w:p>
          <w:p w14:paraId="1ED7527A" w14:textId="77777777" w:rsidR="00E3535A" w:rsidRDefault="00E3535A" w:rsidP="00E3535A">
            <w:pPr>
              <w:ind w:right="-619"/>
              <w:rPr>
                <w:rFonts w:ascii="Arial" w:hAnsi="Arial" w:cs="Arial"/>
                <w:sz w:val="21"/>
                <w:szCs w:val="21"/>
              </w:rPr>
            </w:pPr>
          </w:p>
        </w:tc>
      </w:tr>
      <w:tr w:rsidR="00E3535A" w14:paraId="36884764" w14:textId="77777777" w:rsidTr="00E3535A">
        <w:tc>
          <w:tcPr>
            <w:tcW w:w="8897" w:type="dxa"/>
          </w:tcPr>
          <w:p w14:paraId="6EC02CD1" w14:textId="77777777" w:rsidR="00E3535A" w:rsidRDefault="00E3535A" w:rsidP="00E3535A">
            <w:pPr>
              <w:ind w:right="-619"/>
              <w:rPr>
                <w:rFonts w:ascii="Arial" w:hAnsi="Arial" w:cs="Arial"/>
                <w:sz w:val="21"/>
                <w:szCs w:val="21"/>
              </w:rPr>
            </w:pPr>
            <w:r>
              <w:rPr>
                <w:rFonts w:ascii="Arial" w:hAnsi="Arial" w:cs="Arial"/>
                <w:sz w:val="21"/>
                <w:szCs w:val="21"/>
              </w:rPr>
              <w:t>Signature:</w:t>
            </w:r>
          </w:p>
          <w:p w14:paraId="5D844642" w14:textId="77777777" w:rsidR="00E3535A" w:rsidRDefault="00E3535A" w:rsidP="00E3535A">
            <w:pPr>
              <w:ind w:right="-619"/>
              <w:rPr>
                <w:rFonts w:ascii="Arial" w:hAnsi="Arial" w:cs="Arial"/>
                <w:sz w:val="21"/>
                <w:szCs w:val="21"/>
              </w:rPr>
            </w:pPr>
          </w:p>
        </w:tc>
      </w:tr>
      <w:tr w:rsidR="00E3535A" w14:paraId="7007A94C" w14:textId="77777777" w:rsidTr="00E3535A">
        <w:tc>
          <w:tcPr>
            <w:tcW w:w="8897" w:type="dxa"/>
          </w:tcPr>
          <w:p w14:paraId="25279302" w14:textId="77777777" w:rsidR="00E3535A" w:rsidRDefault="00E3535A" w:rsidP="00E3535A">
            <w:pPr>
              <w:ind w:right="-619"/>
              <w:rPr>
                <w:rFonts w:ascii="Arial" w:hAnsi="Arial" w:cs="Arial"/>
                <w:sz w:val="21"/>
                <w:szCs w:val="21"/>
              </w:rPr>
            </w:pPr>
            <w:r>
              <w:rPr>
                <w:rFonts w:ascii="Arial" w:hAnsi="Arial" w:cs="Arial"/>
                <w:sz w:val="21"/>
                <w:szCs w:val="21"/>
              </w:rPr>
              <w:t>Date:</w:t>
            </w:r>
          </w:p>
          <w:p w14:paraId="7A3F78BB" w14:textId="77777777" w:rsidR="00E3535A" w:rsidRDefault="00E3535A" w:rsidP="00E3535A">
            <w:pPr>
              <w:ind w:right="-619"/>
              <w:rPr>
                <w:rFonts w:ascii="Arial" w:hAnsi="Arial" w:cs="Arial"/>
                <w:sz w:val="21"/>
                <w:szCs w:val="21"/>
              </w:rPr>
            </w:pPr>
          </w:p>
        </w:tc>
      </w:tr>
    </w:tbl>
    <w:p w14:paraId="70F6C31D" w14:textId="77777777" w:rsidR="00E3535A" w:rsidRPr="00860178" w:rsidRDefault="00E3535A" w:rsidP="00E3535A">
      <w:pPr>
        <w:spacing w:after="120"/>
        <w:ind w:right="-619"/>
        <w:rPr>
          <w:rFonts w:ascii="Arial" w:hAnsi="Arial" w:cs="Arial"/>
          <w:sz w:val="21"/>
          <w:szCs w:val="21"/>
        </w:rPr>
      </w:pPr>
    </w:p>
    <w:p w14:paraId="04E5A5D3" w14:textId="77777777" w:rsidR="003A54DF" w:rsidRDefault="003A54DF">
      <w:pPr>
        <w:rPr>
          <w:rFonts w:ascii="Arial" w:eastAsiaTheme="majorEastAsia" w:hAnsi="Arial" w:cs="Arial"/>
          <w:spacing w:val="-10"/>
          <w:kern w:val="28"/>
          <w:sz w:val="56"/>
          <w:szCs w:val="56"/>
        </w:rPr>
      </w:pPr>
      <w:bookmarkStart w:id="28" w:name="_Toc455673543"/>
      <w:r>
        <w:rPr>
          <w:rFonts w:ascii="Arial" w:hAnsi="Arial" w:cs="Arial"/>
        </w:rPr>
        <w:br w:type="page"/>
      </w:r>
    </w:p>
    <w:p w14:paraId="1C9A22B0" w14:textId="37C1123E" w:rsidR="00E3535A" w:rsidRPr="003A54DF" w:rsidRDefault="00E3535A" w:rsidP="003A54DF">
      <w:pPr>
        <w:pStyle w:val="Title"/>
      </w:pPr>
      <w:r w:rsidRPr="003A54DF">
        <w:lastRenderedPageBreak/>
        <w:t>Standard Four – Human Resource Practices to Ensure Child Safety</w:t>
      </w:r>
      <w:bookmarkEnd w:id="28"/>
    </w:p>
    <w:p w14:paraId="79174632" w14:textId="77777777" w:rsidR="003A54DF" w:rsidRDefault="003A54DF" w:rsidP="00E3535A">
      <w:pPr>
        <w:ind w:right="-619"/>
        <w:rPr>
          <w:rFonts w:ascii="Arial" w:hAnsi="Arial" w:cs="Arial"/>
          <w:color w:val="000000" w:themeColor="text1"/>
          <w:sz w:val="21"/>
          <w:szCs w:val="21"/>
        </w:rPr>
      </w:pPr>
    </w:p>
    <w:p w14:paraId="603170DC" w14:textId="77777777" w:rsidR="00E3535A" w:rsidRPr="00D36092" w:rsidRDefault="00E3535A" w:rsidP="00E3535A">
      <w:pPr>
        <w:ind w:right="-619"/>
        <w:rPr>
          <w:rFonts w:ascii="Arial" w:hAnsi="Arial" w:cs="Arial"/>
          <w:color w:val="000000" w:themeColor="text1"/>
          <w:sz w:val="21"/>
          <w:szCs w:val="21"/>
        </w:rPr>
      </w:pPr>
      <w:r w:rsidRPr="00D36092">
        <w:rPr>
          <w:rFonts w:ascii="Arial" w:hAnsi="Arial" w:cs="Arial"/>
          <w:color w:val="000000" w:themeColor="text1"/>
          <w:sz w:val="21"/>
          <w:szCs w:val="21"/>
        </w:rPr>
        <w:t>Queen of Peace Primary School adopts Administrative &amp; Human Resource practices to ensure its recruitment &amp; performance management processes not only identify the most suitable candidates to undertake ‘Child Connected Work’, but fosters continual improvement in child safety practices.</w:t>
      </w:r>
    </w:p>
    <w:p w14:paraId="63C3873B" w14:textId="77777777" w:rsidR="00E3535A" w:rsidRPr="00D36092" w:rsidRDefault="00E3535A" w:rsidP="00E3535A">
      <w:pPr>
        <w:ind w:right="-619"/>
        <w:rPr>
          <w:rFonts w:ascii="Arial" w:hAnsi="Arial" w:cs="Arial"/>
          <w:color w:val="000000" w:themeColor="text1"/>
          <w:sz w:val="21"/>
          <w:szCs w:val="21"/>
        </w:rPr>
      </w:pPr>
    </w:p>
    <w:p w14:paraId="5F27BE12" w14:textId="77777777" w:rsidR="00E3535A" w:rsidRPr="00D36092" w:rsidRDefault="00E3535A" w:rsidP="00E3535A">
      <w:pPr>
        <w:ind w:right="-619"/>
        <w:rPr>
          <w:rFonts w:ascii="Arial" w:hAnsi="Arial" w:cs="Arial"/>
          <w:color w:val="000000" w:themeColor="text1"/>
          <w:sz w:val="21"/>
          <w:szCs w:val="21"/>
        </w:rPr>
      </w:pPr>
      <w:r w:rsidRPr="00D36092">
        <w:rPr>
          <w:rFonts w:ascii="Arial" w:hAnsi="Arial" w:cs="Arial"/>
          <w:color w:val="000000" w:themeColor="text1"/>
          <w:sz w:val="21"/>
          <w:szCs w:val="21"/>
        </w:rPr>
        <w:t xml:space="preserve">Queen of Peace Primary School will only employ staff members, casual relief teachers, contractors, and engage volunteers, who share the school’s commitment to maintaining a Child Safe environment. </w:t>
      </w:r>
    </w:p>
    <w:p w14:paraId="12B39800" w14:textId="77777777" w:rsidR="00E3535A" w:rsidRPr="00D36092" w:rsidRDefault="00E3535A" w:rsidP="00E3535A">
      <w:pPr>
        <w:ind w:right="-619"/>
        <w:rPr>
          <w:rFonts w:ascii="Arial" w:hAnsi="Arial" w:cs="Arial"/>
          <w:color w:val="000000" w:themeColor="text1"/>
          <w:sz w:val="21"/>
          <w:szCs w:val="21"/>
        </w:rPr>
      </w:pPr>
    </w:p>
    <w:p w14:paraId="0EDAFB37" w14:textId="77777777" w:rsidR="00E3535A" w:rsidRPr="00D36092" w:rsidRDefault="00E3535A" w:rsidP="003A54DF">
      <w:pPr>
        <w:pStyle w:val="Heading1"/>
      </w:pPr>
      <w:bookmarkStart w:id="29" w:name="_Toc476071815"/>
      <w:r w:rsidRPr="00D36092">
        <w:t>Position Descriptions</w:t>
      </w:r>
      <w:bookmarkEnd w:id="29"/>
    </w:p>
    <w:p w14:paraId="01E41DD6" w14:textId="77777777" w:rsidR="00E3535A" w:rsidRDefault="00E3535A" w:rsidP="00E3535A">
      <w:pPr>
        <w:ind w:right="-619"/>
        <w:rPr>
          <w:rFonts w:ascii="Arial" w:hAnsi="Arial" w:cs="Arial"/>
          <w:sz w:val="21"/>
          <w:szCs w:val="21"/>
        </w:rPr>
      </w:pPr>
      <w:r w:rsidRPr="00D36092">
        <w:rPr>
          <w:rFonts w:ascii="Arial" w:hAnsi="Arial" w:cs="Arial"/>
          <w:color w:val="000000" w:themeColor="text1"/>
          <w:sz w:val="21"/>
          <w:szCs w:val="21"/>
        </w:rPr>
        <w:t xml:space="preserve">Queen of Peace Primary School maintains detailed position descriptions for all teaching and non-teaching staff members that define the roles and responsibilities for the maintenance of Child </w:t>
      </w:r>
      <w:r>
        <w:rPr>
          <w:rFonts w:ascii="Arial" w:hAnsi="Arial" w:cs="Arial"/>
          <w:sz w:val="21"/>
          <w:szCs w:val="21"/>
        </w:rPr>
        <w:t xml:space="preserve">Safety and reporting requirements. The school has also developed simple ‘duty statements’ for volunteers who wish to engage in ‘Child Connected Work’. </w:t>
      </w:r>
    </w:p>
    <w:p w14:paraId="27595EB4" w14:textId="77777777" w:rsidR="00E3535A" w:rsidRDefault="00E3535A" w:rsidP="00E3535A">
      <w:pPr>
        <w:ind w:right="-619"/>
        <w:rPr>
          <w:rFonts w:ascii="Arial" w:hAnsi="Arial" w:cs="Arial"/>
          <w:sz w:val="21"/>
          <w:szCs w:val="21"/>
        </w:rPr>
      </w:pPr>
    </w:p>
    <w:p w14:paraId="2A92EF91" w14:textId="77777777" w:rsidR="00E3535A" w:rsidRDefault="00E3535A" w:rsidP="00E3535A">
      <w:pPr>
        <w:ind w:right="-619"/>
        <w:rPr>
          <w:rFonts w:ascii="Arial" w:hAnsi="Arial" w:cs="Arial"/>
          <w:sz w:val="21"/>
          <w:szCs w:val="21"/>
        </w:rPr>
      </w:pPr>
      <w:r>
        <w:rPr>
          <w:rFonts w:ascii="Arial" w:hAnsi="Arial" w:cs="Arial"/>
          <w:sz w:val="21"/>
          <w:szCs w:val="21"/>
        </w:rPr>
        <w:t>Position descriptions are relevant to individual roles and clearly define:</w:t>
      </w:r>
    </w:p>
    <w:p w14:paraId="61FD65CA" w14:textId="77777777" w:rsidR="00E3535A" w:rsidRDefault="00E3535A" w:rsidP="003C0E0A">
      <w:pPr>
        <w:pStyle w:val="ListParagraph"/>
        <w:numPr>
          <w:ilvl w:val="0"/>
          <w:numId w:val="21"/>
        </w:numPr>
        <w:spacing w:line="360" w:lineRule="auto"/>
        <w:ind w:right="-619"/>
        <w:rPr>
          <w:rFonts w:ascii="Arial" w:hAnsi="Arial" w:cs="Arial"/>
          <w:sz w:val="21"/>
          <w:szCs w:val="21"/>
        </w:rPr>
      </w:pPr>
      <w:r>
        <w:rPr>
          <w:rFonts w:ascii="Arial" w:hAnsi="Arial" w:cs="Arial"/>
          <w:sz w:val="21"/>
          <w:szCs w:val="21"/>
        </w:rPr>
        <w:t>The school’s mission &amp; vision.</w:t>
      </w:r>
    </w:p>
    <w:p w14:paraId="5136E799" w14:textId="77777777" w:rsidR="00E3535A" w:rsidRDefault="00E3535A" w:rsidP="003C0E0A">
      <w:pPr>
        <w:pStyle w:val="ListParagraph"/>
        <w:numPr>
          <w:ilvl w:val="0"/>
          <w:numId w:val="21"/>
        </w:numPr>
        <w:spacing w:line="360" w:lineRule="auto"/>
        <w:ind w:right="-619"/>
        <w:rPr>
          <w:rFonts w:ascii="Arial" w:hAnsi="Arial" w:cs="Arial"/>
          <w:sz w:val="21"/>
          <w:szCs w:val="21"/>
        </w:rPr>
      </w:pPr>
      <w:r>
        <w:rPr>
          <w:rFonts w:ascii="Arial" w:hAnsi="Arial" w:cs="Arial"/>
          <w:sz w:val="21"/>
          <w:szCs w:val="21"/>
        </w:rPr>
        <w:t>Tasks and duties associated with the position.</w:t>
      </w:r>
    </w:p>
    <w:p w14:paraId="425FC408" w14:textId="77777777" w:rsidR="00E3535A" w:rsidRDefault="00E3535A" w:rsidP="003C0E0A">
      <w:pPr>
        <w:pStyle w:val="ListParagraph"/>
        <w:numPr>
          <w:ilvl w:val="0"/>
          <w:numId w:val="21"/>
        </w:numPr>
        <w:spacing w:line="360" w:lineRule="auto"/>
        <w:ind w:right="-619"/>
        <w:rPr>
          <w:rFonts w:ascii="Arial" w:hAnsi="Arial" w:cs="Arial"/>
          <w:sz w:val="21"/>
          <w:szCs w:val="21"/>
        </w:rPr>
      </w:pPr>
      <w:r>
        <w:rPr>
          <w:rFonts w:ascii="Arial" w:hAnsi="Arial" w:cs="Arial"/>
          <w:sz w:val="21"/>
          <w:szCs w:val="21"/>
        </w:rPr>
        <w:t>Qualifications, experience and attributes required.</w:t>
      </w:r>
    </w:p>
    <w:p w14:paraId="6EF02C83" w14:textId="77777777" w:rsidR="00E3535A" w:rsidRDefault="00E3535A" w:rsidP="003C0E0A">
      <w:pPr>
        <w:pStyle w:val="ListParagraph"/>
        <w:numPr>
          <w:ilvl w:val="0"/>
          <w:numId w:val="21"/>
        </w:numPr>
        <w:spacing w:line="360" w:lineRule="auto"/>
        <w:ind w:right="-619"/>
        <w:rPr>
          <w:rFonts w:ascii="Arial" w:hAnsi="Arial" w:cs="Arial"/>
          <w:sz w:val="21"/>
          <w:szCs w:val="21"/>
        </w:rPr>
      </w:pPr>
      <w:r>
        <w:rPr>
          <w:rFonts w:ascii="Arial" w:hAnsi="Arial" w:cs="Arial"/>
          <w:sz w:val="21"/>
          <w:szCs w:val="21"/>
        </w:rPr>
        <w:t>The level of responsibility and authority associated with the role.</w:t>
      </w:r>
    </w:p>
    <w:p w14:paraId="0EE893FB" w14:textId="77777777" w:rsidR="00E3535A" w:rsidRDefault="00E3535A" w:rsidP="003C0E0A">
      <w:pPr>
        <w:pStyle w:val="ListParagraph"/>
        <w:numPr>
          <w:ilvl w:val="0"/>
          <w:numId w:val="21"/>
        </w:numPr>
        <w:spacing w:line="360" w:lineRule="auto"/>
        <w:ind w:right="-619"/>
        <w:rPr>
          <w:rFonts w:ascii="Arial" w:hAnsi="Arial" w:cs="Arial"/>
          <w:sz w:val="21"/>
          <w:szCs w:val="21"/>
        </w:rPr>
      </w:pPr>
      <w:r>
        <w:rPr>
          <w:rFonts w:ascii="Arial" w:hAnsi="Arial" w:cs="Arial"/>
          <w:sz w:val="21"/>
          <w:szCs w:val="21"/>
        </w:rPr>
        <w:t>Requirements relating to applicable assessment to be completed;</w:t>
      </w:r>
    </w:p>
    <w:p w14:paraId="0B81B75D" w14:textId="77777777" w:rsidR="00E3535A" w:rsidRDefault="00E3535A" w:rsidP="003C0E0A">
      <w:pPr>
        <w:pStyle w:val="ListParagraph"/>
        <w:numPr>
          <w:ilvl w:val="1"/>
          <w:numId w:val="21"/>
        </w:numPr>
        <w:spacing w:line="360" w:lineRule="auto"/>
        <w:ind w:right="-619"/>
        <w:rPr>
          <w:rFonts w:ascii="Arial" w:hAnsi="Arial" w:cs="Arial"/>
          <w:sz w:val="21"/>
          <w:szCs w:val="21"/>
        </w:rPr>
      </w:pPr>
      <w:r>
        <w:rPr>
          <w:rFonts w:ascii="Arial" w:hAnsi="Arial" w:cs="Arial"/>
          <w:sz w:val="21"/>
          <w:szCs w:val="21"/>
        </w:rPr>
        <w:t xml:space="preserve">Victorian Institute of Teaching Registration </w:t>
      </w:r>
    </w:p>
    <w:p w14:paraId="0A642096" w14:textId="77777777" w:rsidR="00E3535A" w:rsidRDefault="00E3535A" w:rsidP="003C0E0A">
      <w:pPr>
        <w:pStyle w:val="ListParagraph"/>
        <w:numPr>
          <w:ilvl w:val="1"/>
          <w:numId w:val="21"/>
        </w:numPr>
        <w:spacing w:line="360" w:lineRule="auto"/>
        <w:ind w:right="-619"/>
        <w:rPr>
          <w:rFonts w:ascii="Arial" w:hAnsi="Arial" w:cs="Arial"/>
          <w:sz w:val="21"/>
          <w:szCs w:val="21"/>
        </w:rPr>
      </w:pPr>
      <w:r>
        <w:rPr>
          <w:rFonts w:ascii="Arial" w:hAnsi="Arial" w:cs="Arial"/>
          <w:sz w:val="21"/>
          <w:szCs w:val="21"/>
        </w:rPr>
        <w:t>Police / Criminal Record Checks</w:t>
      </w:r>
    </w:p>
    <w:p w14:paraId="3E42DE01" w14:textId="77777777" w:rsidR="00E3535A" w:rsidRDefault="00E3535A" w:rsidP="003C0E0A">
      <w:pPr>
        <w:pStyle w:val="ListParagraph"/>
        <w:numPr>
          <w:ilvl w:val="1"/>
          <w:numId w:val="21"/>
        </w:numPr>
        <w:spacing w:line="360" w:lineRule="auto"/>
        <w:ind w:right="-619"/>
        <w:rPr>
          <w:rFonts w:ascii="Arial" w:hAnsi="Arial" w:cs="Arial"/>
          <w:sz w:val="21"/>
          <w:szCs w:val="21"/>
        </w:rPr>
      </w:pPr>
      <w:r>
        <w:rPr>
          <w:rFonts w:ascii="Arial" w:hAnsi="Arial" w:cs="Arial"/>
          <w:sz w:val="21"/>
          <w:szCs w:val="21"/>
        </w:rPr>
        <w:t xml:space="preserve">Working </w:t>
      </w:r>
      <w:proofErr w:type="gramStart"/>
      <w:r>
        <w:rPr>
          <w:rFonts w:ascii="Arial" w:hAnsi="Arial" w:cs="Arial"/>
          <w:sz w:val="21"/>
          <w:szCs w:val="21"/>
        </w:rPr>
        <w:t>With</w:t>
      </w:r>
      <w:proofErr w:type="gramEnd"/>
      <w:r>
        <w:rPr>
          <w:rFonts w:ascii="Arial" w:hAnsi="Arial" w:cs="Arial"/>
          <w:sz w:val="21"/>
          <w:szCs w:val="21"/>
        </w:rPr>
        <w:t xml:space="preserve"> Children Checks</w:t>
      </w:r>
    </w:p>
    <w:p w14:paraId="264B9917" w14:textId="77777777" w:rsidR="00E3535A" w:rsidRDefault="00E3535A" w:rsidP="003C0E0A">
      <w:pPr>
        <w:pStyle w:val="ListParagraph"/>
        <w:numPr>
          <w:ilvl w:val="0"/>
          <w:numId w:val="22"/>
        </w:numPr>
        <w:spacing w:line="360" w:lineRule="auto"/>
        <w:ind w:left="709" w:right="-619"/>
        <w:rPr>
          <w:rFonts w:ascii="Arial" w:hAnsi="Arial" w:cs="Arial"/>
          <w:sz w:val="21"/>
          <w:szCs w:val="21"/>
        </w:rPr>
      </w:pPr>
      <w:r>
        <w:rPr>
          <w:rFonts w:ascii="Arial" w:hAnsi="Arial" w:cs="Arial"/>
          <w:sz w:val="21"/>
          <w:szCs w:val="21"/>
        </w:rPr>
        <w:t>Responsibility to maintain current assessments and the requirements to report any breach immediately to the Principal.</w:t>
      </w:r>
    </w:p>
    <w:p w14:paraId="3D3CE132" w14:textId="77777777" w:rsidR="00E3535A" w:rsidRDefault="00E3535A" w:rsidP="003C0E0A">
      <w:pPr>
        <w:pStyle w:val="ListParagraph"/>
        <w:numPr>
          <w:ilvl w:val="0"/>
          <w:numId w:val="22"/>
        </w:numPr>
        <w:spacing w:line="360" w:lineRule="auto"/>
        <w:ind w:left="709" w:right="-619"/>
        <w:rPr>
          <w:rFonts w:ascii="Arial" w:hAnsi="Arial" w:cs="Arial"/>
          <w:sz w:val="21"/>
          <w:szCs w:val="21"/>
        </w:rPr>
      </w:pPr>
      <w:r>
        <w:rPr>
          <w:rFonts w:ascii="Arial" w:hAnsi="Arial" w:cs="Arial"/>
          <w:sz w:val="21"/>
          <w:szCs w:val="21"/>
        </w:rPr>
        <w:t>Responsibility for complying with the school’s Child Safety Code of Conduct.</w:t>
      </w:r>
    </w:p>
    <w:p w14:paraId="63980CD6" w14:textId="77777777" w:rsidR="00E3535A" w:rsidRDefault="00E3535A" w:rsidP="003C0E0A">
      <w:pPr>
        <w:pStyle w:val="ListParagraph"/>
        <w:numPr>
          <w:ilvl w:val="0"/>
          <w:numId w:val="22"/>
        </w:numPr>
        <w:spacing w:line="360" w:lineRule="auto"/>
        <w:ind w:left="709" w:right="-619"/>
        <w:rPr>
          <w:rFonts w:ascii="Arial" w:hAnsi="Arial" w:cs="Arial"/>
          <w:sz w:val="21"/>
          <w:szCs w:val="21"/>
        </w:rPr>
      </w:pPr>
      <w:r>
        <w:rPr>
          <w:rFonts w:ascii="Arial" w:hAnsi="Arial" w:cs="Arial"/>
          <w:sz w:val="21"/>
          <w:szCs w:val="21"/>
        </w:rPr>
        <w:t>Responsibilities for participating in all identified training.</w:t>
      </w:r>
    </w:p>
    <w:p w14:paraId="5B314721" w14:textId="77777777" w:rsidR="00E3535A" w:rsidRPr="00301BC4" w:rsidRDefault="00E3535A" w:rsidP="003C0E0A">
      <w:pPr>
        <w:pStyle w:val="ListParagraph"/>
        <w:numPr>
          <w:ilvl w:val="0"/>
          <w:numId w:val="22"/>
        </w:numPr>
        <w:spacing w:line="360" w:lineRule="auto"/>
        <w:ind w:left="709" w:right="-619"/>
        <w:rPr>
          <w:rFonts w:ascii="Arial" w:hAnsi="Arial" w:cs="Arial"/>
          <w:sz w:val="21"/>
          <w:szCs w:val="21"/>
        </w:rPr>
      </w:pPr>
      <w:r>
        <w:rPr>
          <w:rFonts w:ascii="Arial" w:hAnsi="Arial" w:cs="Arial"/>
          <w:sz w:val="21"/>
          <w:szCs w:val="21"/>
        </w:rPr>
        <w:t>C</w:t>
      </w:r>
      <w:r w:rsidRPr="00301BC4">
        <w:rPr>
          <w:rFonts w:ascii="Arial" w:hAnsi="Arial" w:cs="Arial"/>
          <w:sz w:val="21"/>
          <w:szCs w:val="21"/>
        </w:rPr>
        <w:t xml:space="preserve">hild safety complaint, disclosure, breach or suspected abuse </w:t>
      </w:r>
      <w:r>
        <w:rPr>
          <w:rFonts w:ascii="Arial" w:hAnsi="Arial" w:cs="Arial"/>
          <w:sz w:val="21"/>
          <w:szCs w:val="21"/>
        </w:rPr>
        <w:t>reporting requirements.</w:t>
      </w:r>
    </w:p>
    <w:p w14:paraId="0C82B195" w14:textId="77777777" w:rsidR="00E3535A" w:rsidRPr="00301BC4" w:rsidRDefault="00E3535A" w:rsidP="00E3535A">
      <w:pPr>
        <w:pStyle w:val="ListParagraph"/>
        <w:ind w:left="709" w:right="-619"/>
        <w:rPr>
          <w:rFonts w:ascii="Arial" w:hAnsi="Arial" w:cs="Arial"/>
          <w:sz w:val="21"/>
          <w:szCs w:val="21"/>
        </w:rPr>
      </w:pPr>
    </w:p>
    <w:p w14:paraId="0CE34686" w14:textId="77777777" w:rsidR="00E3535A" w:rsidRPr="00D36092" w:rsidRDefault="00E3535A" w:rsidP="00E3535A">
      <w:pPr>
        <w:ind w:right="-619"/>
        <w:rPr>
          <w:rFonts w:ascii="Arial" w:hAnsi="Arial" w:cs="Arial"/>
          <w:b/>
          <w:color w:val="000000" w:themeColor="text1"/>
          <w:sz w:val="21"/>
          <w:szCs w:val="21"/>
        </w:rPr>
      </w:pPr>
      <w:r w:rsidRPr="00D36092">
        <w:rPr>
          <w:rFonts w:ascii="Arial" w:hAnsi="Arial" w:cs="Arial"/>
          <w:color w:val="000000" w:themeColor="text1"/>
          <w:sz w:val="21"/>
          <w:szCs w:val="21"/>
        </w:rPr>
        <w:t xml:space="preserve">Queen of Peace Primary School </w:t>
      </w:r>
      <w:proofErr w:type="spellStart"/>
      <w:r w:rsidRPr="00D36092">
        <w:rPr>
          <w:rFonts w:ascii="Arial" w:hAnsi="Arial" w:cs="Arial"/>
          <w:color w:val="000000" w:themeColor="text1"/>
          <w:sz w:val="21"/>
          <w:szCs w:val="21"/>
        </w:rPr>
        <w:t>recognises</w:t>
      </w:r>
      <w:proofErr w:type="spellEnd"/>
      <w:r w:rsidRPr="00D36092">
        <w:rPr>
          <w:rFonts w:ascii="Arial" w:hAnsi="Arial" w:cs="Arial"/>
          <w:color w:val="000000" w:themeColor="text1"/>
          <w:sz w:val="21"/>
          <w:szCs w:val="21"/>
        </w:rPr>
        <w:t xml:space="preserve"> that well developed ‘position descriptions’ &amp; ‘duty statements’ are more likely to attract suitably qualified and experienced personnel &amp; volunteers, who share its commitment to Child Safety.</w:t>
      </w:r>
    </w:p>
    <w:p w14:paraId="0615284C" w14:textId="77777777" w:rsidR="00E3535A" w:rsidRPr="00D36092" w:rsidRDefault="00E3535A" w:rsidP="00E3535A">
      <w:pPr>
        <w:ind w:right="-619"/>
        <w:rPr>
          <w:rFonts w:ascii="Arial" w:hAnsi="Arial" w:cs="Arial"/>
          <w:b/>
          <w:color w:val="000000" w:themeColor="text1"/>
          <w:sz w:val="21"/>
          <w:szCs w:val="21"/>
        </w:rPr>
      </w:pPr>
    </w:p>
    <w:p w14:paraId="74B7A620" w14:textId="77777777" w:rsidR="00E3535A" w:rsidRPr="00D36092" w:rsidRDefault="00E3535A" w:rsidP="003A54DF">
      <w:pPr>
        <w:pStyle w:val="Heading1"/>
      </w:pPr>
      <w:bookmarkStart w:id="30" w:name="_Toc476071816"/>
      <w:r w:rsidRPr="00D36092">
        <w:t>Position Advertisements</w:t>
      </w:r>
      <w:bookmarkEnd w:id="30"/>
    </w:p>
    <w:p w14:paraId="446D1482" w14:textId="77777777" w:rsidR="00E3535A" w:rsidRPr="00104D04" w:rsidRDefault="00E3535A" w:rsidP="00E3535A">
      <w:pPr>
        <w:ind w:right="-619"/>
        <w:rPr>
          <w:rFonts w:ascii="Arial" w:hAnsi="Arial" w:cs="Arial"/>
          <w:sz w:val="21"/>
          <w:szCs w:val="21"/>
        </w:rPr>
      </w:pPr>
      <w:r w:rsidRPr="00D36092">
        <w:rPr>
          <w:rFonts w:ascii="Arial" w:hAnsi="Arial" w:cs="Arial"/>
          <w:color w:val="000000" w:themeColor="text1"/>
          <w:sz w:val="21"/>
          <w:szCs w:val="21"/>
        </w:rPr>
        <w:t xml:space="preserve">When seeking to engage staff members, contract service providers or volunteers Queen of Peace Primary School clearly communicates its commitment to Child Safety in all job </w:t>
      </w:r>
      <w:r>
        <w:rPr>
          <w:rFonts w:ascii="Arial" w:hAnsi="Arial" w:cs="Arial"/>
          <w:sz w:val="21"/>
          <w:szCs w:val="21"/>
        </w:rPr>
        <w:t>advertisements and duty statements. Statements encouraging only applicants who share the school’s commitment to Child Safety will be incorporated as will those encouraging applications from Aboriginals, Torres Strait Islanders and those from culturally and linguistically diverse backgrounds.</w:t>
      </w:r>
    </w:p>
    <w:p w14:paraId="27B894DF" w14:textId="77777777" w:rsidR="00E3535A" w:rsidRDefault="00E3535A" w:rsidP="00E3535A">
      <w:pPr>
        <w:ind w:right="-619"/>
        <w:rPr>
          <w:rFonts w:ascii="Arial" w:hAnsi="Arial" w:cs="Arial"/>
          <w:b/>
          <w:sz w:val="21"/>
          <w:szCs w:val="21"/>
        </w:rPr>
      </w:pPr>
    </w:p>
    <w:p w14:paraId="6F33FA16" w14:textId="77777777" w:rsidR="00E3535A" w:rsidRDefault="00E3535A" w:rsidP="00E3535A">
      <w:pPr>
        <w:ind w:right="-619"/>
        <w:rPr>
          <w:rFonts w:ascii="Arial" w:hAnsi="Arial" w:cs="Arial"/>
          <w:b/>
          <w:sz w:val="21"/>
          <w:szCs w:val="21"/>
        </w:rPr>
      </w:pPr>
    </w:p>
    <w:p w14:paraId="380E1E58" w14:textId="77777777" w:rsidR="00E3535A" w:rsidRDefault="00E3535A" w:rsidP="00E3535A">
      <w:pPr>
        <w:ind w:right="-619"/>
        <w:rPr>
          <w:rFonts w:ascii="Arial" w:hAnsi="Arial" w:cs="Arial"/>
          <w:b/>
          <w:sz w:val="21"/>
          <w:szCs w:val="21"/>
        </w:rPr>
      </w:pPr>
    </w:p>
    <w:p w14:paraId="10AEF5A8" w14:textId="77777777" w:rsidR="00E3535A" w:rsidRPr="00BA061F" w:rsidRDefault="00E3535A" w:rsidP="003A54DF">
      <w:pPr>
        <w:pStyle w:val="Heading1"/>
      </w:pPr>
      <w:bookmarkStart w:id="31" w:name="_Toc476071817"/>
      <w:r w:rsidRPr="00BA061F">
        <w:lastRenderedPageBreak/>
        <w:t>Assessing Potential Staff Members or Volunteers</w:t>
      </w:r>
      <w:bookmarkEnd w:id="31"/>
    </w:p>
    <w:p w14:paraId="2312DFC9" w14:textId="77777777" w:rsidR="00E3535A" w:rsidRPr="00D36092" w:rsidRDefault="00E3535A" w:rsidP="00E3535A">
      <w:pPr>
        <w:ind w:right="-619"/>
        <w:rPr>
          <w:rFonts w:ascii="Arial" w:hAnsi="Arial" w:cs="Arial"/>
          <w:color w:val="000000" w:themeColor="text1"/>
          <w:sz w:val="21"/>
          <w:szCs w:val="21"/>
        </w:rPr>
      </w:pPr>
      <w:r w:rsidRPr="00D36092">
        <w:rPr>
          <w:rFonts w:ascii="Arial" w:hAnsi="Arial" w:cs="Arial"/>
          <w:color w:val="000000" w:themeColor="text1"/>
          <w:sz w:val="21"/>
          <w:szCs w:val="21"/>
        </w:rPr>
        <w:t xml:space="preserve">Queen of Peace Primary School will conduct a thorough assessment of potential candidates and volunteers prior to engaging them or </w:t>
      </w:r>
      <w:proofErr w:type="spellStart"/>
      <w:r w:rsidRPr="00D36092">
        <w:rPr>
          <w:rFonts w:ascii="Arial" w:hAnsi="Arial" w:cs="Arial"/>
          <w:color w:val="000000" w:themeColor="text1"/>
          <w:sz w:val="21"/>
          <w:szCs w:val="21"/>
        </w:rPr>
        <w:t>authorising</w:t>
      </w:r>
      <w:proofErr w:type="spellEnd"/>
      <w:r w:rsidRPr="00D36092">
        <w:rPr>
          <w:rFonts w:ascii="Arial" w:hAnsi="Arial" w:cs="Arial"/>
          <w:color w:val="000000" w:themeColor="text1"/>
          <w:sz w:val="21"/>
          <w:szCs w:val="21"/>
        </w:rPr>
        <w:t xml:space="preserve"> them to conduct ‘Child Connected Work’. </w:t>
      </w:r>
    </w:p>
    <w:p w14:paraId="261FECE0" w14:textId="77777777" w:rsidR="00E3535A" w:rsidRPr="00D36092" w:rsidRDefault="00E3535A" w:rsidP="00E3535A">
      <w:pPr>
        <w:ind w:right="-619"/>
        <w:rPr>
          <w:rFonts w:ascii="Arial" w:hAnsi="Arial" w:cs="Arial"/>
          <w:color w:val="000000" w:themeColor="text1"/>
          <w:sz w:val="21"/>
          <w:szCs w:val="21"/>
        </w:rPr>
      </w:pPr>
    </w:p>
    <w:p w14:paraId="31CF1276" w14:textId="77777777" w:rsidR="00E3535A" w:rsidRPr="00D36092" w:rsidRDefault="00E3535A" w:rsidP="00E3535A">
      <w:pPr>
        <w:spacing w:after="120"/>
        <w:ind w:right="-619"/>
        <w:rPr>
          <w:rFonts w:ascii="Arial" w:hAnsi="Arial" w:cs="Arial"/>
          <w:color w:val="000000" w:themeColor="text1"/>
          <w:sz w:val="21"/>
          <w:szCs w:val="21"/>
        </w:rPr>
      </w:pPr>
      <w:r w:rsidRPr="00D36092">
        <w:rPr>
          <w:rFonts w:ascii="Arial" w:hAnsi="Arial" w:cs="Arial"/>
          <w:color w:val="000000" w:themeColor="text1"/>
          <w:sz w:val="21"/>
          <w:szCs w:val="21"/>
        </w:rPr>
        <w:t>When assessing potential candidates and volunteers, members of the school Leadership Team, the school’s Child Safety Officer and others on the assessment panel will consider the following:</w:t>
      </w:r>
    </w:p>
    <w:p w14:paraId="7003FE79" w14:textId="77777777" w:rsidR="00E3535A" w:rsidRPr="00D36092" w:rsidRDefault="00E3535A" w:rsidP="003C0E0A">
      <w:pPr>
        <w:pStyle w:val="ListParagraph"/>
        <w:numPr>
          <w:ilvl w:val="0"/>
          <w:numId w:val="23"/>
        </w:numPr>
        <w:spacing w:line="360" w:lineRule="auto"/>
        <w:ind w:right="-619"/>
        <w:rPr>
          <w:rFonts w:ascii="Arial" w:hAnsi="Arial" w:cs="Arial"/>
          <w:color w:val="000000" w:themeColor="text1"/>
          <w:sz w:val="21"/>
          <w:szCs w:val="21"/>
        </w:rPr>
      </w:pPr>
      <w:r w:rsidRPr="00D36092">
        <w:rPr>
          <w:rFonts w:ascii="Arial" w:hAnsi="Arial" w:cs="Arial"/>
          <w:color w:val="000000" w:themeColor="text1"/>
          <w:sz w:val="21"/>
          <w:szCs w:val="21"/>
        </w:rPr>
        <w:t>What motivates the individual to work with children (personal and/or professional).</w:t>
      </w:r>
    </w:p>
    <w:p w14:paraId="64465E58" w14:textId="77777777" w:rsidR="00E3535A" w:rsidRPr="00D36092" w:rsidRDefault="00E3535A" w:rsidP="003C0E0A">
      <w:pPr>
        <w:pStyle w:val="ListParagraph"/>
        <w:numPr>
          <w:ilvl w:val="0"/>
          <w:numId w:val="23"/>
        </w:numPr>
        <w:spacing w:line="360" w:lineRule="auto"/>
        <w:ind w:right="-619"/>
        <w:rPr>
          <w:rFonts w:ascii="Arial" w:hAnsi="Arial" w:cs="Arial"/>
          <w:color w:val="000000" w:themeColor="text1"/>
          <w:sz w:val="21"/>
          <w:szCs w:val="21"/>
        </w:rPr>
      </w:pPr>
      <w:r w:rsidRPr="00D36092">
        <w:rPr>
          <w:rFonts w:ascii="Arial" w:hAnsi="Arial" w:cs="Arial"/>
          <w:color w:val="000000" w:themeColor="text1"/>
          <w:sz w:val="21"/>
          <w:szCs w:val="21"/>
        </w:rPr>
        <w:t>Relevant &amp; verifiable experience.</w:t>
      </w:r>
    </w:p>
    <w:p w14:paraId="7A9E2F81" w14:textId="77777777" w:rsidR="00E3535A" w:rsidRPr="00D36092" w:rsidRDefault="00E3535A" w:rsidP="003C0E0A">
      <w:pPr>
        <w:pStyle w:val="ListParagraph"/>
        <w:numPr>
          <w:ilvl w:val="0"/>
          <w:numId w:val="23"/>
        </w:numPr>
        <w:spacing w:line="360" w:lineRule="auto"/>
        <w:ind w:right="-619"/>
        <w:rPr>
          <w:rFonts w:ascii="Arial" w:hAnsi="Arial" w:cs="Arial"/>
          <w:color w:val="000000" w:themeColor="text1"/>
          <w:sz w:val="21"/>
          <w:szCs w:val="21"/>
        </w:rPr>
      </w:pPr>
      <w:r w:rsidRPr="00D36092">
        <w:rPr>
          <w:rFonts w:ascii="Arial" w:hAnsi="Arial" w:cs="Arial"/>
          <w:color w:val="000000" w:themeColor="text1"/>
          <w:sz w:val="21"/>
          <w:szCs w:val="21"/>
        </w:rPr>
        <w:t>Understanding of Children’s physical &amp; emotional needs.</w:t>
      </w:r>
    </w:p>
    <w:p w14:paraId="21916A64" w14:textId="77777777" w:rsidR="00E3535A" w:rsidRPr="00D36092" w:rsidRDefault="00E3535A" w:rsidP="003C0E0A">
      <w:pPr>
        <w:pStyle w:val="ListParagraph"/>
        <w:numPr>
          <w:ilvl w:val="0"/>
          <w:numId w:val="23"/>
        </w:numPr>
        <w:spacing w:line="360" w:lineRule="auto"/>
        <w:ind w:right="-619"/>
        <w:rPr>
          <w:rFonts w:ascii="Arial" w:hAnsi="Arial" w:cs="Arial"/>
          <w:color w:val="000000" w:themeColor="text1"/>
          <w:sz w:val="21"/>
          <w:szCs w:val="21"/>
        </w:rPr>
      </w:pPr>
      <w:r w:rsidRPr="00D36092">
        <w:rPr>
          <w:rFonts w:ascii="Arial" w:hAnsi="Arial" w:cs="Arial"/>
          <w:color w:val="000000" w:themeColor="text1"/>
          <w:sz w:val="21"/>
          <w:szCs w:val="21"/>
        </w:rPr>
        <w:t>Understanding of professional boundaries</w:t>
      </w:r>
    </w:p>
    <w:p w14:paraId="62AB41FD" w14:textId="77777777" w:rsidR="00E3535A" w:rsidRPr="00D36092" w:rsidRDefault="00E3535A" w:rsidP="003C0E0A">
      <w:pPr>
        <w:pStyle w:val="ListParagraph"/>
        <w:numPr>
          <w:ilvl w:val="0"/>
          <w:numId w:val="23"/>
        </w:numPr>
        <w:spacing w:line="360" w:lineRule="auto"/>
        <w:ind w:right="-619"/>
        <w:rPr>
          <w:rFonts w:ascii="Arial" w:hAnsi="Arial" w:cs="Arial"/>
          <w:color w:val="000000" w:themeColor="text1"/>
          <w:sz w:val="21"/>
          <w:szCs w:val="21"/>
        </w:rPr>
      </w:pPr>
      <w:r w:rsidRPr="00D36092">
        <w:rPr>
          <w:rFonts w:ascii="Arial" w:hAnsi="Arial" w:cs="Arial"/>
          <w:color w:val="000000" w:themeColor="text1"/>
          <w:sz w:val="21"/>
          <w:szCs w:val="21"/>
        </w:rPr>
        <w:t>Attitudes towards Children’s rights and how these can be upheld.</w:t>
      </w:r>
    </w:p>
    <w:p w14:paraId="5F0F6192" w14:textId="77777777" w:rsidR="00E3535A" w:rsidRPr="00D36092" w:rsidRDefault="00E3535A" w:rsidP="003C0E0A">
      <w:pPr>
        <w:pStyle w:val="ListParagraph"/>
        <w:numPr>
          <w:ilvl w:val="0"/>
          <w:numId w:val="23"/>
        </w:numPr>
        <w:spacing w:line="360" w:lineRule="auto"/>
        <w:ind w:right="-619"/>
        <w:rPr>
          <w:rFonts w:ascii="Arial" w:hAnsi="Arial" w:cs="Arial"/>
          <w:color w:val="000000" w:themeColor="text1"/>
          <w:sz w:val="21"/>
          <w:szCs w:val="21"/>
        </w:rPr>
      </w:pPr>
      <w:r w:rsidRPr="00D36092">
        <w:rPr>
          <w:rFonts w:ascii="Arial" w:hAnsi="Arial" w:cs="Arial"/>
          <w:color w:val="000000" w:themeColor="text1"/>
          <w:sz w:val="21"/>
          <w:szCs w:val="21"/>
        </w:rPr>
        <w:t>Values (honesty, integrity, reliability, fairness and non-discrimination).</w:t>
      </w:r>
    </w:p>
    <w:p w14:paraId="6C1F15FF" w14:textId="77777777" w:rsidR="00E3535A" w:rsidRPr="00D36092" w:rsidRDefault="00E3535A" w:rsidP="003C0E0A">
      <w:pPr>
        <w:pStyle w:val="ListParagraph"/>
        <w:numPr>
          <w:ilvl w:val="0"/>
          <w:numId w:val="23"/>
        </w:numPr>
        <w:spacing w:line="360" w:lineRule="auto"/>
        <w:ind w:right="-619"/>
        <w:rPr>
          <w:rFonts w:ascii="Arial" w:hAnsi="Arial" w:cs="Arial"/>
          <w:color w:val="000000" w:themeColor="text1"/>
          <w:sz w:val="21"/>
          <w:szCs w:val="21"/>
        </w:rPr>
      </w:pPr>
      <w:r w:rsidRPr="00D36092">
        <w:rPr>
          <w:rFonts w:ascii="Arial" w:hAnsi="Arial" w:cs="Arial"/>
          <w:color w:val="000000" w:themeColor="text1"/>
          <w:sz w:val="21"/>
          <w:szCs w:val="21"/>
        </w:rPr>
        <w:t>Responses from referees</w:t>
      </w:r>
    </w:p>
    <w:p w14:paraId="7F9BD06B" w14:textId="77777777" w:rsidR="00E3535A" w:rsidRPr="00D36092" w:rsidRDefault="00E3535A" w:rsidP="00E3535A">
      <w:pPr>
        <w:pStyle w:val="ListParagraph"/>
        <w:spacing w:line="276" w:lineRule="auto"/>
        <w:ind w:left="0" w:right="-619"/>
        <w:rPr>
          <w:rFonts w:ascii="Arial" w:hAnsi="Arial" w:cs="Arial"/>
          <w:color w:val="000000" w:themeColor="text1"/>
          <w:sz w:val="21"/>
          <w:szCs w:val="21"/>
        </w:rPr>
      </w:pPr>
    </w:p>
    <w:p w14:paraId="17979195" w14:textId="77777777" w:rsidR="00E3535A" w:rsidRPr="00D36092" w:rsidRDefault="00E3535A" w:rsidP="00E3535A">
      <w:pPr>
        <w:pStyle w:val="ListParagraph"/>
        <w:spacing w:line="276" w:lineRule="auto"/>
        <w:ind w:left="0" w:right="-619"/>
        <w:rPr>
          <w:rFonts w:ascii="Arial" w:hAnsi="Arial" w:cs="Arial"/>
          <w:color w:val="000000" w:themeColor="text1"/>
          <w:sz w:val="21"/>
          <w:szCs w:val="21"/>
        </w:rPr>
      </w:pPr>
      <w:r w:rsidRPr="00D36092">
        <w:rPr>
          <w:rFonts w:ascii="Arial" w:hAnsi="Arial" w:cs="Arial"/>
          <w:color w:val="000000" w:themeColor="text1"/>
          <w:sz w:val="21"/>
          <w:szCs w:val="21"/>
        </w:rPr>
        <w:t xml:space="preserve">Responses to these indicators will determine </w:t>
      </w:r>
      <w:proofErr w:type="gramStart"/>
      <w:r w:rsidRPr="00D36092">
        <w:rPr>
          <w:rFonts w:ascii="Arial" w:hAnsi="Arial" w:cs="Arial"/>
          <w:color w:val="000000" w:themeColor="text1"/>
          <w:sz w:val="21"/>
          <w:szCs w:val="21"/>
        </w:rPr>
        <w:t>a candidates</w:t>
      </w:r>
      <w:proofErr w:type="gramEnd"/>
      <w:r w:rsidRPr="00D36092">
        <w:rPr>
          <w:rFonts w:ascii="Arial" w:hAnsi="Arial" w:cs="Arial"/>
          <w:color w:val="000000" w:themeColor="text1"/>
          <w:sz w:val="21"/>
          <w:szCs w:val="21"/>
        </w:rPr>
        <w:t xml:space="preserve"> or volunteers suitability to undertake ‘Child Connected Work’ and will be given sufficient ‘weight’ as part of the selection process.</w:t>
      </w:r>
    </w:p>
    <w:p w14:paraId="2CB8CC95" w14:textId="77777777" w:rsidR="00E3535A" w:rsidRPr="00D36092" w:rsidRDefault="00E3535A" w:rsidP="00E3535A">
      <w:pPr>
        <w:pStyle w:val="ListParagraph"/>
        <w:spacing w:line="276" w:lineRule="auto"/>
        <w:ind w:left="773" w:right="-619"/>
        <w:rPr>
          <w:rFonts w:ascii="Arial" w:hAnsi="Arial" w:cs="Arial"/>
          <w:color w:val="000000" w:themeColor="text1"/>
          <w:sz w:val="21"/>
          <w:szCs w:val="21"/>
        </w:rPr>
      </w:pPr>
    </w:p>
    <w:p w14:paraId="488D4699" w14:textId="77777777" w:rsidR="00E3535A" w:rsidRPr="00D36092" w:rsidRDefault="00E3535A" w:rsidP="003A54DF">
      <w:pPr>
        <w:pStyle w:val="Heading5"/>
      </w:pPr>
      <w:r w:rsidRPr="00D36092">
        <w:t>Screening Processes</w:t>
      </w:r>
    </w:p>
    <w:p w14:paraId="6EDA2695" w14:textId="77777777" w:rsidR="00E3535A" w:rsidRDefault="00E3535A" w:rsidP="00E3535A">
      <w:pPr>
        <w:ind w:right="-619"/>
        <w:rPr>
          <w:rFonts w:ascii="Arial" w:hAnsi="Arial" w:cs="Arial"/>
          <w:sz w:val="21"/>
          <w:szCs w:val="21"/>
        </w:rPr>
      </w:pPr>
      <w:r w:rsidRPr="00D36092">
        <w:rPr>
          <w:rFonts w:ascii="Arial" w:hAnsi="Arial" w:cs="Arial"/>
          <w:color w:val="000000" w:themeColor="text1"/>
          <w:sz w:val="21"/>
          <w:szCs w:val="21"/>
        </w:rPr>
        <w:t xml:space="preserve">Queen of Peace Primary School acknowledges the importance of assessing potential candidates and volunteers prior to engagement and is committed to undertaking a thorough &amp; rigorous </w:t>
      </w:r>
      <w:r>
        <w:rPr>
          <w:rFonts w:ascii="Arial" w:hAnsi="Arial" w:cs="Arial"/>
          <w:sz w:val="21"/>
          <w:szCs w:val="21"/>
        </w:rPr>
        <w:t xml:space="preserve">screening process.   </w:t>
      </w:r>
    </w:p>
    <w:p w14:paraId="42071B83" w14:textId="77777777" w:rsidR="00E3535A" w:rsidRDefault="00E3535A" w:rsidP="00E3535A">
      <w:pPr>
        <w:ind w:right="-619"/>
        <w:rPr>
          <w:rFonts w:ascii="Arial" w:hAnsi="Arial" w:cs="Arial"/>
          <w:sz w:val="21"/>
          <w:szCs w:val="21"/>
        </w:rPr>
      </w:pPr>
      <w:r>
        <w:rPr>
          <w:rFonts w:ascii="Arial" w:hAnsi="Arial" w:cs="Arial"/>
          <w:sz w:val="21"/>
          <w:szCs w:val="21"/>
        </w:rPr>
        <w:t xml:space="preserve">The process of interviewing and screening potential candidates and volunteers remains confidential at all times. The school ensures that at least one member of the interview panel is responsible for and experienced in conducting reference checks. </w:t>
      </w:r>
    </w:p>
    <w:p w14:paraId="0CECF55C" w14:textId="77777777" w:rsidR="003A54DF" w:rsidRDefault="003A54DF" w:rsidP="00E3535A">
      <w:pPr>
        <w:ind w:right="-619"/>
        <w:rPr>
          <w:rFonts w:ascii="Arial" w:hAnsi="Arial" w:cs="Arial"/>
          <w:sz w:val="21"/>
          <w:szCs w:val="21"/>
        </w:rPr>
      </w:pPr>
    </w:p>
    <w:p w14:paraId="25B75452" w14:textId="77777777" w:rsidR="00E3535A" w:rsidRPr="00817A53" w:rsidRDefault="00E3535A" w:rsidP="003A54DF">
      <w:pPr>
        <w:pStyle w:val="Heading5"/>
      </w:pPr>
      <w:r w:rsidRPr="00817A53">
        <w:t>Reference Checks</w:t>
      </w:r>
    </w:p>
    <w:p w14:paraId="052A9E91" w14:textId="77777777" w:rsidR="00E3535A" w:rsidRDefault="00E3535A" w:rsidP="00E3535A">
      <w:pPr>
        <w:spacing w:after="120"/>
        <w:ind w:right="-619"/>
        <w:rPr>
          <w:rFonts w:ascii="Arial" w:hAnsi="Arial" w:cs="Arial"/>
          <w:sz w:val="21"/>
          <w:szCs w:val="21"/>
        </w:rPr>
      </w:pPr>
      <w:r>
        <w:rPr>
          <w:rFonts w:ascii="Arial" w:hAnsi="Arial" w:cs="Arial"/>
          <w:sz w:val="21"/>
          <w:szCs w:val="21"/>
        </w:rPr>
        <w:t>When conducting reference checks the identified member of the interview panel will ask the following questions of the referee:</w:t>
      </w:r>
    </w:p>
    <w:p w14:paraId="4F11CCCF" w14:textId="77777777" w:rsidR="00E3535A" w:rsidRDefault="00E3535A" w:rsidP="003C0E0A">
      <w:pPr>
        <w:pStyle w:val="ListParagraph"/>
        <w:numPr>
          <w:ilvl w:val="0"/>
          <w:numId w:val="24"/>
        </w:numPr>
        <w:spacing w:line="360" w:lineRule="auto"/>
        <w:ind w:right="-619"/>
        <w:rPr>
          <w:rFonts w:ascii="Arial" w:hAnsi="Arial" w:cs="Arial"/>
          <w:sz w:val="21"/>
          <w:szCs w:val="21"/>
        </w:rPr>
      </w:pPr>
      <w:r>
        <w:rPr>
          <w:rFonts w:ascii="Arial" w:hAnsi="Arial" w:cs="Arial"/>
          <w:sz w:val="21"/>
          <w:szCs w:val="21"/>
        </w:rPr>
        <w:t>Would you employ the applicant again?</w:t>
      </w:r>
    </w:p>
    <w:p w14:paraId="78EAFA83" w14:textId="77777777" w:rsidR="00E3535A" w:rsidRDefault="00E3535A" w:rsidP="003C0E0A">
      <w:pPr>
        <w:pStyle w:val="ListParagraph"/>
        <w:numPr>
          <w:ilvl w:val="0"/>
          <w:numId w:val="24"/>
        </w:numPr>
        <w:spacing w:line="360" w:lineRule="auto"/>
        <w:ind w:right="-619"/>
        <w:rPr>
          <w:rFonts w:ascii="Arial" w:hAnsi="Arial" w:cs="Arial"/>
          <w:sz w:val="21"/>
          <w:szCs w:val="21"/>
        </w:rPr>
      </w:pPr>
      <w:r>
        <w:rPr>
          <w:rFonts w:ascii="Arial" w:hAnsi="Arial" w:cs="Arial"/>
          <w:sz w:val="21"/>
          <w:szCs w:val="21"/>
        </w:rPr>
        <w:t>Do you have any concerns about the applicant working directly with children?</w:t>
      </w:r>
    </w:p>
    <w:p w14:paraId="69996135" w14:textId="77777777" w:rsidR="00E3535A" w:rsidRDefault="00E3535A" w:rsidP="003C0E0A">
      <w:pPr>
        <w:pStyle w:val="ListParagraph"/>
        <w:numPr>
          <w:ilvl w:val="0"/>
          <w:numId w:val="24"/>
        </w:numPr>
        <w:spacing w:line="360" w:lineRule="auto"/>
        <w:ind w:right="-619"/>
        <w:rPr>
          <w:rFonts w:ascii="Arial" w:hAnsi="Arial" w:cs="Arial"/>
          <w:sz w:val="21"/>
          <w:szCs w:val="21"/>
        </w:rPr>
      </w:pPr>
      <w:r>
        <w:rPr>
          <w:rFonts w:ascii="Arial" w:hAnsi="Arial" w:cs="Arial"/>
          <w:sz w:val="21"/>
          <w:szCs w:val="21"/>
        </w:rPr>
        <w:t>Are you comfortable knowing that the applicant may at times work alone with children?</w:t>
      </w:r>
    </w:p>
    <w:p w14:paraId="3C332491" w14:textId="77777777" w:rsidR="00E3535A" w:rsidRDefault="00E3535A" w:rsidP="003C0E0A">
      <w:pPr>
        <w:pStyle w:val="ListParagraph"/>
        <w:numPr>
          <w:ilvl w:val="0"/>
          <w:numId w:val="24"/>
        </w:numPr>
        <w:spacing w:line="360" w:lineRule="auto"/>
        <w:ind w:right="-619"/>
        <w:rPr>
          <w:rFonts w:ascii="Arial" w:hAnsi="Arial" w:cs="Arial"/>
          <w:sz w:val="21"/>
          <w:szCs w:val="21"/>
        </w:rPr>
      </w:pPr>
      <w:r>
        <w:rPr>
          <w:rFonts w:ascii="Arial" w:hAnsi="Arial" w:cs="Arial"/>
          <w:sz w:val="21"/>
          <w:szCs w:val="21"/>
        </w:rPr>
        <w:t>Did the applicant have any disciplinary matters relating to them directly or about their adherence to the School’s Code of Conduct?</w:t>
      </w:r>
    </w:p>
    <w:p w14:paraId="110EA140" w14:textId="77777777" w:rsidR="00E3535A" w:rsidRDefault="00E3535A" w:rsidP="003C0E0A">
      <w:pPr>
        <w:pStyle w:val="ListParagraph"/>
        <w:numPr>
          <w:ilvl w:val="0"/>
          <w:numId w:val="24"/>
        </w:numPr>
        <w:spacing w:line="360" w:lineRule="auto"/>
        <w:ind w:right="-619"/>
        <w:rPr>
          <w:rFonts w:ascii="Arial" w:hAnsi="Arial" w:cs="Arial"/>
          <w:sz w:val="21"/>
          <w:szCs w:val="21"/>
        </w:rPr>
      </w:pPr>
      <w:r>
        <w:rPr>
          <w:rFonts w:ascii="Arial" w:hAnsi="Arial" w:cs="Arial"/>
          <w:sz w:val="21"/>
          <w:szCs w:val="21"/>
        </w:rPr>
        <w:t>Can you provide an example of a time when you observed the applicant managing the behaviour of a child?</w:t>
      </w:r>
    </w:p>
    <w:p w14:paraId="794CCE2B" w14:textId="77777777" w:rsidR="00E3535A" w:rsidRDefault="00E3535A" w:rsidP="00E3535A">
      <w:pPr>
        <w:ind w:right="-619"/>
        <w:rPr>
          <w:rFonts w:ascii="Arial" w:hAnsi="Arial" w:cs="Arial"/>
          <w:sz w:val="21"/>
          <w:szCs w:val="21"/>
        </w:rPr>
      </w:pPr>
    </w:p>
    <w:p w14:paraId="128E3120" w14:textId="77777777" w:rsidR="00E3535A" w:rsidRDefault="00E3535A" w:rsidP="00E3535A">
      <w:pPr>
        <w:ind w:right="-619"/>
        <w:rPr>
          <w:rFonts w:ascii="Arial" w:hAnsi="Arial" w:cs="Arial"/>
          <w:sz w:val="21"/>
          <w:szCs w:val="21"/>
        </w:rPr>
      </w:pPr>
      <w:r>
        <w:rPr>
          <w:rFonts w:ascii="Arial" w:hAnsi="Arial" w:cs="Arial"/>
          <w:sz w:val="21"/>
          <w:szCs w:val="21"/>
        </w:rPr>
        <w:t xml:space="preserve">Any negative response or reluctance on behalf of the referee to any of the </w:t>
      </w:r>
      <w:proofErr w:type="gramStart"/>
      <w:r>
        <w:rPr>
          <w:rFonts w:ascii="Arial" w:hAnsi="Arial" w:cs="Arial"/>
          <w:sz w:val="21"/>
          <w:szCs w:val="21"/>
        </w:rPr>
        <w:t>above mentioned</w:t>
      </w:r>
      <w:proofErr w:type="gramEnd"/>
      <w:r>
        <w:rPr>
          <w:rFonts w:ascii="Arial" w:hAnsi="Arial" w:cs="Arial"/>
          <w:sz w:val="21"/>
          <w:szCs w:val="21"/>
        </w:rPr>
        <w:t xml:space="preserve"> questions will be viewed </w:t>
      </w:r>
      <w:proofErr w:type="spellStart"/>
      <w:r>
        <w:rPr>
          <w:rFonts w:ascii="Arial" w:hAnsi="Arial" w:cs="Arial"/>
          <w:sz w:val="21"/>
          <w:szCs w:val="21"/>
        </w:rPr>
        <w:t>unfavourably</w:t>
      </w:r>
      <w:proofErr w:type="spellEnd"/>
      <w:r>
        <w:rPr>
          <w:rFonts w:ascii="Arial" w:hAnsi="Arial" w:cs="Arial"/>
          <w:sz w:val="21"/>
          <w:szCs w:val="21"/>
        </w:rPr>
        <w:t xml:space="preserve"> and may result in the candidate being ineligible for the position.</w:t>
      </w:r>
    </w:p>
    <w:p w14:paraId="73FF4282" w14:textId="77777777" w:rsidR="00E3535A" w:rsidRDefault="00E3535A" w:rsidP="00E3535A">
      <w:pPr>
        <w:ind w:right="-619"/>
        <w:rPr>
          <w:rFonts w:ascii="Arial" w:hAnsi="Arial" w:cs="Arial"/>
          <w:b/>
          <w:sz w:val="21"/>
          <w:szCs w:val="21"/>
        </w:rPr>
      </w:pPr>
    </w:p>
    <w:p w14:paraId="22A763AC" w14:textId="77777777" w:rsidR="00E3535A" w:rsidRPr="00337641" w:rsidRDefault="00E3535A" w:rsidP="003A54DF">
      <w:pPr>
        <w:pStyle w:val="Heading5"/>
      </w:pPr>
      <w:r w:rsidRPr="00337641">
        <w:t>Victorian Institute of Teaching Registration</w:t>
      </w:r>
    </w:p>
    <w:p w14:paraId="0AA78D70" w14:textId="77777777" w:rsidR="00E3535A" w:rsidRDefault="00E3535A" w:rsidP="00E3535A">
      <w:pPr>
        <w:ind w:right="-619"/>
        <w:rPr>
          <w:rFonts w:ascii="Arial" w:hAnsi="Arial" w:cs="Arial"/>
          <w:sz w:val="21"/>
          <w:szCs w:val="21"/>
        </w:rPr>
      </w:pPr>
      <w:r>
        <w:rPr>
          <w:rFonts w:ascii="Arial" w:hAnsi="Arial" w:cs="Arial"/>
          <w:sz w:val="21"/>
          <w:szCs w:val="21"/>
        </w:rPr>
        <w:t xml:space="preserve">All teaching staff will be required to maintain current </w:t>
      </w:r>
      <w:r w:rsidRPr="00337641">
        <w:rPr>
          <w:rFonts w:ascii="Arial" w:hAnsi="Arial" w:cs="Arial"/>
          <w:sz w:val="21"/>
          <w:szCs w:val="21"/>
        </w:rPr>
        <w:t xml:space="preserve">Victorian Institute of Teaching </w:t>
      </w:r>
      <w:r>
        <w:rPr>
          <w:rFonts w:ascii="Arial" w:hAnsi="Arial" w:cs="Arial"/>
          <w:sz w:val="21"/>
          <w:szCs w:val="21"/>
        </w:rPr>
        <w:t xml:space="preserve">(VIT) </w:t>
      </w:r>
      <w:r w:rsidRPr="00337641">
        <w:rPr>
          <w:rFonts w:ascii="Arial" w:hAnsi="Arial" w:cs="Arial"/>
          <w:sz w:val="21"/>
          <w:szCs w:val="21"/>
        </w:rPr>
        <w:t>Registration</w:t>
      </w:r>
      <w:r>
        <w:rPr>
          <w:rFonts w:ascii="Arial" w:hAnsi="Arial" w:cs="Arial"/>
          <w:sz w:val="21"/>
          <w:szCs w:val="21"/>
        </w:rPr>
        <w:t xml:space="preserve"> prior to being considered for employment. A copy of the teacher’s current VIT registration will be taken and kept on their employee file.</w:t>
      </w:r>
    </w:p>
    <w:p w14:paraId="58E9ADE5" w14:textId="77777777" w:rsidR="00E3535A" w:rsidRDefault="00E3535A" w:rsidP="00E3535A">
      <w:pPr>
        <w:ind w:right="-619"/>
        <w:rPr>
          <w:rFonts w:ascii="Arial" w:hAnsi="Arial" w:cs="Arial"/>
          <w:sz w:val="21"/>
          <w:szCs w:val="21"/>
        </w:rPr>
      </w:pPr>
    </w:p>
    <w:p w14:paraId="17C10A7A" w14:textId="77777777" w:rsidR="00E3535A" w:rsidRDefault="00E3535A" w:rsidP="00E3535A">
      <w:pPr>
        <w:ind w:right="-619"/>
        <w:rPr>
          <w:rFonts w:ascii="Arial" w:hAnsi="Arial" w:cs="Arial"/>
          <w:sz w:val="21"/>
          <w:szCs w:val="21"/>
        </w:rPr>
      </w:pPr>
      <w:r>
        <w:rPr>
          <w:rFonts w:ascii="Arial" w:hAnsi="Arial" w:cs="Arial"/>
          <w:sz w:val="21"/>
          <w:szCs w:val="21"/>
        </w:rPr>
        <w:t>Criminal Record Checks are a requirement of VIT Registration every five years and it is the staff member’s responsibility, at their expense, to ensure that this is undertaken. A member of the Leadership Team will regularly monitor the currency of VIT Registrations via the School Portal on the VIT Website.</w:t>
      </w:r>
    </w:p>
    <w:p w14:paraId="63BBAD74" w14:textId="77777777" w:rsidR="00E3535A" w:rsidRDefault="00E3535A" w:rsidP="00E3535A">
      <w:pPr>
        <w:ind w:right="-619"/>
        <w:rPr>
          <w:rFonts w:ascii="Arial" w:hAnsi="Arial" w:cs="Arial"/>
          <w:sz w:val="21"/>
          <w:szCs w:val="21"/>
        </w:rPr>
      </w:pPr>
    </w:p>
    <w:p w14:paraId="31FA31C1" w14:textId="77777777" w:rsidR="00E3535A" w:rsidRDefault="00E3535A" w:rsidP="00E3535A">
      <w:pPr>
        <w:ind w:right="-619"/>
        <w:rPr>
          <w:rFonts w:ascii="Arial" w:hAnsi="Arial" w:cs="Arial"/>
          <w:sz w:val="21"/>
          <w:szCs w:val="21"/>
        </w:rPr>
      </w:pPr>
      <w:r w:rsidRPr="00D36092">
        <w:rPr>
          <w:rFonts w:ascii="Arial" w:hAnsi="Arial" w:cs="Arial"/>
          <w:color w:val="000000" w:themeColor="text1"/>
          <w:sz w:val="21"/>
          <w:szCs w:val="21"/>
        </w:rPr>
        <w:lastRenderedPageBreak/>
        <w:t xml:space="preserve">Queen of Peace Primary School ensures the currency of all VIT Registrations via maintenance of </w:t>
      </w:r>
      <w:r w:rsidRPr="005237A5">
        <w:rPr>
          <w:rFonts w:ascii="Arial" w:hAnsi="Arial" w:cs="Arial"/>
          <w:sz w:val="21"/>
          <w:szCs w:val="21"/>
        </w:rPr>
        <w:t xml:space="preserve">a VIT tab located within the School’s Compliance Register. The currency of registration is </w:t>
      </w:r>
      <w:proofErr w:type="gramStart"/>
      <w:r w:rsidRPr="005237A5">
        <w:rPr>
          <w:rFonts w:ascii="Arial" w:hAnsi="Arial" w:cs="Arial"/>
          <w:sz w:val="21"/>
          <w:szCs w:val="21"/>
        </w:rPr>
        <w:t>regularly  monitored</w:t>
      </w:r>
      <w:proofErr w:type="gramEnd"/>
      <w:r w:rsidRPr="005237A5">
        <w:rPr>
          <w:rFonts w:ascii="Arial" w:hAnsi="Arial" w:cs="Arial"/>
          <w:sz w:val="21"/>
          <w:szCs w:val="21"/>
        </w:rPr>
        <w:t>.</w:t>
      </w:r>
      <w:r>
        <w:rPr>
          <w:rFonts w:ascii="Arial" w:hAnsi="Arial" w:cs="Arial"/>
          <w:sz w:val="21"/>
          <w:szCs w:val="21"/>
        </w:rPr>
        <w:t xml:space="preserve"> </w:t>
      </w:r>
    </w:p>
    <w:p w14:paraId="66538131" w14:textId="77777777" w:rsidR="00E3535A" w:rsidRDefault="00E3535A" w:rsidP="00E3535A">
      <w:pPr>
        <w:ind w:right="-619"/>
        <w:rPr>
          <w:rFonts w:ascii="Arial" w:hAnsi="Arial" w:cs="Arial"/>
          <w:sz w:val="21"/>
          <w:szCs w:val="21"/>
        </w:rPr>
      </w:pPr>
      <w:r w:rsidRPr="0051349E">
        <w:rPr>
          <w:noProof/>
        </w:rPr>
        <w:drawing>
          <wp:inline distT="0" distB="0" distL="0" distR="0" wp14:anchorId="4B4A6B12" wp14:editId="00FA6D1B">
            <wp:extent cx="5731510" cy="785968"/>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31510" cy="785968"/>
                    </a:xfrm>
                    <a:prstGeom prst="rect">
                      <a:avLst/>
                    </a:prstGeom>
                    <a:noFill/>
                    <a:ln>
                      <a:noFill/>
                    </a:ln>
                  </pic:spPr>
                </pic:pic>
              </a:graphicData>
            </a:graphic>
          </wp:inline>
        </w:drawing>
      </w:r>
    </w:p>
    <w:p w14:paraId="2C902AF7" w14:textId="77777777" w:rsidR="00E3535A" w:rsidRDefault="00E3535A" w:rsidP="00E3535A">
      <w:pPr>
        <w:ind w:right="-619"/>
        <w:rPr>
          <w:rFonts w:ascii="Arial" w:hAnsi="Arial" w:cs="Arial"/>
          <w:sz w:val="21"/>
          <w:szCs w:val="21"/>
        </w:rPr>
      </w:pPr>
    </w:p>
    <w:p w14:paraId="31CD0A5E" w14:textId="77777777" w:rsidR="00E3535A" w:rsidRDefault="00E3535A" w:rsidP="00E3535A">
      <w:pPr>
        <w:ind w:right="-619"/>
        <w:rPr>
          <w:rFonts w:ascii="Arial" w:hAnsi="Arial" w:cs="Arial"/>
          <w:sz w:val="21"/>
          <w:szCs w:val="21"/>
        </w:rPr>
      </w:pPr>
    </w:p>
    <w:p w14:paraId="22137A50" w14:textId="77777777" w:rsidR="00E3535A" w:rsidRPr="00337641" w:rsidRDefault="00E3535A" w:rsidP="003A54DF">
      <w:pPr>
        <w:pStyle w:val="Heading5"/>
      </w:pPr>
      <w:r w:rsidRPr="00337641">
        <w:t xml:space="preserve">Working </w:t>
      </w:r>
      <w:proofErr w:type="gramStart"/>
      <w:r w:rsidRPr="00337641">
        <w:t>With</w:t>
      </w:r>
      <w:proofErr w:type="gramEnd"/>
      <w:r w:rsidRPr="00337641">
        <w:t xml:space="preserve"> Children’s Checks </w:t>
      </w:r>
    </w:p>
    <w:p w14:paraId="60481173" w14:textId="77777777" w:rsidR="00E3535A" w:rsidRDefault="00E3535A" w:rsidP="00E3535A">
      <w:pPr>
        <w:ind w:right="-619"/>
        <w:rPr>
          <w:rFonts w:ascii="Arial" w:hAnsi="Arial" w:cs="Arial"/>
          <w:sz w:val="21"/>
          <w:szCs w:val="21"/>
        </w:rPr>
      </w:pPr>
      <w:r>
        <w:rPr>
          <w:rFonts w:ascii="Arial" w:hAnsi="Arial" w:cs="Arial"/>
          <w:sz w:val="21"/>
          <w:szCs w:val="21"/>
        </w:rPr>
        <w:t>Working with Children’s Checks (WWCC) will be required by all non-teaching staff, volunteers, members of the clergy and contractors engaged by the school. WWCC screen an individual’s criminal record and professional conduct, acting as a mechanism for identifying those individuals who pose a risk to child safety.</w:t>
      </w:r>
    </w:p>
    <w:p w14:paraId="47D24012" w14:textId="77777777" w:rsidR="00E3535A" w:rsidRDefault="00E3535A" w:rsidP="00E3535A">
      <w:pPr>
        <w:ind w:right="-619"/>
        <w:rPr>
          <w:rFonts w:ascii="Arial" w:hAnsi="Arial" w:cs="Arial"/>
          <w:sz w:val="21"/>
          <w:szCs w:val="21"/>
        </w:rPr>
      </w:pPr>
    </w:p>
    <w:p w14:paraId="67F0BD77" w14:textId="77777777" w:rsidR="00E3535A" w:rsidRDefault="00E3535A" w:rsidP="00E3535A">
      <w:pPr>
        <w:ind w:right="-619"/>
        <w:rPr>
          <w:rFonts w:ascii="Arial" w:hAnsi="Arial" w:cs="Arial"/>
          <w:sz w:val="21"/>
          <w:szCs w:val="21"/>
        </w:rPr>
      </w:pPr>
      <w:r>
        <w:rPr>
          <w:rFonts w:ascii="Arial" w:hAnsi="Arial" w:cs="Arial"/>
          <w:sz w:val="21"/>
          <w:szCs w:val="21"/>
        </w:rPr>
        <w:t xml:space="preserve"> A current WWCC (within 5 years) is required for all non-teaching staff, volunteers, members of the clergy and contractors and a copy must be provided to the school Administration Officer prior to being </w:t>
      </w:r>
      <w:proofErr w:type="spellStart"/>
      <w:r>
        <w:rPr>
          <w:rFonts w:ascii="Arial" w:hAnsi="Arial" w:cs="Arial"/>
          <w:sz w:val="21"/>
          <w:szCs w:val="21"/>
        </w:rPr>
        <w:t>authorised</w:t>
      </w:r>
      <w:proofErr w:type="spellEnd"/>
      <w:r>
        <w:rPr>
          <w:rFonts w:ascii="Arial" w:hAnsi="Arial" w:cs="Arial"/>
          <w:sz w:val="21"/>
          <w:szCs w:val="21"/>
        </w:rPr>
        <w:t xml:space="preserve"> to undertake ‘Child Connected Works’. A member of the Leadership Team will regularly monitor the currency of WWCC.</w:t>
      </w:r>
    </w:p>
    <w:p w14:paraId="19A170A6" w14:textId="77777777" w:rsidR="00E3535A" w:rsidRDefault="00E3535A" w:rsidP="00E3535A">
      <w:pPr>
        <w:ind w:right="-619"/>
        <w:rPr>
          <w:rFonts w:ascii="Arial" w:hAnsi="Arial" w:cs="Arial"/>
          <w:sz w:val="21"/>
          <w:szCs w:val="21"/>
        </w:rPr>
      </w:pPr>
    </w:p>
    <w:p w14:paraId="616B51CA" w14:textId="77777777" w:rsidR="00E3535A" w:rsidRDefault="00E3535A" w:rsidP="00E3535A">
      <w:pPr>
        <w:ind w:right="-619"/>
        <w:rPr>
          <w:rFonts w:ascii="Arial" w:hAnsi="Arial" w:cs="Arial"/>
          <w:sz w:val="21"/>
          <w:szCs w:val="21"/>
        </w:rPr>
      </w:pPr>
      <w:r>
        <w:rPr>
          <w:rFonts w:ascii="Arial" w:hAnsi="Arial" w:cs="Arial"/>
          <w:sz w:val="21"/>
          <w:szCs w:val="21"/>
        </w:rPr>
        <w:t xml:space="preserve">Any member of the school community that wishes to participate in ‘Child Connected Work’ must provide the school with a copy of their current WWCC prior to being </w:t>
      </w:r>
      <w:proofErr w:type="spellStart"/>
      <w:r>
        <w:rPr>
          <w:rFonts w:ascii="Arial" w:hAnsi="Arial" w:cs="Arial"/>
          <w:sz w:val="21"/>
          <w:szCs w:val="21"/>
        </w:rPr>
        <w:t>authorised</w:t>
      </w:r>
      <w:proofErr w:type="spellEnd"/>
      <w:r>
        <w:rPr>
          <w:rFonts w:ascii="Arial" w:hAnsi="Arial" w:cs="Arial"/>
          <w:sz w:val="21"/>
          <w:szCs w:val="21"/>
        </w:rPr>
        <w:t xml:space="preserve"> to do so.</w:t>
      </w:r>
    </w:p>
    <w:p w14:paraId="6D2DA924" w14:textId="77777777" w:rsidR="00E3535A" w:rsidRDefault="00E3535A" w:rsidP="00E3535A">
      <w:pPr>
        <w:ind w:right="-619"/>
        <w:rPr>
          <w:rFonts w:ascii="Arial" w:hAnsi="Arial" w:cs="Arial"/>
          <w:sz w:val="21"/>
          <w:szCs w:val="21"/>
        </w:rPr>
      </w:pPr>
    </w:p>
    <w:p w14:paraId="0BBEC676" w14:textId="77777777" w:rsidR="00E3535A" w:rsidRDefault="00E3535A" w:rsidP="00E3535A">
      <w:pPr>
        <w:ind w:right="-619"/>
        <w:rPr>
          <w:rFonts w:ascii="Arial" w:hAnsi="Arial" w:cs="Arial"/>
          <w:sz w:val="21"/>
          <w:szCs w:val="21"/>
        </w:rPr>
      </w:pPr>
      <w:r w:rsidRPr="00D36092">
        <w:rPr>
          <w:rFonts w:ascii="Arial" w:hAnsi="Arial" w:cs="Arial"/>
          <w:color w:val="000000" w:themeColor="text1"/>
          <w:sz w:val="21"/>
          <w:szCs w:val="21"/>
        </w:rPr>
        <w:t xml:space="preserve">Queen of Peace Primary School ensures the currency of all WWCC via the maintenance of a </w:t>
      </w:r>
      <w:r w:rsidRPr="005237A5">
        <w:rPr>
          <w:rFonts w:ascii="Arial" w:hAnsi="Arial" w:cs="Arial"/>
          <w:sz w:val="21"/>
          <w:szCs w:val="21"/>
        </w:rPr>
        <w:t>WWCC tab located within the School’s Compliance Register. The currency of WWCC is regularly monitored.</w:t>
      </w:r>
      <w:r>
        <w:rPr>
          <w:rFonts w:ascii="Arial" w:hAnsi="Arial" w:cs="Arial"/>
          <w:sz w:val="21"/>
          <w:szCs w:val="21"/>
        </w:rPr>
        <w:t xml:space="preserve"> </w:t>
      </w:r>
    </w:p>
    <w:p w14:paraId="30D0646D" w14:textId="77777777" w:rsidR="00E3535A" w:rsidRDefault="00E3535A" w:rsidP="00E3535A">
      <w:pPr>
        <w:ind w:right="-619"/>
        <w:rPr>
          <w:rFonts w:ascii="Arial" w:hAnsi="Arial" w:cs="Arial"/>
          <w:sz w:val="21"/>
          <w:szCs w:val="21"/>
        </w:rPr>
      </w:pPr>
      <w:r w:rsidRPr="009B40F4">
        <w:rPr>
          <w:noProof/>
        </w:rPr>
        <w:drawing>
          <wp:inline distT="0" distB="0" distL="0" distR="0" wp14:anchorId="223856F0" wp14:editId="666BFC85">
            <wp:extent cx="5731510" cy="736120"/>
            <wp:effectExtent l="0" t="0" r="254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31510" cy="736120"/>
                    </a:xfrm>
                    <a:prstGeom prst="rect">
                      <a:avLst/>
                    </a:prstGeom>
                    <a:noFill/>
                    <a:ln>
                      <a:noFill/>
                    </a:ln>
                  </pic:spPr>
                </pic:pic>
              </a:graphicData>
            </a:graphic>
          </wp:inline>
        </w:drawing>
      </w:r>
    </w:p>
    <w:p w14:paraId="45A96EFB" w14:textId="77777777" w:rsidR="00E3535A" w:rsidRDefault="00E3535A" w:rsidP="00E3535A">
      <w:pPr>
        <w:ind w:right="-619"/>
        <w:rPr>
          <w:rFonts w:ascii="Arial" w:hAnsi="Arial" w:cs="Arial"/>
          <w:sz w:val="21"/>
          <w:szCs w:val="21"/>
        </w:rPr>
      </w:pPr>
    </w:p>
    <w:p w14:paraId="101374AB" w14:textId="77777777" w:rsidR="00E3535A" w:rsidRPr="009C6575" w:rsidRDefault="00E3535A" w:rsidP="003A54DF">
      <w:pPr>
        <w:pStyle w:val="Heading5"/>
      </w:pPr>
      <w:r w:rsidRPr="009C6575">
        <w:t>Police Checks</w:t>
      </w:r>
    </w:p>
    <w:p w14:paraId="556F83A9" w14:textId="77777777" w:rsidR="00E3535A" w:rsidRDefault="00E3535A" w:rsidP="00E3535A">
      <w:pPr>
        <w:ind w:right="-619"/>
        <w:rPr>
          <w:rFonts w:ascii="Arial" w:hAnsi="Arial" w:cs="Arial"/>
          <w:sz w:val="21"/>
          <w:szCs w:val="21"/>
        </w:rPr>
      </w:pPr>
      <w:r w:rsidRPr="00D36092">
        <w:rPr>
          <w:rFonts w:ascii="Arial" w:hAnsi="Arial" w:cs="Arial"/>
          <w:color w:val="000000" w:themeColor="text1"/>
          <w:sz w:val="21"/>
          <w:szCs w:val="21"/>
        </w:rPr>
        <w:t xml:space="preserve">Queen of Peace Primary School may request a Police Check for Administrative Staff, Cleaning </w:t>
      </w:r>
      <w:r>
        <w:rPr>
          <w:rFonts w:ascii="Arial" w:hAnsi="Arial" w:cs="Arial"/>
          <w:sz w:val="21"/>
          <w:szCs w:val="21"/>
        </w:rPr>
        <w:t>Staff and others who may at times be permitted to work alone at the school.</w:t>
      </w:r>
    </w:p>
    <w:p w14:paraId="321AC56F" w14:textId="77777777" w:rsidR="00E3535A" w:rsidRDefault="00E3535A" w:rsidP="00E3535A">
      <w:pPr>
        <w:ind w:right="-619"/>
        <w:rPr>
          <w:rFonts w:ascii="Arial" w:hAnsi="Arial" w:cs="Arial"/>
          <w:sz w:val="21"/>
          <w:szCs w:val="21"/>
        </w:rPr>
      </w:pPr>
    </w:p>
    <w:p w14:paraId="48150166" w14:textId="77777777" w:rsidR="00E3535A" w:rsidRDefault="00E3535A" w:rsidP="00E3535A">
      <w:pPr>
        <w:ind w:right="-619"/>
        <w:rPr>
          <w:rFonts w:ascii="Arial" w:hAnsi="Arial" w:cs="Arial"/>
          <w:sz w:val="21"/>
          <w:szCs w:val="21"/>
        </w:rPr>
      </w:pPr>
      <w:r>
        <w:rPr>
          <w:rFonts w:ascii="Arial" w:hAnsi="Arial" w:cs="Arial"/>
          <w:sz w:val="21"/>
          <w:szCs w:val="21"/>
        </w:rPr>
        <w:t>The school acknowledges that Police Checks differ from WWCC and provide a list of offences that are disclosed from a person’s national criminal record. It may look beyond those of a WWCC into areas of fraud &amp; road offences. Police Checks may be requested by the school in addition to WWCC.</w:t>
      </w:r>
    </w:p>
    <w:p w14:paraId="68E38A3B" w14:textId="77777777" w:rsidR="00E3535A" w:rsidRDefault="00E3535A" w:rsidP="00E3535A">
      <w:pPr>
        <w:ind w:right="-619"/>
        <w:rPr>
          <w:rFonts w:ascii="Arial" w:hAnsi="Arial" w:cs="Arial"/>
          <w:sz w:val="21"/>
          <w:szCs w:val="21"/>
        </w:rPr>
      </w:pPr>
    </w:p>
    <w:p w14:paraId="7C3AF403" w14:textId="77777777" w:rsidR="00E3535A" w:rsidRDefault="00E3535A" w:rsidP="003A54DF">
      <w:pPr>
        <w:pStyle w:val="Heading5"/>
      </w:pPr>
      <w:r>
        <w:t xml:space="preserve">Screening of </w:t>
      </w:r>
      <w:r w:rsidRPr="00B8425C">
        <w:t>Casual Relief Teachers</w:t>
      </w:r>
      <w:r>
        <w:t xml:space="preserve"> (CRTs).</w:t>
      </w:r>
    </w:p>
    <w:p w14:paraId="7CB01D95" w14:textId="77777777" w:rsidR="00E3535A" w:rsidRPr="00C56237" w:rsidRDefault="00E3535A" w:rsidP="00E3535A">
      <w:pPr>
        <w:ind w:right="-619"/>
        <w:rPr>
          <w:rFonts w:ascii="Arial" w:hAnsi="Arial" w:cs="Arial"/>
          <w:sz w:val="21"/>
          <w:szCs w:val="21"/>
        </w:rPr>
      </w:pPr>
      <w:r>
        <w:rPr>
          <w:rFonts w:ascii="Arial" w:hAnsi="Arial" w:cs="Arial"/>
          <w:sz w:val="21"/>
          <w:szCs w:val="21"/>
        </w:rPr>
        <w:t>Prior to being approved to undertake Casual Relief Teaching</w:t>
      </w:r>
      <w:r w:rsidRPr="00C56237">
        <w:rPr>
          <w:rFonts w:ascii="Arial" w:hAnsi="Arial" w:cs="Arial"/>
          <w:sz w:val="21"/>
          <w:szCs w:val="21"/>
        </w:rPr>
        <w:t xml:space="preserve"> </w:t>
      </w:r>
      <w:r>
        <w:rPr>
          <w:rFonts w:ascii="Arial" w:hAnsi="Arial" w:cs="Arial"/>
          <w:sz w:val="21"/>
          <w:szCs w:val="21"/>
        </w:rPr>
        <w:t xml:space="preserve">all CRTs </w:t>
      </w:r>
      <w:r w:rsidRPr="00C56237">
        <w:rPr>
          <w:rFonts w:ascii="Arial" w:hAnsi="Arial" w:cs="Arial"/>
          <w:sz w:val="21"/>
          <w:szCs w:val="21"/>
        </w:rPr>
        <w:t>must attend an interview with a member of the Leadership Team</w:t>
      </w:r>
      <w:r>
        <w:rPr>
          <w:rFonts w:ascii="Arial" w:hAnsi="Arial" w:cs="Arial"/>
          <w:sz w:val="21"/>
          <w:szCs w:val="21"/>
        </w:rPr>
        <w:t>. Reference</w:t>
      </w:r>
      <w:r w:rsidRPr="00C56237">
        <w:rPr>
          <w:rFonts w:ascii="Arial" w:hAnsi="Arial" w:cs="Arial"/>
          <w:sz w:val="21"/>
          <w:szCs w:val="21"/>
        </w:rPr>
        <w:t xml:space="preserve"> checks </w:t>
      </w:r>
      <w:r>
        <w:rPr>
          <w:rFonts w:ascii="Arial" w:hAnsi="Arial" w:cs="Arial"/>
          <w:sz w:val="21"/>
          <w:szCs w:val="21"/>
        </w:rPr>
        <w:t xml:space="preserve">will be </w:t>
      </w:r>
      <w:r w:rsidRPr="00C56237">
        <w:rPr>
          <w:rFonts w:ascii="Arial" w:hAnsi="Arial" w:cs="Arial"/>
          <w:sz w:val="21"/>
          <w:szCs w:val="21"/>
        </w:rPr>
        <w:t xml:space="preserve">conducted </w:t>
      </w:r>
      <w:r>
        <w:rPr>
          <w:rFonts w:ascii="Arial" w:hAnsi="Arial" w:cs="Arial"/>
          <w:sz w:val="21"/>
          <w:szCs w:val="21"/>
        </w:rPr>
        <w:t xml:space="preserve">by a member of the school’s Leadership team or Child Safety Officer </w:t>
      </w:r>
      <w:r w:rsidRPr="00C56237">
        <w:rPr>
          <w:rFonts w:ascii="Arial" w:hAnsi="Arial" w:cs="Arial"/>
          <w:sz w:val="21"/>
          <w:szCs w:val="21"/>
        </w:rPr>
        <w:t xml:space="preserve">prior to any CRT </w:t>
      </w:r>
      <w:r>
        <w:rPr>
          <w:rFonts w:ascii="Arial" w:hAnsi="Arial" w:cs="Arial"/>
          <w:sz w:val="21"/>
          <w:szCs w:val="21"/>
        </w:rPr>
        <w:t>being</w:t>
      </w:r>
      <w:r w:rsidRPr="00C56237">
        <w:rPr>
          <w:rFonts w:ascii="Arial" w:hAnsi="Arial" w:cs="Arial"/>
          <w:sz w:val="21"/>
          <w:szCs w:val="21"/>
        </w:rPr>
        <w:t xml:space="preserve"> </w:t>
      </w:r>
      <w:proofErr w:type="spellStart"/>
      <w:r w:rsidRPr="00C56237">
        <w:rPr>
          <w:rFonts w:ascii="Arial" w:hAnsi="Arial" w:cs="Arial"/>
          <w:sz w:val="21"/>
          <w:szCs w:val="21"/>
        </w:rPr>
        <w:t>authorised</w:t>
      </w:r>
      <w:proofErr w:type="spellEnd"/>
      <w:r w:rsidRPr="00C56237">
        <w:rPr>
          <w:rFonts w:ascii="Arial" w:hAnsi="Arial" w:cs="Arial"/>
          <w:sz w:val="21"/>
          <w:szCs w:val="21"/>
        </w:rPr>
        <w:t xml:space="preserve"> to conduct work at the school</w:t>
      </w:r>
      <w:r>
        <w:rPr>
          <w:rFonts w:ascii="Arial" w:hAnsi="Arial" w:cs="Arial"/>
          <w:sz w:val="21"/>
          <w:szCs w:val="21"/>
        </w:rPr>
        <w:t xml:space="preserve">. Where a CRT is engaged via an agency, the agency must be able to </w:t>
      </w:r>
      <w:r w:rsidRPr="00C56237">
        <w:rPr>
          <w:rFonts w:ascii="Arial" w:hAnsi="Arial" w:cs="Arial"/>
          <w:sz w:val="21"/>
          <w:szCs w:val="21"/>
        </w:rPr>
        <w:t xml:space="preserve">demonstrate </w:t>
      </w:r>
      <w:r>
        <w:rPr>
          <w:rFonts w:ascii="Arial" w:hAnsi="Arial" w:cs="Arial"/>
          <w:sz w:val="21"/>
          <w:szCs w:val="21"/>
        </w:rPr>
        <w:t xml:space="preserve">that it maintains </w:t>
      </w:r>
      <w:r w:rsidRPr="00C56237">
        <w:rPr>
          <w:rFonts w:ascii="Arial" w:hAnsi="Arial" w:cs="Arial"/>
          <w:sz w:val="21"/>
          <w:szCs w:val="21"/>
        </w:rPr>
        <w:t>robust processes to support Child Safety. The agency must demonstrate sufficient screening and induction procedures. The school’s Code of Conduct will also be provided to the agency to be embedded into their own induction documentation.</w:t>
      </w:r>
    </w:p>
    <w:p w14:paraId="0B6BDF22" w14:textId="77777777" w:rsidR="00E3535A" w:rsidRDefault="00E3535A" w:rsidP="00E3535A">
      <w:pPr>
        <w:ind w:right="-619"/>
        <w:rPr>
          <w:rFonts w:ascii="Arial" w:hAnsi="Arial" w:cs="Arial"/>
          <w:sz w:val="21"/>
          <w:szCs w:val="21"/>
        </w:rPr>
      </w:pPr>
    </w:p>
    <w:p w14:paraId="445BD486" w14:textId="77777777" w:rsidR="00E3535A" w:rsidRDefault="00E3535A" w:rsidP="00E3535A">
      <w:pPr>
        <w:ind w:right="-619"/>
        <w:rPr>
          <w:rFonts w:ascii="Arial" w:hAnsi="Arial" w:cs="Arial"/>
          <w:sz w:val="21"/>
          <w:szCs w:val="21"/>
        </w:rPr>
      </w:pPr>
      <w:r w:rsidRPr="00C56237">
        <w:rPr>
          <w:rFonts w:ascii="Arial" w:hAnsi="Arial" w:cs="Arial"/>
          <w:sz w:val="21"/>
          <w:szCs w:val="21"/>
        </w:rPr>
        <w:t>All CRTs must maintain current Victorian Institute of Teaching</w:t>
      </w:r>
      <w:r>
        <w:rPr>
          <w:rFonts w:ascii="Arial" w:hAnsi="Arial" w:cs="Arial"/>
          <w:sz w:val="21"/>
          <w:szCs w:val="21"/>
        </w:rPr>
        <w:t xml:space="preserve"> (VIT)</w:t>
      </w:r>
      <w:r w:rsidRPr="00C56237">
        <w:rPr>
          <w:rFonts w:ascii="Arial" w:hAnsi="Arial" w:cs="Arial"/>
          <w:sz w:val="21"/>
          <w:szCs w:val="21"/>
        </w:rPr>
        <w:t xml:space="preserve"> Registration and provide this to the school prior to commencing work</w:t>
      </w:r>
      <w:r>
        <w:rPr>
          <w:rFonts w:ascii="Arial" w:hAnsi="Arial" w:cs="Arial"/>
          <w:sz w:val="21"/>
          <w:szCs w:val="21"/>
        </w:rPr>
        <w:t>.</w:t>
      </w:r>
    </w:p>
    <w:p w14:paraId="11F4E2DD" w14:textId="77777777" w:rsidR="00E3535A" w:rsidRDefault="00E3535A" w:rsidP="00E3535A">
      <w:pPr>
        <w:ind w:right="-619"/>
        <w:rPr>
          <w:rFonts w:ascii="Arial" w:hAnsi="Arial" w:cs="Arial"/>
          <w:sz w:val="21"/>
          <w:szCs w:val="21"/>
        </w:rPr>
      </w:pPr>
    </w:p>
    <w:p w14:paraId="7AAFE504" w14:textId="77777777" w:rsidR="00E3535A" w:rsidRDefault="00E3535A" w:rsidP="00E3535A">
      <w:pPr>
        <w:ind w:right="-619"/>
        <w:rPr>
          <w:rFonts w:ascii="Arial" w:hAnsi="Arial" w:cs="Arial"/>
          <w:sz w:val="21"/>
          <w:szCs w:val="21"/>
        </w:rPr>
      </w:pPr>
      <w:r>
        <w:rPr>
          <w:rFonts w:ascii="Arial" w:hAnsi="Arial" w:cs="Arial"/>
          <w:sz w:val="21"/>
          <w:szCs w:val="21"/>
        </w:rPr>
        <w:t xml:space="preserve">CRTs will be provided with a copy of the School’s Child Safety Code of Conduct and requested to acknowledge their understanding of its content, as well as their commitment to complying with it, prior to being </w:t>
      </w:r>
      <w:proofErr w:type="spellStart"/>
      <w:r>
        <w:rPr>
          <w:rFonts w:ascii="Arial" w:hAnsi="Arial" w:cs="Arial"/>
          <w:sz w:val="21"/>
          <w:szCs w:val="21"/>
        </w:rPr>
        <w:t>authorised</w:t>
      </w:r>
      <w:proofErr w:type="spellEnd"/>
      <w:r>
        <w:rPr>
          <w:rFonts w:ascii="Arial" w:hAnsi="Arial" w:cs="Arial"/>
          <w:sz w:val="21"/>
          <w:szCs w:val="21"/>
        </w:rPr>
        <w:t xml:space="preserve"> to commence work.</w:t>
      </w:r>
    </w:p>
    <w:p w14:paraId="48F1B527" w14:textId="77777777" w:rsidR="00E3535A" w:rsidRDefault="00E3535A" w:rsidP="00E3535A">
      <w:pPr>
        <w:ind w:right="-619"/>
        <w:rPr>
          <w:rFonts w:ascii="Arial" w:hAnsi="Arial" w:cs="Arial"/>
          <w:sz w:val="21"/>
          <w:szCs w:val="21"/>
        </w:rPr>
      </w:pPr>
    </w:p>
    <w:p w14:paraId="7BBF65D1" w14:textId="77777777" w:rsidR="00E3535A" w:rsidRPr="005237A5" w:rsidRDefault="00E3535A" w:rsidP="003A54DF">
      <w:pPr>
        <w:pStyle w:val="Heading5"/>
      </w:pPr>
      <w:r w:rsidRPr="005237A5">
        <w:t>Screening of Volunteers</w:t>
      </w:r>
    </w:p>
    <w:p w14:paraId="78B1FC28" w14:textId="77777777" w:rsidR="00E3535A" w:rsidRPr="005237A5" w:rsidRDefault="00E3535A" w:rsidP="00E3535A">
      <w:pPr>
        <w:ind w:right="-619"/>
        <w:rPr>
          <w:rFonts w:ascii="Arial" w:hAnsi="Arial" w:cs="Arial"/>
          <w:sz w:val="21"/>
          <w:szCs w:val="21"/>
        </w:rPr>
      </w:pPr>
      <w:r w:rsidRPr="005237A5">
        <w:rPr>
          <w:rFonts w:ascii="Arial" w:hAnsi="Arial" w:cs="Arial"/>
          <w:sz w:val="21"/>
          <w:szCs w:val="21"/>
        </w:rPr>
        <w:t xml:space="preserve">Any volunteer including parents, guardians, care givers, grandparents, student teachers, work experience students who make a request or are approached by the school to participate in ‘Child Connected Work’ must provide a copy of a current Working </w:t>
      </w:r>
      <w:proofErr w:type="gramStart"/>
      <w:r w:rsidRPr="005237A5">
        <w:rPr>
          <w:rFonts w:ascii="Arial" w:hAnsi="Arial" w:cs="Arial"/>
          <w:sz w:val="21"/>
          <w:szCs w:val="21"/>
        </w:rPr>
        <w:t>With</w:t>
      </w:r>
      <w:proofErr w:type="gramEnd"/>
      <w:r w:rsidRPr="005237A5">
        <w:rPr>
          <w:rFonts w:ascii="Arial" w:hAnsi="Arial" w:cs="Arial"/>
          <w:sz w:val="21"/>
          <w:szCs w:val="21"/>
        </w:rPr>
        <w:t xml:space="preserve"> Children Checks (WWCC). This </w:t>
      </w:r>
      <w:r w:rsidRPr="005237A5">
        <w:rPr>
          <w:rFonts w:ascii="Arial" w:hAnsi="Arial" w:cs="Arial"/>
          <w:sz w:val="21"/>
          <w:szCs w:val="21"/>
        </w:rPr>
        <w:lastRenderedPageBreak/>
        <w:t>includes volunteers who anticipate assisting the school in any capacity, not limiting school camps, excursions, sporting events, classroom helpers, canteen etc.</w:t>
      </w:r>
    </w:p>
    <w:p w14:paraId="5F2386D6" w14:textId="77777777" w:rsidR="00E3535A" w:rsidRPr="005237A5" w:rsidRDefault="00E3535A" w:rsidP="00E3535A">
      <w:pPr>
        <w:ind w:right="-619"/>
        <w:rPr>
          <w:rFonts w:ascii="Arial" w:hAnsi="Arial" w:cs="Arial"/>
          <w:sz w:val="21"/>
          <w:szCs w:val="21"/>
        </w:rPr>
      </w:pPr>
    </w:p>
    <w:p w14:paraId="70F8A6C4" w14:textId="77777777" w:rsidR="00E3535A" w:rsidRPr="005237A5" w:rsidRDefault="00E3535A" w:rsidP="00E3535A">
      <w:pPr>
        <w:ind w:right="-619"/>
        <w:rPr>
          <w:rFonts w:ascii="Arial" w:hAnsi="Arial" w:cs="Arial"/>
          <w:sz w:val="21"/>
          <w:szCs w:val="21"/>
        </w:rPr>
      </w:pPr>
      <w:r w:rsidRPr="005237A5">
        <w:rPr>
          <w:rFonts w:ascii="Arial" w:hAnsi="Arial" w:cs="Arial"/>
          <w:sz w:val="21"/>
          <w:szCs w:val="21"/>
        </w:rPr>
        <w:t>All Volunteers are to be provided with a copy of the School’s Child Safety Code of Conduct and asked to sign this prior to being permitted to conduct work on its behalf.</w:t>
      </w:r>
    </w:p>
    <w:p w14:paraId="0E22A40B" w14:textId="77777777" w:rsidR="00E3535A" w:rsidRPr="005237A5" w:rsidRDefault="00E3535A" w:rsidP="00E3535A">
      <w:pPr>
        <w:ind w:right="-619"/>
        <w:rPr>
          <w:rFonts w:ascii="Arial" w:hAnsi="Arial" w:cs="Arial"/>
          <w:sz w:val="21"/>
          <w:szCs w:val="21"/>
        </w:rPr>
      </w:pPr>
    </w:p>
    <w:p w14:paraId="61FBF0C4" w14:textId="77777777" w:rsidR="00E3535A" w:rsidRDefault="00E3535A" w:rsidP="00E3535A">
      <w:pPr>
        <w:ind w:right="-619"/>
        <w:rPr>
          <w:rFonts w:ascii="Arial" w:hAnsi="Arial" w:cs="Arial"/>
          <w:sz w:val="21"/>
          <w:szCs w:val="21"/>
        </w:rPr>
      </w:pPr>
      <w:r w:rsidRPr="005237A5">
        <w:rPr>
          <w:rFonts w:ascii="Arial" w:hAnsi="Arial" w:cs="Arial"/>
          <w:sz w:val="21"/>
          <w:szCs w:val="21"/>
        </w:rPr>
        <w:t>Where the volunteer is a work experience student the participating school must provide assurance to the Principal and /or the School Child Safety Officer that the attending student has no prior convictions of any kind.  Failure to disclose convictions will result in a request for the student to be removed from the program.</w:t>
      </w:r>
      <w:r>
        <w:rPr>
          <w:rFonts w:ascii="Arial" w:hAnsi="Arial" w:cs="Arial"/>
          <w:sz w:val="21"/>
          <w:szCs w:val="21"/>
        </w:rPr>
        <w:t xml:space="preserve"> </w:t>
      </w:r>
    </w:p>
    <w:p w14:paraId="195086F1" w14:textId="77777777" w:rsidR="00E3535A" w:rsidRDefault="00E3535A" w:rsidP="00E3535A">
      <w:pPr>
        <w:ind w:right="-619"/>
        <w:rPr>
          <w:rFonts w:ascii="Arial" w:hAnsi="Arial" w:cs="Arial"/>
          <w:b/>
          <w:sz w:val="21"/>
          <w:szCs w:val="21"/>
        </w:rPr>
      </w:pPr>
    </w:p>
    <w:p w14:paraId="41558911" w14:textId="77777777" w:rsidR="00E3535A" w:rsidRPr="008C604D" w:rsidRDefault="00E3535A" w:rsidP="003A54DF">
      <w:pPr>
        <w:pStyle w:val="Heading5"/>
      </w:pPr>
      <w:r w:rsidRPr="008C604D">
        <w:t>Screening of Contract Service Providers</w:t>
      </w:r>
    </w:p>
    <w:p w14:paraId="09782FE4" w14:textId="77777777" w:rsidR="00E3535A" w:rsidRDefault="00E3535A" w:rsidP="00E3535A">
      <w:pPr>
        <w:ind w:right="-619"/>
        <w:rPr>
          <w:rFonts w:ascii="Arial" w:hAnsi="Arial" w:cs="Arial"/>
          <w:sz w:val="21"/>
          <w:szCs w:val="21"/>
        </w:rPr>
      </w:pPr>
      <w:r w:rsidRPr="00D36092">
        <w:rPr>
          <w:rFonts w:ascii="Arial" w:hAnsi="Arial" w:cs="Arial"/>
          <w:color w:val="000000" w:themeColor="text1"/>
          <w:sz w:val="21"/>
          <w:szCs w:val="21"/>
        </w:rPr>
        <w:t xml:space="preserve">Queen of Peace Primary School ensures that any contract service provider it engages is suitably </w:t>
      </w:r>
      <w:r>
        <w:rPr>
          <w:rFonts w:ascii="Arial" w:hAnsi="Arial" w:cs="Arial"/>
          <w:sz w:val="21"/>
          <w:szCs w:val="21"/>
        </w:rPr>
        <w:t xml:space="preserve">qualified has assessed all risks associated with the works they are engaged to complete and holds all relevant </w:t>
      </w:r>
      <w:proofErr w:type="spellStart"/>
      <w:r>
        <w:rPr>
          <w:rFonts w:ascii="Arial" w:hAnsi="Arial" w:cs="Arial"/>
          <w:sz w:val="21"/>
          <w:szCs w:val="21"/>
        </w:rPr>
        <w:t>licences</w:t>
      </w:r>
      <w:proofErr w:type="spellEnd"/>
      <w:r>
        <w:rPr>
          <w:rFonts w:ascii="Arial" w:hAnsi="Arial" w:cs="Arial"/>
          <w:sz w:val="21"/>
          <w:szCs w:val="21"/>
        </w:rPr>
        <w:t xml:space="preserve"> and insurances.</w:t>
      </w:r>
    </w:p>
    <w:p w14:paraId="62D1E1B8" w14:textId="77777777" w:rsidR="00E3535A" w:rsidRDefault="00E3535A" w:rsidP="00E3535A">
      <w:pPr>
        <w:ind w:right="-619"/>
        <w:rPr>
          <w:rFonts w:ascii="Arial" w:hAnsi="Arial" w:cs="Arial"/>
          <w:sz w:val="21"/>
          <w:szCs w:val="21"/>
        </w:rPr>
      </w:pPr>
    </w:p>
    <w:p w14:paraId="28CD29E9" w14:textId="77777777" w:rsidR="00E3535A" w:rsidRPr="00687EAB" w:rsidRDefault="00E3535A" w:rsidP="00E3535A">
      <w:pPr>
        <w:ind w:right="-619"/>
        <w:rPr>
          <w:rFonts w:ascii="Arial" w:hAnsi="Arial" w:cs="Arial"/>
          <w:sz w:val="21"/>
          <w:szCs w:val="21"/>
        </w:rPr>
      </w:pPr>
      <w:r>
        <w:rPr>
          <w:rFonts w:ascii="Arial" w:hAnsi="Arial" w:cs="Arial"/>
          <w:sz w:val="21"/>
          <w:szCs w:val="21"/>
        </w:rPr>
        <w:t xml:space="preserve">Contractors will also be screened to ensure they do not pose a risk to students or other members of the school community prior to being </w:t>
      </w:r>
      <w:proofErr w:type="spellStart"/>
      <w:r>
        <w:rPr>
          <w:rFonts w:ascii="Arial" w:hAnsi="Arial" w:cs="Arial"/>
          <w:sz w:val="21"/>
          <w:szCs w:val="21"/>
        </w:rPr>
        <w:t>authorised</w:t>
      </w:r>
      <w:proofErr w:type="spellEnd"/>
      <w:r>
        <w:rPr>
          <w:rFonts w:ascii="Arial" w:hAnsi="Arial" w:cs="Arial"/>
          <w:sz w:val="21"/>
          <w:szCs w:val="21"/>
        </w:rPr>
        <w:t xml:space="preserve"> to commence work. </w:t>
      </w:r>
      <w:r w:rsidRPr="00687EAB">
        <w:rPr>
          <w:rFonts w:ascii="Arial" w:hAnsi="Arial" w:cs="Arial"/>
          <w:sz w:val="21"/>
          <w:szCs w:val="21"/>
        </w:rPr>
        <w:t xml:space="preserve">Copies of Working </w:t>
      </w:r>
      <w:proofErr w:type="gramStart"/>
      <w:r w:rsidRPr="00687EAB">
        <w:rPr>
          <w:rFonts w:ascii="Arial" w:hAnsi="Arial" w:cs="Arial"/>
          <w:sz w:val="21"/>
          <w:szCs w:val="21"/>
        </w:rPr>
        <w:t>With</w:t>
      </w:r>
      <w:proofErr w:type="gramEnd"/>
      <w:r w:rsidRPr="00687EAB">
        <w:rPr>
          <w:rFonts w:ascii="Arial" w:hAnsi="Arial" w:cs="Arial"/>
          <w:sz w:val="21"/>
          <w:szCs w:val="21"/>
        </w:rPr>
        <w:t xml:space="preserve"> Children Checks (WWCC) </w:t>
      </w:r>
      <w:r>
        <w:rPr>
          <w:rFonts w:ascii="Arial" w:hAnsi="Arial" w:cs="Arial"/>
          <w:sz w:val="21"/>
          <w:szCs w:val="21"/>
        </w:rPr>
        <w:t xml:space="preserve">are </w:t>
      </w:r>
      <w:r w:rsidRPr="00687EAB">
        <w:rPr>
          <w:rFonts w:ascii="Arial" w:hAnsi="Arial" w:cs="Arial"/>
          <w:sz w:val="21"/>
          <w:szCs w:val="21"/>
        </w:rPr>
        <w:t>obtained for all Contractors. Where a WWCC has not be provided the Contractor or their workers are not permitted to conduct work in the presence of any student. A member of Staff must be present at all times.</w:t>
      </w:r>
    </w:p>
    <w:p w14:paraId="61CD8FDB" w14:textId="77777777" w:rsidR="00E3535A" w:rsidRDefault="00E3535A" w:rsidP="00E3535A">
      <w:pPr>
        <w:ind w:right="-619"/>
        <w:rPr>
          <w:rFonts w:ascii="Arial" w:hAnsi="Arial" w:cs="Arial"/>
          <w:sz w:val="21"/>
          <w:szCs w:val="21"/>
        </w:rPr>
      </w:pPr>
    </w:p>
    <w:p w14:paraId="2614B7F3" w14:textId="77777777" w:rsidR="00E3535A" w:rsidRDefault="00E3535A" w:rsidP="00E3535A">
      <w:pPr>
        <w:ind w:right="-619"/>
        <w:rPr>
          <w:rFonts w:ascii="Arial" w:hAnsi="Arial" w:cs="Arial"/>
          <w:sz w:val="21"/>
          <w:szCs w:val="21"/>
        </w:rPr>
      </w:pPr>
      <w:r>
        <w:rPr>
          <w:rFonts w:ascii="Arial" w:hAnsi="Arial" w:cs="Arial"/>
          <w:sz w:val="21"/>
          <w:szCs w:val="21"/>
        </w:rPr>
        <w:t xml:space="preserve"> </w:t>
      </w:r>
      <w:r w:rsidRPr="00687EAB">
        <w:rPr>
          <w:rFonts w:ascii="Arial" w:hAnsi="Arial" w:cs="Arial"/>
          <w:sz w:val="21"/>
          <w:szCs w:val="21"/>
        </w:rPr>
        <w:t>All Contractors and their workers are to be provided with a copy of the School’s Child Safety Code of Conduct and asked to sign this prior to being permitted to conduct work on its behalf.</w:t>
      </w:r>
    </w:p>
    <w:p w14:paraId="03E1B4A1" w14:textId="77777777" w:rsidR="00E3535A" w:rsidRPr="00687EAB" w:rsidRDefault="00E3535A" w:rsidP="00E3535A">
      <w:pPr>
        <w:ind w:right="-619"/>
        <w:rPr>
          <w:rFonts w:ascii="Arial" w:hAnsi="Arial" w:cs="Arial"/>
          <w:sz w:val="21"/>
          <w:szCs w:val="21"/>
        </w:rPr>
      </w:pPr>
    </w:p>
    <w:p w14:paraId="04DB45AE" w14:textId="77777777" w:rsidR="00E3535A" w:rsidRPr="00687EAB" w:rsidRDefault="00E3535A" w:rsidP="00E3535A">
      <w:pPr>
        <w:ind w:right="-619"/>
        <w:rPr>
          <w:rFonts w:ascii="Arial" w:hAnsi="Arial" w:cs="Arial"/>
          <w:sz w:val="21"/>
          <w:szCs w:val="21"/>
        </w:rPr>
      </w:pPr>
      <w:r w:rsidRPr="00687EAB">
        <w:rPr>
          <w:rFonts w:ascii="Arial" w:hAnsi="Arial" w:cs="Arial"/>
          <w:sz w:val="21"/>
          <w:szCs w:val="21"/>
        </w:rPr>
        <w:t>WWCC</w:t>
      </w:r>
      <w:r>
        <w:rPr>
          <w:rFonts w:ascii="Arial" w:hAnsi="Arial" w:cs="Arial"/>
          <w:sz w:val="21"/>
          <w:szCs w:val="21"/>
        </w:rPr>
        <w:t>, as well as, Police Checks are required for all cleaning staff</w:t>
      </w:r>
      <w:r w:rsidRPr="00687EAB">
        <w:rPr>
          <w:rFonts w:ascii="Arial" w:hAnsi="Arial" w:cs="Arial"/>
          <w:sz w:val="21"/>
          <w:szCs w:val="21"/>
        </w:rPr>
        <w:t>, canteen staff and before and after school care employees</w:t>
      </w:r>
      <w:r>
        <w:rPr>
          <w:rFonts w:ascii="Arial" w:hAnsi="Arial" w:cs="Arial"/>
          <w:sz w:val="21"/>
          <w:szCs w:val="21"/>
        </w:rPr>
        <w:t xml:space="preserve">. These </w:t>
      </w:r>
      <w:r w:rsidRPr="00687EAB">
        <w:rPr>
          <w:rFonts w:ascii="Arial" w:hAnsi="Arial" w:cs="Arial"/>
          <w:sz w:val="21"/>
          <w:szCs w:val="21"/>
        </w:rPr>
        <w:t xml:space="preserve">must be obtained prior to them being </w:t>
      </w:r>
      <w:proofErr w:type="spellStart"/>
      <w:r w:rsidRPr="00687EAB">
        <w:rPr>
          <w:rFonts w:ascii="Arial" w:hAnsi="Arial" w:cs="Arial"/>
          <w:sz w:val="21"/>
          <w:szCs w:val="21"/>
        </w:rPr>
        <w:t>authorised</w:t>
      </w:r>
      <w:proofErr w:type="spellEnd"/>
      <w:r w:rsidRPr="00687EAB">
        <w:rPr>
          <w:rFonts w:ascii="Arial" w:hAnsi="Arial" w:cs="Arial"/>
          <w:sz w:val="21"/>
          <w:szCs w:val="21"/>
        </w:rPr>
        <w:t xml:space="preserve"> to conduct work on its behalf.</w:t>
      </w:r>
    </w:p>
    <w:p w14:paraId="6B0CD8BC" w14:textId="77777777" w:rsidR="00E3535A" w:rsidRDefault="00E3535A" w:rsidP="00E3535A">
      <w:pPr>
        <w:ind w:right="-619"/>
        <w:rPr>
          <w:rFonts w:ascii="Arial" w:hAnsi="Arial" w:cs="Arial"/>
          <w:sz w:val="21"/>
          <w:szCs w:val="21"/>
        </w:rPr>
      </w:pPr>
    </w:p>
    <w:p w14:paraId="66E38ACC" w14:textId="77777777" w:rsidR="00E3535A" w:rsidRPr="00687EAB" w:rsidRDefault="00E3535A" w:rsidP="00E3535A">
      <w:pPr>
        <w:ind w:right="-619"/>
        <w:rPr>
          <w:rFonts w:ascii="Arial" w:hAnsi="Arial" w:cs="Arial"/>
          <w:sz w:val="21"/>
          <w:szCs w:val="21"/>
        </w:rPr>
      </w:pPr>
      <w:r w:rsidRPr="00687EAB">
        <w:rPr>
          <w:rFonts w:ascii="Arial" w:hAnsi="Arial" w:cs="Arial"/>
          <w:sz w:val="21"/>
          <w:szCs w:val="21"/>
        </w:rPr>
        <w:t xml:space="preserve">All Contractors and their employees must </w:t>
      </w:r>
      <w:r>
        <w:rPr>
          <w:rFonts w:ascii="Arial" w:hAnsi="Arial" w:cs="Arial"/>
          <w:sz w:val="21"/>
          <w:szCs w:val="21"/>
        </w:rPr>
        <w:t>also</w:t>
      </w:r>
      <w:r w:rsidRPr="00687EAB">
        <w:rPr>
          <w:rFonts w:ascii="Arial" w:hAnsi="Arial" w:cs="Arial"/>
          <w:sz w:val="21"/>
          <w:szCs w:val="21"/>
        </w:rPr>
        <w:t xml:space="preserve"> undergo a formal induction into the schools OHS requirements. This induction makes specific reference to Child Safety requirements and responsibilities for both the school and the Contractors. </w:t>
      </w:r>
    </w:p>
    <w:p w14:paraId="4250A088" w14:textId="77777777" w:rsidR="00E3535A" w:rsidRDefault="00E3535A" w:rsidP="00E3535A">
      <w:pPr>
        <w:ind w:right="-619"/>
        <w:rPr>
          <w:rFonts w:ascii="Arial" w:hAnsi="Arial" w:cs="Arial"/>
          <w:sz w:val="21"/>
          <w:szCs w:val="21"/>
        </w:rPr>
      </w:pPr>
    </w:p>
    <w:p w14:paraId="2A2B54E1" w14:textId="77777777" w:rsidR="00E3535A" w:rsidRDefault="00E3535A" w:rsidP="00E3535A">
      <w:pPr>
        <w:ind w:right="-619"/>
        <w:rPr>
          <w:rFonts w:ascii="Arial" w:hAnsi="Arial" w:cs="Arial"/>
          <w:sz w:val="21"/>
          <w:szCs w:val="21"/>
        </w:rPr>
      </w:pPr>
      <w:r>
        <w:rPr>
          <w:rFonts w:ascii="Arial" w:hAnsi="Arial" w:cs="Arial"/>
          <w:sz w:val="21"/>
          <w:szCs w:val="21"/>
        </w:rPr>
        <w:t>To ensure the identification of all contractors and their workers, they will be required to</w:t>
      </w:r>
      <w:r w:rsidRPr="00687EAB">
        <w:rPr>
          <w:rFonts w:ascii="Arial" w:hAnsi="Arial" w:cs="Arial"/>
          <w:sz w:val="21"/>
          <w:szCs w:val="21"/>
        </w:rPr>
        <w:t xml:space="preserve"> wear visitor identification at all times when on the school site.</w:t>
      </w:r>
    </w:p>
    <w:p w14:paraId="5B63FC8D" w14:textId="77777777" w:rsidR="00E3535A" w:rsidRDefault="00E3535A" w:rsidP="00E3535A">
      <w:pPr>
        <w:ind w:right="-619"/>
        <w:rPr>
          <w:rFonts w:ascii="Arial" w:hAnsi="Arial" w:cs="Arial"/>
          <w:sz w:val="21"/>
          <w:szCs w:val="21"/>
        </w:rPr>
      </w:pPr>
    </w:p>
    <w:p w14:paraId="25DC8BA2" w14:textId="77777777" w:rsidR="00E3535A" w:rsidRPr="000E784F" w:rsidRDefault="00E3535A" w:rsidP="003A54DF">
      <w:pPr>
        <w:pStyle w:val="Heading1"/>
      </w:pPr>
      <w:bookmarkStart w:id="32" w:name="_Toc476071818"/>
      <w:r>
        <w:t>Child Safety Code of Conduct</w:t>
      </w:r>
      <w:bookmarkEnd w:id="32"/>
    </w:p>
    <w:p w14:paraId="18E59A99" w14:textId="77777777" w:rsidR="00E3535A" w:rsidRPr="00D36092" w:rsidRDefault="00E3535A" w:rsidP="00E3535A">
      <w:pPr>
        <w:ind w:right="-619"/>
        <w:rPr>
          <w:rFonts w:ascii="Arial" w:hAnsi="Arial" w:cs="Arial"/>
          <w:color w:val="000000" w:themeColor="text1"/>
          <w:sz w:val="21"/>
          <w:szCs w:val="21"/>
        </w:rPr>
      </w:pPr>
      <w:r w:rsidRPr="005237A5">
        <w:rPr>
          <w:rFonts w:ascii="Arial" w:hAnsi="Arial" w:cs="Arial"/>
          <w:sz w:val="21"/>
          <w:szCs w:val="21"/>
        </w:rPr>
        <w:t xml:space="preserve">All staff members, clergy, casual relief teachers, volunteers &amp; contractors required to undertake </w:t>
      </w:r>
      <w:r w:rsidRPr="00D36092">
        <w:rPr>
          <w:rFonts w:ascii="Arial" w:hAnsi="Arial" w:cs="Arial"/>
          <w:color w:val="000000" w:themeColor="text1"/>
          <w:sz w:val="21"/>
          <w:szCs w:val="21"/>
        </w:rPr>
        <w:t>work on behalf of Queen of Peace Primary School or who participate in ‘Child Connected Work’ are required to read and sign a copy of the school’s Child Safety Code of Conduct.</w:t>
      </w:r>
    </w:p>
    <w:p w14:paraId="3B68A3C4" w14:textId="77777777" w:rsidR="00E3535A" w:rsidRPr="00D36092" w:rsidRDefault="00E3535A" w:rsidP="00E3535A">
      <w:pPr>
        <w:ind w:right="-619"/>
        <w:rPr>
          <w:rFonts w:ascii="Arial" w:hAnsi="Arial" w:cs="Arial"/>
          <w:color w:val="000000" w:themeColor="text1"/>
          <w:sz w:val="21"/>
          <w:szCs w:val="21"/>
        </w:rPr>
      </w:pPr>
    </w:p>
    <w:p w14:paraId="385F7B48" w14:textId="77777777" w:rsidR="00E3535A" w:rsidRPr="005237A5" w:rsidRDefault="00E3535A" w:rsidP="00E3535A">
      <w:pPr>
        <w:ind w:right="-619"/>
        <w:rPr>
          <w:rFonts w:ascii="Arial" w:hAnsi="Arial" w:cs="Arial"/>
          <w:sz w:val="21"/>
          <w:szCs w:val="21"/>
        </w:rPr>
      </w:pPr>
      <w:r w:rsidRPr="00D36092">
        <w:rPr>
          <w:rFonts w:ascii="Arial" w:hAnsi="Arial" w:cs="Arial"/>
          <w:color w:val="000000" w:themeColor="text1"/>
          <w:sz w:val="21"/>
          <w:szCs w:val="21"/>
        </w:rPr>
        <w:t xml:space="preserve">The Child Safety Code of Conduct provides clear expectations for appropriate </w:t>
      </w:r>
      <w:proofErr w:type="spellStart"/>
      <w:r w:rsidRPr="00D36092">
        <w:rPr>
          <w:rFonts w:ascii="Arial" w:hAnsi="Arial" w:cs="Arial"/>
          <w:color w:val="000000" w:themeColor="text1"/>
          <w:sz w:val="21"/>
          <w:szCs w:val="21"/>
        </w:rPr>
        <w:t>behaviour</w:t>
      </w:r>
      <w:proofErr w:type="spellEnd"/>
      <w:r w:rsidRPr="00D36092">
        <w:rPr>
          <w:rFonts w:ascii="Arial" w:hAnsi="Arial" w:cs="Arial"/>
          <w:color w:val="000000" w:themeColor="text1"/>
          <w:sz w:val="21"/>
          <w:szCs w:val="21"/>
        </w:rPr>
        <w:t xml:space="preserve"> by adults towards children &amp; young people. It aims to protect children and reduce any opportunity of abuse or harm to children. This Code of Conduct also provides anyone engaged by Queen of Peace Primary School with guidance on how best to support students and young people and </w:t>
      </w:r>
      <w:r w:rsidRPr="005237A5">
        <w:rPr>
          <w:rFonts w:ascii="Arial" w:hAnsi="Arial" w:cs="Arial"/>
          <w:sz w:val="21"/>
          <w:szCs w:val="21"/>
        </w:rPr>
        <w:t>how to avoid or better manage difficult situations.</w:t>
      </w:r>
    </w:p>
    <w:p w14:paraId="42095445" w14:textId="77777777" w:rsidR="00E3535A" w:rsidRPr="005237A5" w:rsidRDefault="00E3535A" w:rsidP="00E3535A">
      <w:pPr>
        <w:ind w:right="-619"/>
        <w:rPr>
          <w:rFonts w:ascii="Arial" w:hAnsi="Arial" w:cs="Arial"/>
          <w:sz w:val="21"/>
          <w:szCs w:val="21"/>
        </w:rPr>
      </w:pPr>
    </w:p>
    <w:p w14:paraId="7AF2B01B" w14:textId="77777777" w:rsidR="00E3535A" w:rsidRPr="005237A5" w:rsidRDefault="00E3535A" w:rsidP="00E3535A">
      <w:pPr>
        <w:ind w:right="-619"/>
        <w:rPr>
          <w:rFonts w:ascii="Arial" w:hAnsi="Arial" w:cs="Arial"/>
          <w:sz w:val="21"/>
          <w:szCs w:val="21"/>
        </w:rPr>
      </w:pPr>
      <w:r w:rsidRPr="005237A5">
        <w:rPr>
          <w:rFonts w:ascii="Arial" w:hAnsi="Arial" w:cs="Arial"/>
          <w:sz w:val="21"/>
          <w:szCs w:val="21"/>
        </w:rPr>
        <w:t xml:space="preserve">All staff members, clergy, casual relief teachers, volunteers &amp; contractors are required to read and acknowledge their understanding of appropriate child safety </w:t>
      </w:r>
      <w:proofErr w:type="spellStart"/>
      <w:r w:rsidRPr="005237A5">
        <w:rPr>
          <w:rFonts w:ascii="Arial" w:hAnsi="Arial" w:cs="Arial"/>
          <w:sz w:val="21"/>
          <w:szCs w:val="21"/>
        </w:rPr>
        <w:t>behaviours</w:t>
      </w:r>
      <w:proofErr w:type="spellEnd"/>
      <w:r w:rsidRPr="005237A5">
        <w:rPr>
          <w:rFonts w:ascii="Arial" w:hAnsi="Arial" w:cs="Arial"/>
          <w:sz w:val="21"/>
          <w:szCs w:val="21"/>
        </w:rPr>
        <w:t xml:space="preserve"> at least annually. </w:t>
      </w:r>
    </w:p>
    <w:p w14:paraId="4B5B023B" w14:textId="77777777" w:rsidR="00E3535A" w:rsidRPr="005237A5" w:rsidRDefault="00E3535A" w:rsidP="00E3535A">
      <w:pPr>
        <w:ind w:right="-619"/>
        <w:rPr>
          <w:rFonts w:ascii="Arial" w:hAnsi="Arial" w:cs="Arial"/>
          <w:sz w:val="21"/>
          <w:szCs w:val="21"/>
        </w:rPr>
      </w:pPr>
    </w:p>
    <w:p w14:paraId="7D71662D" w14:textId="77777777" w:rsidR="00E3535A" w:rsidRDefault="00E3535A" w:rsidP="00E3535A">
      <w:pPr>
        <w:ind w:right="-619"/>
        <w:rPr>
          <w:rFonts w:ascii="Arial" w:hAnsi="Arial" w:cs="Arial"/>
          <w:sz w:val="21"/>
          <w:szCs w:val="21"/>
        </w:rPr>
      </w:pPr>
      <w:r w:rsidRPr="00D36092">
        <w:rPr>
          <w:rFonts w:ascii="Arial" w:hAnsi="Arial" w:cs="Arial"/>
          <w:color w:val="000000" w:themeColor="text1"/>
          <w:sz w:val="21"/>
          <w:szCs w:val="21"/>
        </w:rPr>
        <w:t xml:space="preserve">Queen of Peace Primary School ensures the currency of all those required to read and sign the </w:t>
      </w:r>
      <w:r w:rsidRPr="005237A5">
        <w:rPr>
          <w:rFonts w:ascii="Arial" w:hAnsi="Arial" w:cs="Arial"/>
          <w:sz w:val="21"/>
          <w:szCs w:val="21"/>
        </w:rPr>
        <w:t xml:space="preserve">Child Safety Code of Conduct via the maintenance of a tab located within the School’s Compliance Register. The currency of </w:t>
      </w:r>
      <w:proofErr w:type="gramStart"/>
      <w:r w:rsidRPr="005237A5">
        <w:rPr>
          <w:rFonts w:ascii="Arial" w:hAnsi="Arial" w:cs="Arial"/>
          <w:sz w:val="21"/>
          <w:szCs w:val="21"/>
        </w:rPr>
        <w:t>signatory’s</w:t>
      </w:r>
      <w:proofErr w:type="gramEnd"/>
      <w:r w:rsidRPr="005237A5">
        <w:rPr>
          <w:rFonts w:ascii="Arial" w:hAnsi="Arial" w:cs="Arial"/>
          <w:sz w:val="21"/>
          <w:szCs w:val="21"/>
        </w:rPr>
        <w:t xml:space="preserve"> regularly monitored.</w:t>
      </w:r>
      <w:r>
        <w:rPr>
          <w:rFonts w:ascii="Arial" w:hAnsi="Arial" w:cs="Arial"/>
          <w:sz w:val="21"/>
          <w:szCs w:val="21"/>
        </w:rPr>
        <w:t xml:space="preserve"> </w:t>
      </w:r>
    </w:p>
    <w:p w14:paraId="0269B6E6" w14:textId="77777777" w:rsidR="00E3535A" w:rsidRDefault="00E3535A" w:rsidP="00E3535A">
      <w:pPr>
        <w:ind w:right="-619"/>
        <w:rPr>
          <w:rFonts w:ascii="Arial" w:hAnsi="Arial" w:cs="Arial"/>
          <w:sz w:val="21"/>
          <w:szCs w:val="21"/>
        </w:rPr>
      </w:pPr>
    </w:p>
    <w:p w14:paraId="2C9A546C" w14:textId="77777777" w:rsidR="00E3535A" w:rsidRDefault="00E3535A" w:rsidP="00E3535A">
      <w:pPr>
        <w:ind w:right="-619"/>
        <w:rPr>
          <w:rFonts w:ascii="Arial" w:hAnsi="Arial" w:cs="Arial"/>
          <w:sz w:val="21"/>
          <w:szCs w:val="21"/>
        </w:rPr>
      </w:pPr>
      <w:r w:rsidRPr="0029026F">
        <w:rPr>
          <w:noProof/>
        </w:rPr>
        <w:drawing>
          <wp:inline distT="0" distB="0" distL="0" distR="0" wp14:anchorId="57C35CA9" wp14:editId="7CC6958F">
            <wp:extent cx="5731510" cy="893954"/>
            <wp:effectExtent l="0" t="0" r="254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31510" cy="893954"/>
                    </a:xfrm>
                    <a:prstGeom prst="rect">
                      <a:avLst/>
                    </a:prstGeom>
                    <a:noFill/>
                    <a:ln>
                      <a:noFill/>
                    </a:ln>
                  </pic:spPr>
                </pic:pic>
              </a:graphicData>
            </a:graphic>
          </wp:inline>
        </w:drawing>
      </w:r>
    </w:p>
    <w:p w14:paraId="37A575EC" w14:textId="77777777" w:rsidR="00E3535A" w:rsidRDefault="00E3535A" w:rsidP="00E3535A">
      <w:pPr>
        <w:ind w:right="-619"/>
        <w:rPr>
          <w:rFonts w:ascii="Arial" w:hAnsi="Arial" w:cs="Arial"/>
          <w:sz w:val="21"/>
          <w:szCs w:val="21"/>
        </w:rPr>
      </w:pPr>
    </w:p>
    <w:p w14:paraId="61A9C28A" w14:textId="77777777" w:rsidR="00E3535A" w:rsidRPr="000E784F" w:rsidRDefault="00E3535A" w:rsidP="003A54DF">
      <w:pPr>
        <w:pStyle w:val="Heading1"/>
      </w:pPr>
      <w:bookmarkStart w:id="33" w:name="_Toc476071819"/>
      <w:r w:rsidRPr="000E784F">
        <w:t>Support, Training &amp; Supervision of Employees &amp; Volunteers to Ensure Child Safety</w:t>
      </w:r>
      <w:bookmarkEnd w:id="33"/>
    </w:p>
    <w:p w14:paraId="4898FFE0" w14:textId="77777777" w:rsidR="00E3535A" w:rsidRPr="000E784F" w:rsidRDefault="00E3535A" w:rsidP="00E3535A">
      <w:pPr>
        <w:ind w:right="-619"/>
        <w:rPr>
          <w:rFonts w:ascii="Arial" w:hAnsi="Arial" w:cs="Arial"/>
          <w:sz w:val="21"/>
          <w:szCs w:val="21"/>
        </w:rPr>
      </w:pPr>
      <w:r w:rsidRPr="00D36092">
        <w:rPr>
          <w:rFonts w:ascii="Arial" w:hAnsi="Arial" w:cs="Arial"/>
          <w:color w:val="000000" w:themeColor="text1"/>
          <w:sz w:val="21"/>
          <w:szCs w:val="21"/>
        </w:rPr>
        <w:t xml:space="preserve">Once Staff Members &amp; Volunteers have commenced work Queen of Peace Primary School </w:t>
      </w:r>
      <w:r w:rsidRPr="000E784F">
        <w:rPr>
          <w:rFonts w:ascii="Arial" w:hAnsi="Arial" w:cs="Arial"/>
          <w:sz w:val="21"/>
          <w:szCs w:val="21"/>
        </w:rPr>
        <w:t>provide</w:t>
      </w:r>
      <w:r>
        <w:rPr>
          <w:rFonts w:ascii="Arial" w:hAnsi="Arial" w:cs="Arial"/>
          <w:sz w:val="21"/>
          <w:szCs w:val="21"/>
        </w:rPr>
        <w:t>s</w:t>
      </w:r>
      <w:r w:rsidRPr="000E784F">
        <w:rPr>
          <w:rFonts w:ascii="Arial" w:hAnsi="Arial" w:cs="Arial"/>
          <w:sz w:val="21"/>
          <w:szCs w:val="21"/>
        </w:rPr>
        <w:t xml:space="preserve"> them with regular development opportunities, support, supervision &amp; training</w:t>
      </w:r>
      <w:r>
        <w:rPr>
          <w:rFonts w:ascii="Arial" w:hAnsi="Arial" w:cs="Arial"/>
          <w:sz w:val="21"/>
          <w:szCs w:val="21"/>
        </w:rPr>
        <w:t xml:space="preserve"> to assist with addressing child safety matters.</w:t>
      </w:r>
    </w:p>
    <w:p w14:paraId="309D02C0" w14:textId="77777777" w:rsidR="00E3535A" w:rsidRDefault="00E3535A" w:rsidP="00E3535A">
      <w:pPr>
        <w:ind w:right="-619"/>
        <w:rPr>
          <w:rFonts w:ascii="Arial" w:hAnsi="Arial" w:cs="Arial"/>
          <w:sz w:val="21"/>
          <w:szCs w:val="21"/>
          <w:highlight w:val="yellow"/>
        </w:rPr>
      </w:pPr>
    </w:p>
    <w:p w14:paraId="127F5971" w14:textId="77777777" w:rsidR="00E3535A" w:rsidRDefault="00E3535A" w:rsidP="00E3535A">
      <w:pPr>
        <w:ind w:right="-619"/>
        <w:rPr>
          <w:rFonts w:ascii="Arial" w:hAnsi="Arial" w:cs="Arial"/>
          <w:b/>
          <w:sz w:val="21"/>
          <w:szCs w:val="21"/>
        </w:rPr>
      </w:pPr>
      <w:r w:rsidRPr="006B158E">
        <w:rPr>
          <w:rFonts w:ascii="Arial" w:hAnsi="Arial" w:cs="Arial"/>
          <w:sz w:val="21"/>
          <w:szCs w:val="21"/>
        </w:rPr>
        <w:t>Members of the School Leadership Team</w:t>
      </w:r>
      <w:r>
        <w:rPr>
          <w:rFonts w:ascii="Arial" w:hAnsi="Arial" w:cs="Arial"/>
          <w:sz w:val="21"/>
          <w:szCs w:val="21"/>
        </w:rPr>
        <w:t>, the school’s Child Safety Officer and</w:t>
      </w:r>
      <w:r w:rsidRPr="006B158E">
        <w:rPr>
          <w:rFonts w:ascii="Arial" w:hAnsi="Arial" w:cs="Arial"/>
          <w:sz w:val="21"/>
          <w:szCs w:val="21"/>
        </w:rPr>
        <w:t xml:space="preserve"> identified Year Level Coordinators are responsible for providing </w:t>
      </w:r>
      <w:r>
        <w:rPr>
          <w:rFonts w:ascii="Arial" w:hAnsi="Arial" w:cs="Arial"/>
          <w:sz w:val="21"/>
          <w:szCs w:val="21"/>
        </w:rPr>
        <w:t xml:space="preserve">mentoring and </w:t>
      </w:r>
      <w:r w:rsidRPr="006B158E">
        <w:rPr>
          <w:rFonts w:ascii="Arial" w:hAnsi="Arial" w:cs="Arial"/>
          <w:sz w:val="21"/>
          <w:szCs w:val="21"/>
        </w:rPr>
        <w:t>support to Staff Members on all aspects relating t</w:t>
      </w:r>
      <w:r>
        <w:rPr>
          <w:rFonts w:ascii="Arial" w:hAnsi="Arial" w:cs="Arial"/>
          <w:sz w:val="21"/>
          <w:szCs w:val="21"/>
        </w:rPr>
        <w:t>o Child Safety &amp; reporting. These school leaders</w:t>
      </w:r>
      <w:r w:rsidRPr="006B158E">
        <w:rPr>
          <w:rFonts w:ascii="Arial" w:hAnsi="Arial" w:cs="Arial"/>
          <w:sz w:val="21"/>
          <w:szCs w:val="21"/>
        </w:rPr>
        <w:t xml:space="preserve"> are also governed with the responsibility </w:t>
      </w:r>
      <w:r>
        <w:rPr>
          <w:rFonts w:ascii="Arial" w:hAnsi="Arial" w:cs="Arial"/>
          <w:sz w:val="21"/>
          <w:szCs w:val="21"/>
        </w:rPr>
        <w:t>of</w:t>
      </w:r>
      <w:r w:rsidRPr="006B158E">
        <w:rPr>
          <w:rFonts w:ascii="Arial" w:hAnsi="Arial" w:cs="Arial"/>
          <w:sz w:val="21"/>
          <w:szCs w:val="21"/>
        </w:rPr>
        <w:t xml:space="preserve"> raising performance issues and required improvements with individual Staff Members</w:t>
      </w:r>
      <w:r>
        <w:rPr>
          <w:rFonts w:ascii="Arial" w:hAnsi="Arial" w:cs="Arial"/>
          <w:sz w:val="21"/>
          <w:szCs w:val="21"/>
        </w:rPr>
        <w:t>,</w:t>
      </w:r>
      <w:r w:rsidRPr="006B158E">
        <w:rPr>
          <w:rFonts w:ascii="Arial" w:hAnsi="Arial" w:cs="Arial"/>
          <w:sz w:val="21"/>
          <w:szCs w:val="21"/>
        </w:rPr>
        <w:t xml:space="preserve"> where required. </w:t>
      </w:r>
      <w:r>
        <w:rPr>
          <w:rFonts w:ascii="Arial" w:hAnsi="Arial" w:cs="Arial"/>
          <w:sz w:val="21"/>
          <w:szCs w:val="21"/>
        </w:rPr>
        <w:t>They commit to</w:t>
      </w:r>
      <w:r w:rsidRPr="006B158E">
        <w:rPr>
          <w:rFonts w:ascii="Arial" w:hAnsi="Arial" w:cs="Arial"/>
          <w:sz w:val="21"/>
          <w:szCs w:val="21"/>
        </w:rPr>
        <w:t xml:space="preserve"> meet</w:t>
      </w:r>
      <w:r>
        <w:rPr>
          <w:rFonts w:ascii="Arial" w:hAnsi="Arial" w:cs="Arial"/>
          <w:sz w:val="21"/>
          <w:szCs w:val="21"/>
        </w:rPr>
        <w:t>ing</w:t>
      </w:r>
      <w:r w:rsidRPr="006B158E">
        <w:rPr>
          <w:rFonts w:ascii="Arial" w:hAnsi="Arial" w:cs="Arial"/>
          <w:sz w:val="21"/>
          <w:szCs w:val="21"/>
        </w:rPr>
        <w:t xml:space="preserve"> at least once a term to discuss</w:t>
      </w:r>
      <w:r>
        <w:rPr>
          <w:rFonts w:ascii="Arial" w:hAnsi="Arial" w:cs="Arial"/>
          <w:sz w:val="21"/>
          <w:szCs w:val="21"/>
        </w:rPr>
        <w:t xml:space="preserve"> observations and the effectiveness of the school’s</w:t>
      </w:r>
      <w:r w:rsidRPr="006B158E">
        <w:rPr>
          <w:rFonts w:ascii="Arial" w:hAnsi="Arial" w:cs="Arial"/>
          <w:sz w:val="21"/>
          <w:szCs w:val="21"/>
        </w:rPr>
        <w:t xml:space="preserve"> </w:t>
      </w:r>
      <w:r>
        <w:rPr>
          <w:rFonts w:ascii="Arial" w:hAnsi="Arial" w:cs="Arial"/>
          <w:sz w:val="21"/>
          <w:szCs w:val="21"/>
        </w:rPr>
        <w:t>Child Safety Strategies</w:t>
      </w:r>
      <w:r w:rsidRPr="006B158E">
        <w:rPr>
          <w:rFonts w:ascii="Arial" w:hAnsi="Arial" w:cs="Arial"/>
          <w:sz w:val="21"/>
          <w:szCs w:val="21"/>
        </w:rPr>
        <w:t>.</w:t>
      </w:r>
      <w:r>
        <w:rPr>
          <w:rFonts w:ascii="Arial" w:hAnsi="Arial" w:cs="Arial"/>
          <w:sz w:val="21"/>
          <w:szCs w:val="21"/>
        </w:rPr>
        <w:t xml:space="preserve"> </w:t>
      </w:r>
    </w:p>
    <w:p w14:paraId="3A9707C9" w14:textId="77777777" w:rsidR="00E3535A" w:rsidRDefault="00E3535A" w:rsidP="00E3535A">
      <w:pPr>
        <w:ind w:right="-619"/>
        <w:rPr>
          <w:rFonts w:ascii="Arial" w:hAnsi="Arial" w:cs="Arial"/>
          <w:sz w:val="21"/>
          <w:szCs w:val="21"/>
          <w:highlight w:val="yellow"/>
        </w:rPr>
      </w:pPr>
    </w:p>
    <w:p w14:paraId="4F128BA7" w14:textId="77777777" w:rsidR="00E3535A" w:rsidRDefault="00E3535A" w:rsidP="00E3535A">
      <w:pPr>
        <w:ind w:right="-619"/>
        <w:rPr>
          <w:rFonts w:ascii="Arial" w:hAnsi="Arial" w:cs="Arial"/>
          <w:sz w:val="21"/>
          <w:szCs w:val="21"/>
        </w:rPr>
      </w:pPr>
      <w:r>
        <w:rPr>
          <w:rFonts w:ascii="Arial" w:hAnsi="Arial" w:cs="Arial"/>
          <w:sz w:val="21"/>
          <w:szCs w:val="21"/>
        </w:rPr>
        <w:t>All new staff members are mentored throughout the early phase of their employment. Their assigned mentor in conjunction with the School’s Child Safety Officer will provide guidance and support to new employees to assist them identify and address Child Safety matters.</w:t>
      </w:r>
    </w:p>
    <w:p w14:paraId="15845326" w14:textId="77777777" w:rsidR="00E3535A" w:rsidRDefault="00E3535A" w:rsidP="00E3535A">
      <w:pPr>
        <w:ind w:right="-619"/>
        <w:rPr>
          <w:rFonts w:ascii="Arial" w:hAnsi="Arial" w:cs="Arial"/>
          <w:b/>
          <w:sz w:val="21"/>
          <w:szCs w:val="21"/>
        </w:rPr>
      </w:pPr>
    </w:p>
    <w:p w14:paraId="1076853E" w14:textId="77777777" w:rsidR="00E3535A" w:rsidRPr="00053B38" w:rsidRDefault="00E3535A" w:rsidP="003A54DF">
      <w:pPr>
        <w:pStyle w:val="Heading1"/>
      </w:pPr>
      <w:bookmarkStart w:id="34" w:name="_Toc476071820"/>
      <w:r w:rsidRPr="00053B38">
        <w:t>Key Performance Indicators</w:t>
      </w:r>
      <w:bookmarkEnd w:id="34"/>
    </w:p>
    <w:p w14:paraId="2DE243FC" w14:textId="77777777" w:rsidR="00E3535A" w:rsidRDefault="00E3535A" w:rsidP="00E3535A">
      <w:pPr>
        <w:spacing w:after="120"/>
        <w:ind w:right="-619"/>
        <w:rPr>
          <w:rFonts w:ascii="Arial" w:hAnsi="Arial" w:cs="Arial"/>
          <w:sz w:val="21"/>
          <w:szCs w:val="21"/>
        </w:rPr>
      </w:pPr>
      <w:r>
        <w:rPr>
          <w:rFonts w:ascii="Arial" w:hAnsi="Arial" w:cs="Arial"/>
          <w:sz w:val="21"/>
          <w:szCs w:val="21"/>
        </w:rPr>
        <w:t>Key Performance Indicators (KPIs) are established and discussed with staff on an annual basis. The school has incorporated KPIs into staff Performance Management Plans that have a specific Child Safety Indicator. This indicator includes, but is not limited to the following:</w:t>
      </w:r>
    </w:p>
    <w:p w14:paraId="5C56F7AE" w14:textId="77777777" w:rsidR="00E3535A" w:rsidRDefault="00E3535A" w:rsidP="003C0E0A">
      <w:pPr>
        <w:pStyle w:val="ListParagraph"/>
        <w:numPr>
          <w:ilvl w:val="0"/>
          <w:numId w:val="25"/>
        </w:numPr>
        <w:spacing w:line="360" w:lineRule="auto"/>
        <w:ind w:right="-619"/>
        <w:rPr>
          <w:rFonts w:ascii="Arial" w:hAnsi="Arial" w:cs="Arial"/>
          <w:sz w:val="21"/>
          <w:szCs w:val="21"/>
        </w:rPr>
      </w:pPr>
      <w:r>
        <w:rPr>
          <w:rFonts w:ascii="Arial" w:hAnsi="Arial" w:cs="Arial"/>
          <w:sz w:val="21"/>
          <w:szCs w:val="21"/>
        </w:rPr>
        <w:t>Staff Members are required to read and sign the School’s Code of Conduct annually.</w:t>
      </w:r>
    </w:p>
    <w:p w14:paraId="0F68C5F3" w14:textId="77777777" w:rsidR="00E3535A" w:rsidRDefault="00E3535A" w:rsidP="003C0E0A">
      <w:pPr>
        <w:pStyle w:val="ListParagraph"/>
        <w:numPr>
          <w:ilvl w:val="0"/>
          <w:numId w:val="25"/>
        </w:numPr>
        <w:spacing w:line="360" w:lineRule="auto"/>
        <w:ind w:right="-619"/>
        <w:rPr>
          <w:rFonts w:ascii="Arial" w:hAnsi="Arial" w:cs="Arial"/>
          <w:sz w:val="21"/>
          <w:szCs w:val="21"/>
        </w:rPr>
      </w:pPr>
      <w:r>
        <w:rPr>
          <w:rFonts w:ascii="Arial" w:hAnsi="Arial" w:cs="Arial"/>
          <w:sz w:val="21"/>
          <w:szCs w:val="21"/>
        </w:rPr>
        <w:t>Maintain current VIT Registration or WWCC and provide copies to the school.</w:t>
      </w:r>
    </w:p>
    <w:p w14:paraId="417EB8CB" w14:textId="77777777" w:rsidR="00E3535A" w:rsidRDefault="00E3535A" w:rsidP="003C0E0A">
      <w:pPr>
        <w:pStyle w:val="ListParagraph"/>
        <w:numPr>
          <w:ilvl w:val="0"/>
          <w:numId w:val="25"/>
        </w:numPr>
        <w:spacing w:line="360" w:lineRule="auto"/>
        <w:ind w:right="-619"/>
        <w:rPr>
          <w:rFonts w:ascii="Arial" w:hAnsi="Arial" w:cs="Arial"/>
          <w:sz w:val="21"/>
          <w:szCs w:val="21"/>
        </w:rPr>
      </w:pPr>
      <w:r>
        <w:rPr>
          <w:rFonts w:ascii="Arial" w:hAnsi="Arial" w:cs="Arial"/>
          <w:sz w:val="21"/>
          <w:szCs w:val="21"/>
        </w:rPr>
        <w:t>Staff Members are required to participate in identified Child Safety &amp; Mandatory Reporting training, and provide a certificate of completion to a member of the Leadership Team or Child Safety Officer.</w:t>
      </w:r>
    </w:p>
    <w:p w14:paraId="35842275" w14:textId="77777777" w:rsidR="00E3535A" w:rsidRDefault="00E3535A" w:rsidP="003C0E0A">
      <w:pPr>
        <w:pStyle w:val="ListParagraph"/>
        <w:numPr>
          <w:ilvl w:val="0"/>
          <w:numId w:val="25"/>
        </w:numPr>
        <w:spacing w:line="360" w:lineRule="auto"/>
        <w:ind w:right="-619"/>
        <w:rPr>
          <w:rFonts w:ascii="Arial" w:hAnsi="Arial" w:cs="Arial"/>
          <w:sz w:val="21"/>
          <w:szCs w:val="21"/>
        </w:rPr>
      </w:pPr>
      <w:r>
        <w:rPr>
          <w:rFonts w:ascii="Arial" w:hAnsi="Arial" w:cs="Arial"/>
          <w:sz w:val="21"/>
          <w:szCs w:val="21"/>
        </w:rPr>
        <w:t>Staff Members must be able to demonstrate sufficient awareness of signs of child abuse and reporting requirements.</w:t>
      </w:r>
    </w:p>
    <w:p w14:paraId="292AACC2" w14:textId="77777777" w:rsidR="00E3535A" w:rsidRDefault="00E3535A" w:rsidP="003C0E0A">
      <w:pPr>
        <w:pStyle w:val="ListParagraph"/>
        <w:numPr>
          <w:ilvl w:val="0"/>
          <w:numId w:val="25"/>
        </w:numPr>
        <w:spacing w:line="360" w:lineRule="auto"/>
        <w:ind w:right="-619"/>
        <w:rPr>
          <w:rFonts w:ascii="Arial" w:hAnsi="Arial" w:cs="Arial"/>
          <w:sz w:val="21"/>
          <w:szCs w:val="21"/>
        </w:rPr>
      </w:pPr>
      <w:r>
        <w:rPr>
          <w:rFonts w:ascii="Arial" w:hAnsi="Arial" w:cs="Arial"/>
          <w:sz w:val="21"/>
          <w:szCs w:val="21"/>
        </w:rPr>
        <w:t>Staff Members must demonstrate how they provide a physical &amp; psychologically safe environment, where the wellbeing of students &amp; young people is nurtured.</w:t>
      </w:r>
    </w:p>
    <w:p w14:paraId="6532688A" w14:textId="77777777" w:rsidR="00E3535A" w:rsidRDefault="00E3535A" w:rsidP="003C0E0A">
      <w:pPr>
        <w:pStyle w:val="ListParagraph"/>
        <w:numPr>
          <w:ilvl w:val="0"/>
          <w:numId w:val="25"/>
        </w:numPr>
        <w:spacing w:line="360" w:lineRule="auto"/>
        <w:ind w:right="-619"/>
        <w:rPr>
          <w:rFonts w:ascii="Arial" w:hAnsi="Arial" w:cs="Arial"/>
          <w:sz w:val="21"/>
          <w:szCs w:val="21"/>
        </w:rPr>
      </w:pPr>
      <w:r>
        <w:rPr>
          <w:rFonts w:ascii="Arial" w:hAnsi="Arial" w:cs="Arial"/>
          <w:sz w:val="21"/>
          <w:szCs w:val="21"/>
        </w:rPr>
        <w:t>Staff Members must demonstrate how they develop a positive, responsible and caring teaching and learning environment, which recognises the rights of all people to be safe and free from abuse.</w:t>
      </w:r>
    </w:p>
    <w:p w14:paraId="59E15CB5" w14:textId="77777777" w:rsidR="00E3535A" w:rsidRDefault="00E3535A" w:rsidP="003C0E0A">
      <w:pPr>
        <w:pStyle w:val="ListParagraph"/>
        <w:numPr>
          <w:ilvl w:val="0"/>
          <w:numId w:val="25"/>
        </w:numPr>
        <w:spacing w:line="360" w:lineRule="auto"/>
        <w:ind w:right="-619"/>
        <w:rPr>
          <w:rFonts w:ascii="Arial" w:hAnsi="Arial" w:cs="Arial"/>
          <w:sz w:val="21"/>
          <w:szCs w:val="21"/>
        </w:rPr>
      </w:pPr>
      <w:r>
        <w:rPr>
          <w:rFonts w:ascii="Arial" w:hAnsi="Arial" w:cs="Arial"/>
          <w:sz w:val="21"/>
          <w:szCs w:val="21"/>
        </w:rPr>
        <w:t xml:space="preserve">Staff members must demonstrate how they foster an inclusive teaching and learning environment that values diversity and promotes a culture of empowerment of Aboriginal students including those with disabilities and from diverse cultural or linguistically different backgrounds. </w:t>
      </w:r>
    </w:p>
    <w:p w14:paraId="35AE7F25" w14:textId="77777777" w:rsidR="00E3535A" w:rsidRPr="00053B38" w:rsidRDefault="00E3535A" w:rsidP="00E3535A">
      <w:pPr>
        <w:pStyle w:val="ListParagraph"/>
        <w:spacing w:line="276" w:lineRule="auto"/>
        <w:ind w:right="-619"/>
        <w:rPr>
          <w:rFonts w:ascii="Arial" w:hAnsi="Arial" w:cs="Arial"/>
          <w:sz w:val="21"/>
          <w:szCs w:val="21"/>
        </w:rPr>
      </w:pPr>
    </w:p>
    <w:p w14:paraId="02507DCB" w14:textId="77777777" w:rsidR="00E3535A" w:rsidRPr="006B158E" w:rsidRDefault="00E3535A" w:rsidP="003A54DF">
      <w:pPr>
        <w:pStyle w:val="Heading1"/>
      </w:pPr>
      <w:bookmarkStart w:id="35" w:name="_Toc476071821"/>
      <w:r w:rsidRPr="006B158E">
        <w:t>Training &amp; Improvement Opportunities</w:t>
      </w:r>
      <w:bookmarkEnd w:id="35"/>
    </w:p>
    <w:p w14:paraId="64F695EF" w14:textId="77777777" w:rsidR="00E3535A" w:rsidRDefault="00E3535A" w:rsidP="00E3535A">
      <w:pPr>
        <w:ind w:right="-619"/>
        <w:rPr>
          <w:rFonts w:ascii="Arial" w:hAnsi="Arial" w:cs="Arial"/>
          <w:sz w:val="21"/>
          <w:szCs w:val="21"/>
        </w:rPr>
      </w:pPr>
      <w:r>
        <w:rPr>
          <w:rFonts w:ascii="Arial" w:hAnsi="Arial" w:cs="Arial"/>
          <w:sz w:val="21"/>
          <w:szCs w:val="21"/>
        </w:rPr>
        <w:t xml:space="preserve">To further support Staff Members meet and exceed their KPIs for Child Safety the school identifies professional learning &amp; </w:t>
      </w:r>
      <w:r w:rsidRPr="000E784F">
        <w:rPr>
          <w:rFonts w:ascii="Arial" w:hAnsi="Arial" w:cs="Arial"/>
          <w:sz w:val="21"/>
          <w:szCs w:val="21"/>
        </w:rPr>
        <w:t>training opportunities</w:t>
      </w:r>
      <w:r>
        <w:rPr>
          <w:rFonts w:ascii="Arial" w:hAnsi="Arial" w:cs="Arial"/>
          <w:sz w:val="21"/>
          <w:szCs w:val="21"/>
        </w:rPr>
        <w:t xml:space="preserve"> annually.</w:t>
      </w:r>
    </w:p>
    <w:p w14:paraId="62E2CCB6" w14:textId="77777777" w:rsidR="00E3535A" w:rsidRDefault="00E3535A" w:rsidP="00E3535A">
      <w:pPr>
        <w:ind w:right="-619"/>
        <w:rPr>
          <w:rFonts w:ascii="Arial" w:hAnsi="Arial" w:cs="Arial"/>
          <w:sz w:val="21"/>
          <w:szCs w:val="21"/>
        </w:rPr>
      </w:pPr>
    </w:p>
    <w:p w14:paraId="31D45FA0" w14:textId="77777777" w:rsidR="00E3535A" w:rsidRDefault="00E3535A" w:rsidP="00E3535A">
      <w:pPr>
        <w:spacing w:after="120"/>
        <w:ind w:right="-619"/>
        <w:rPr>
          <w:rFonts w:ascii="Arial" w:hAnsi="Arial" w:cs="Arial"/>
          <w:sz w:val="21"/>
          <w:szCs w:val="21"/>
        </w:rPr>
      </w:pPr>
      <w:r>
        <w:rPr>
          <w:rFonts w:ascii="Arial" w:hAnsi="Arial" w:cs="Arial"/>
          <w:sz w:val="21"/>
          <w:szCs w:val="21"/>
        </w:rPr>
        <w:t>Learning &amp; training opportunities supported by the school include</w:t>
      </w:r>
      <w:r w:rsidRPr="000E784F">
        <w:rPr>
          <w:rFonts w:ascii="Arial" w:hAnsi="Arial" w:cs="Arial"/>
          <w:sz w:val="21"/>
          <w:szCs w:val="21"/>
        </w:rPr>
        <w:t xml:space="preserve">, but </w:t>
      </w:r>
      <w:r>
        <w:rPr>
          <w:rFonts w:ascii="Arial" w:hAnsi="Arial" w:cs="Arial"/>
          <w:sz w:val="21"/>
          <w:szCs w:val="21"/>
        </w:rPr>
        <w:t>are</w:t>
      </w:r>
      <w:r w:rsidRPr="000E784F">
        <w:rPr>
          <w:rFonts w:ascii="Arial" w:hAnsi="Arial" w:cs="Arial"/>
          <w:sz w:val="21"/>
          <w:szCs w:val="21"/>
        </w:rPr>
        <w:t xml:space="preserve"> not limited</w:t>
      </w:r>
      <w:r>
        <w:rPr>
          <w:rFonts w:ascii="Arial" w:hAnsi="Arial" w:cs="Arial"/>
          <w:sz w:val="21"/>
          <w:szCs w:val="21"/>
        </w:rPr>
        <w:t xml:space="preserve"> to:</w:t>
      </w:r>
    </w:p>
    <w:p w14:paraId="3B653A1E" w14:textId="77777777" w:rsidR="00E3535A" w:rsidRDefault="00E3535A" w:rsidP="003C0E0A">
      <w:pPr>
        <w:pStyle w:val="ListParagraph"/>
        <w:numPr>
          <w:ilvl w:val="0"/>
          <w:numId w:val="26"/>
        </w:numPr>
        <w:spacing w:line="360" w:lineRule="auto"/>
        <w:ind w:right="-619"/>
        <w:rPr>
          <w:rFonts w:ascii="Arial" w:hAnsi="Arial" w:cs="Arial"/>
          <w:sz w:val="21"/>
          <w:szCs w:val="21"/>
        </w:rPr>
      </w:pPr>
      <w:r>
        <w:rPr>
          <w:rFonts w:ascii="Arial" w:hAnsi="Arial" w:cs="Arial"/>
          <w:sz w:val="21"/>
          <w:szCs w:val="21"/>
        </w:rPr>
        <w:t>Child Safety remains a regular Staff meeting agenda item to facilitate communication and consultation on all matters relating to Child Safety.</w:t>
      </w:r>
    </w:p>
    <w:p w14:paraId="35736532" w14:textId="77777777" w:rsidR="00E3535A" w:rsidRDefault="00E3535A" w:rsidP="003C0E0A">
      <w:pPr>
        <w:pStyle w:val="ListParagraph"/>
        <w:numPr>
          <w:ilvl w:val="0"/>
          <w:numId w:val="26"/>
        </w:numPr>
        <w:spacing w:line="360" w:lineRule="auto"/>
        <w:ind w:right="-619"/>
        <w:rPr>
          <w:rFonts w:ascii="Arial" w:hAnsi="Arial" w:cs="Arial"/>
          <w:sz w:val="21"/>
          <w:szCs w:val="21"/>
        </w:rPr>
      </w:pPr>
      <w:r>
        <w:rPr>
          <w:rFonts w:ascii="Arial" w:hAnsi="Arial" w:cs="Arial"/>
          <w:sz w:val="21"/>
          <w:szCs w:val="21"/>
        </w:rPr>
        <w:lastRenderedPageBreak/>
        <w:t>A</w:t>
      </w:r>
      <w:r w:rsidRPr="006264F6">
        <w:rPr>
          <w:rFonts w:ascii="Arial" w:hAnsi="Arial" w:cs="Arial"/>
          <w:sz w:val="21"/>
          <w:szCs w:val="21"/>
        </w:rPr>
        <w:t xml:space="preserve">nnual induction into the School’s Child Safety </w:t>
      </w:r>
      <w:r>
        <w:rPr>
          <w:rFonts w:ascii="Arial" w:hAnsi="Arial" w:cs="Arial"/>
          <w:sz w:val="21"/>
          <w:szCs w:val="21"/>
        </w:rPr>
        <w:t>requirements.</w:t>
      </w:r>
    </w:p>
    <w:p w14:paraId="26FDEFE7" w14:textId="77777777" w:rsidR="00E3535A" w:rsidRDefault="00E3535A" w:rsidP="003C0E0A">
      <w:pPr>
        <w:pStyle w:val="ListParagraph"/>
        <w:numPr>
          <w:ilvl w:val="0"/>
          <w:numId w:val="26"/>
        </w:numPr>
        <w:spacing w:line="360" w:lineRule="auto"/>
        <w:ind w:right="-619"/>
        <w:rPr>
          <w:rFonts w:ascii="Arial" w:hAnsi="Arial" w:cs="Arial"/>
          <w:sz w:val="21"/>
          <w:szCs w:val="21"/>
        </w:rPr>
      </w:pPr>
      <w:r>
        <w:rPr>
          <w:rFonts w:ascii="Arial" w:hAnsi="Arial" w:cs="Arial"/>
          <w:sz w:val="21"/>
          <w:szCs w:val="21"/>
        </w:rPr>
        <w:t>Annual refresher on professional &amp; legal obligations &amp; responsibilities relating to Child Safety.</w:t>
      </w:r>
    </w:p>
    <w:p w14:paraId="76E9485B" w14:textId="77777777" w:rsidR="00E3535A" w:rsidRPr="005F2525" w:rsidRDefault="00E3535A" w:rsidP="003C0E0A">
      <w:pPr>
        <w:pStyle w:val="ListParagraph"/>
        <w:numPr>
          <w:ilvl w:val="0"/>
          <w:numId w:val="26"/>
        </w:numPr>
        <w:spacing w:line="360" w:lineRule="auto"/>
        <w:ind w:right="-619"/>
        <w:rPr>
          <w:rFonts w:ascii="Arial" w:hAnsi="Arial" w:cs="Arial"/>
          <w:sz w:val="21"/>
          <w:szCs w:val="21"/>
        </w:rPr>
      </w:pPr>
      <w:r>
        <w:rPr>
          <w:rFonts w:ascii="Arial" w:hAnsi="Arial" w:cs="Arial"/>
          <w:sz w:val="21"/>
          <w:szCs w:val="21"/>
        </w:rPr>
        <w:t>Annual refresher and acknowledgment of the School’s</w:t>
      </w:r>
      <w:r w:rsidRPr="006264F6">
        <w:rPr>
          <w:rFonts w:ascii="Arial" w:hAnsi="Arial" w:cs="Arial"/>
          <w:sz w:val="21"/>
          <w:szCs w:val="21"/>
        </w:rPr>
        <w:t xml:space="preserve"> Code of Conduct requirements</w:t>
      </w:r>
      <w:r>
        <w:rPr>
          <w:rFonts w:ascii="Arial" w:hAnsi="Arial" w:cs="Arial"/>
          <w:sz w:val="21"/>
          <w:szCs w:val="21"/>
        </w:rPr>
        <w:t>.</w:t>
      </w:r>
    </w:p>
    <w:p w14:paraId="6E89CA49" w14:textId="77777777" w:rsidR="00E3535A" w:rsidRPr="006264F6" w:rsidRDefault="00E3535A" w:rsidP="003C0E0A">
      <w:pPr>
        <w:pStyle w:val="ListParagraph"/>
        <w:numPr>
          <w:ilvl w:val="0"/>
          <w:numId w:val="26"/>
        </w:numPr>
        <w:spacing w:line="360" w:lineRule="auto"/>
        <w:ind w:right="-619"/>
        <w:rPr>
          <w:rFonts w:ascii="Arial" w:hAnsi="Arial" w:cs="Arial"/>
          <w:sz w:val="21"/>
          <w:szCs w:val="21"/>
        </w:rPr>
      </w:pPr>
      <w:r>
        <w:rPr>
          <w:rFonts w:ascii="Arial" w:hAnsi="Arial" w:cs="Arial"/>
          <w:sz w:val="21"/>
          <w:szCs w:val="21"/>
        </w:rPr>
        <w:t xml:space="preserve">Annual completion of the </w:t>
      </w:r>
      <w:r w:rsidRPr="006264F6">
        <w:rPr>
          <w:rFonts w:ascii="Arial" w:hAnsi="Arial" w:cs="Arial"/>
          <w:sz w:val="21"/>
          <w:szCs w:val="21"/>
        </w:rPr>
        <w:t>Victorian Department of Education’s ‘on-line’ Mandatory Reporting Module.</w:t>
      </w:r>
    </w:p>
    <w:p w14:paraId="37223CD8" w14:textId="77777777" w:rsidR="00E3535A" w:rsidRDefault="00E3535A" w:rsidP="00E3535A">
      <w:pPr>
        <w:ind w:right="-619"/>
        <w:rPr>
          <w:rFonts w:ascii="Arial" w:hAnsi="Arial" w:cs="Arial"/>
          <w:sz w:val="21"/>
          <w:szCs w:val="21"/>
        </w:rPr>
      </w:pPr>
    </w:p>
    <w:p w14:paraId="3784FAB8" w14:textId="77777777" w:rsidR="00E3535A" w:rsidRDefault="00E3535A" w:rsidP="00E3535A">
      <w:pPr>
        <w:ind w:right="-619"/>
        <w:rPr>
          <w:rFonts w:ascii="Arial" w:hAnsi="Arial" w:cs="Arial"/>
          <w:sz w:val="21"/>
          <w:szCs w:val="21"/>
        </w:rPr>
      </w:pPr>
    </w:p>
    <w:p w14:paraId="03932CEE" w14:textId="77777777" w:rsidR="00E3535A" w:rsidRDefault="00E3535A" w:rsidP="00E3535A">
      <w:pPr>
        <w:pStyle w:val="Heading1"/>
        <w:spacing w:after="240"/>
        <w:ind w:right="-619"/>
        <w:rPr>
          <w:rFonts w:ascii="Arial" w:hAnsi="Arial"/>
          <w:color w:val="auto"/>
        </w:rPr>
        <w:sectPr w:rsidR="00E3535A" w:rsidSect="00E3535A">
          <w:headerReference w:type="even" r:id="rId23"/>
          <w:headerReference w:type="default" r:id="rId24"/>
          <w:headerReference w:type="first" r:id="rId25"/>
          <w:pgSz w:w="11901" w:h="16817"/>
          <w:pgMar w:top="851" w:right="1440" w:bottom="851" w:left="1440" w:header="709" w:footer="318" w:gutter="0"/>
          <w:cols w:space="708"/>
          <w:titlePg/>
          <w:docGrid w:linePitch="360"/>
        </w:sectPr>
      </w:pPr>
    </w:p>
    <w:p w14:paraId="402F4FE6" w14:textId="77777777" w:rsidR="00E3535A" w:rsidRPr="003A54DF" w:rsidRDefault="00E3535A" w:rsidP="003A54DF">
      <w:pPr>
        <w:pStyle w:val="Title"/>
      </w:pPr>
      <w:bookmarkStart w:id="36" w:name="_Toc455673544"/>
      <w:r w:rsidRPr="003A54DF">
        <w:lastRenderedPageBreak/>
        <w:t>Standard Five – Responding to Allegations of Child Abuse</w:t>
      </w:r>
      <w:bookmarkEnd w:id="36"/>
    </w:p>
    <w:p w14:paraId="798D945F" w14:textId="77777777" w:rsidR="003A54DF" w:rsidRDefault="003A54DF" w:rsidP="00E3535A">
      <w:pPr>
        <w:spacing w:after="120"/>
        <w:ind w:right="-619"/>
        <w:rPr>
          <w:rFonts w:ascii="Arial" w:hAnsi="Arial" w:cs="Arial"/>
          <w:b/>
          <w:sz w:val="21"/>
          <w:szCs w:val="21"/>
        </w:rPr>
      </w:pPr>
    </w:p>
    <w:p w14:paraId="7218EF30" w14:textId="77777777" w:rsidR="00E3535A" w:rsidRPr="00AA5186" w:rsidRDefault="00E3535A" w:rsidP="003A54DF">
      <w:pPr>
        <w:pStyle w:val="Heading1"/>
        <w:rPr>
          <w:color w:val="FF0000"/>
        </w:rPr>
      </w:pPr>
      <w:bookmarkStart w:id="37" w:name="_Toc476071822"/>
      <w:r w:rsidRPr="00AA5186">
        <w:t>Introduction</w:t>
      </w:r>
      <w:bookmarkEnd w:id="37"/>
    </w:p>
    <w:p w14:paraId="419CECF6" w14:textId="77777777" w:rsidR="00E3535A" w:rsidRDefault="00E3535A" w:rsidP="00E3535A">
      <w:pPr>
        <w:ind w:right="-619"/>
        <w:rPr>
          <w:rFonts w:ascii="Arial" w:hAnsi="Arial" w:cs="Arial"/>
          <w:sz w:val="21"/>
          <w:szCs w:val="21"/>
        </w:rPr>
      </w:pPr>
      <w:r w:rsidRPr="00D36092">
        <w:rPr>
          <w:rFonts w:ascii="Arial" w:hAnsi="Arial" w:cs="Arial"/>
          <w:color w:val="000000" w:themeColor="text1"/>
          <w:sz w:val="21"/>
          <w:szCs w:val="21"/>
        </w:rPr>
        <w:t xml:space="preserve">Queen of Peace Primary School maintains a formal process for reporting and responding to child </w:t>
      </w:r>
      <w:r>
        <w:rPr>
          <w:rFonts w:ascii="Arial" w:hAnsi="Arial" w:cs="Arial"/>
          <w:sz w:val="21"/>
          <w:szCs w:val="21"/>
        </w:rPr>
        <w:t>safety complaints, disclosures or breaches of the Child Safety Code of Conduct. This process is embedded within the School’s Child Safety Management System and is regularly communicated to all Staff Members, Clergy, Casual Relief Teachers, Volunteers &amp; Contractors.</w:t>
      </w:r>
    </w:p>
    <w:p w14:paraId="3C3B8231" w14:textId="77777777" w:rsidR="00E3535A" w:rsidRPr="00D64AF9" w:rsidRDefault="00E3535A" w:rsidP="00E3535A">
      <w:pPr>
        <w:ind w:right="-619"/>
        <w:rPr>
          <w:rFonts w:ascii="Arial" w:hAnsi="Arial" w:cs="Arial"/>
          <w:sz w:val="21"/>
          <w:szCs w:val="21"/>
        </w:rPr>
      </w:pPr>
    </w:p>
    <w:p w14:paraId="51FE700F" w14:textId="77777777" w:rsidR="00E3535A" w:rsidRDefault="00E3535A" w:rsidP="00E3535A">
      <w:pPr>
        <w:ind w:right="-619"/>
        <w:rPr>
          <w:rFonts w:ascii="Arial" w:hAnsi="Arial" w:cs="Arial"/>
          <w:sz w:val="21"/>
          <w:szCs w:val="21"/>
        </w:rPr>
      </w:pPr>
      <w:r>
        <w:rPr>
          <w:rFonts w:ascii="Arial" w:hAnsi="Arial" w:cs="Arial"/>
          <w:sz w:val="21"/>
          <w:szCs w:val="21"/>
        </w:rPr>
        <w:t xml:space="preserve">The school complies with legal obligations that relate to managing the risk of child abuse in accordance with the </w:t>
      </w:r>
      <w:hyperlink r:id="rId26" w:history="1">
        <w:r w:rsidRPr="00AA5186">
          <w:rPr>
            <w:rStyle w:val="Hyperlink"/>
            <w:rFonts w:ascii="Arial" w:hAnsi="Arial" w:cs="Arial"/>
            <w:sz w:val="21"/>
            <w:szCs w:val="21"/>
          </w:rPr>
          <w:t>Victorian Children, Youth &amp; Families Act 2005</w:t>
        </w:r>
      </w:hyperlink>
      <w:r>
        <w:rPr>
          <w:rFonts w:ascii="Arial" w:hAnsi="Arial" w:cs="Arial"/>
          <w:sz w:val="21"/>
          <w:szCs w:val="21"/>
        </w:rPr>
        <w:t xml:space="preserve">, the </w:t>
      </w:r>
      <w:hyperlink r:id="rId27" w:history="1">
        <w:r w:rsidRPr="00AA5186">
          <w:rPr>
            <w:rStyle w:val="Hyperlink"/>
            <w:rFonts w:ascii="Arial" w:hAnsi="Arial" w:cs="Arial"/>
            <w:sz w:val="21"/>
            <w:szCs w:val="21"/>
          </w:rPr>
          <w:t>Victorian Crimes Act 1958</w:t>
        </w:r>
      </w:hyperlink>
      <w:r>
        <w:rPr>
          <w:rFonts w:ascii="Arial" w:hAnsi="Arial" w:cs="Arial"/>
          <w:sz w:val="21"/>
          <w:szCs w:val="21"/>
        </w:rPr>
        <w:t xml:space="preserve"> and recommendation from the </w:t>
      </w:r>
      <w:hyperlink r:id="rId28" w:history="1">
        <w:r w:rsidRPr="009F2BE2">
          <w:rPr>
            <w:rStyle w:val="Hyperlink"/>
            <w:rFonts w:ascii="Arial" w:hAnsi="Arial" w:cs="Arial"/>
            <w:sz w:val="21"/>
            <w:szCs w:val="21"/>
          </w:rPr>
          <w:t>Betrayal of Trust Report 2014</w:t>
        </w:r>
      </w:hyperlink>
      <w:r>
        <w:rPr>
          <w:rFonts w:ascii="Arial" w:hAnsi="Arial" w:cs="Arial"/>
          <w:sz w:val="21"/>
          <w:szCs w:val="21"/>
        </w:rPr>
        <w:t>.</w:t>
      </w:r>
    </w:p>
    <w:p w14:paraId="291DDC9F" w14:textId="77777777" w:rsidR="00E3535A" w:rsidRDefault="00E3535A" w:rsidP="00E3535A">
      <w:pPr>
        <w:ind w:right="-619"/>
        <w:rPr>
          <w:rFonts w:ascii="Arial" w:hAnsi="Arial" w:cs="Arial"/>
          <w:sz w:val="21"/>
          <w:szCs w:val="21"/>
        </w:rPr>
      </w:pPr>
    </w:p>
    <w:p w14:paraId="79A58C2F" w14:textId="77777777" w:rsidR="00E3535A" w:rsidRPr="00FB7909" w:rsidRDefault="00E3535A" w:rsidP="003A54DF">
      <w:pPr>
        <w:pStyle w:val="Heading1"/>
      </w:pPr>
      <w:bookmarkStart w:id="38" w:name="_Toc476071823"/>
      <w:r w:rsidRPr="00FB7909">
        <w:t>Reporting Requirements</w:t>
      </w:r>
      <w:bookmarkEnd w:id="38"/>
    </w:p>
    <w:p w14:paraId="5EFFF1C4" w14:textId="77777777" w:rsidR="00E3535A" w:rsidRPr="009F2BE2" w:rsidRDefault="002D4B5C" w:rsidP="00E3535A">
      <w:pPr>
        <w:ind w:right="-619"/>
        <w:rPr>
          <w:rFonts w:ascii="Arial" w:hAnsi="Arial" w:cs="Arial"/>
          <w:sz w:val="21"/>
          <w:szCs w:val="21"/>
        </w:rPr>
      </w:pPr>
      <w:hyperlink r:id="rId29" w:history="1">
        <w:r w:rsidR="00E3535A" w:rsidRPr="009F2BE2">
          <w:rPr>
            <w:rStyle w:val="Hyperlink"/>
            <w:rFonts w:ascii="Arial" w:hAnsi="Arial" w:cs="Arial"/>
            <w:sz w:val="21"/>
            <w:szCs w:val="21"/>
          </w:rPr>
          <w:t>S</w:t>
        </w:r>
        <w:r w:rsidR="00E3535A">
          <w:rPr>
            <w:rStyle w:val="Hyperlink"/>
            <w:rFonts w:ascii="Arial" w:hAnsi="Arial" w:cs="Arial"/>
            <w:sz w:val="21"/>
            <w:szCs w:val="21"/>
          </w:rPr>
          <w:t>ection 182</w:t>
        </w:r>
        <w:r w:rsidR="00E3535A" w:rsidRPr="009F2BE2">
          <w:rPr>
            <w:rStyle w:val="Hyperlink"/>
            <w:rFonts w:ascii="Arial" w:hAnsi="Arial" w:cs="Arial"/>
            <w:sz w:val="21"/>
            <w:szCs w:val="21"/>
          </w:rPr>
          <w:t xml:space="preserve"> of the Victorian Children, Youth &amp; Families Act 2005</w:t>
        </w:r>
      </w:hyperlink>
      <w:r w:rsidR="00E3535A">
        <w:rPr>
          <w:rFonts w:ascii="Arial" w:hAnsi="Arial" w:cs="Arial"/>
          <w:sz w:val="21"/>
          <w:szCs w:val="21"/>
        </w:rPr>
        <w:t xml:space="preserve"> requires m</w:t>
      </w:r>
      <w:r w:rsidR="00E3535A" w:rsidRPr="009F2BE2">
        <w:rPr>
          <w:rFonts w:ascii="Arial" w:hAnsi="Arial" w:cs="Arial"/>
          <w:sz w:val="21"/>
          <w:szCs w:val="21"/>
        </w:rPr>
        <w:t>andatory reporters,</w:t>
      </w:r>
      <w:r w:rsidR="00E3535A">
        <w:rPr>
          <w:rFonts w:ascii="Arial" w:hAnsi="Arial" w:cs="Arial"/>
          <w:sz w:val="21"/>
          <w:szCs w:val="21"/>
        </w:rPr>
        <w:t xml:space="preserve"> (teachers, principals, doctors, nurses and police officers) </w:t>
      </w:r>
      <w:r w:rsidR="00E3535A" w:rsidRPr="009F2BE2">
        <w:rPr>
          <w:rFonts w:ascii="Arial" w:hAnsi="Arial" w:cs="Arial"/>
          <w:sz w:val="21"/>
          <w:szCs w:val="21"/>
        </w:rPr>
        <w:t xml:space="preserve">who </w:t>
      </w:r>
      <w:r w:rsidR="00E3535A">
        <w:rPr>
          <w:rFonts w:ascii="Arial" w:hAnsi="Arial" w:cs="Arial"/>
          <w:sz w:val="21"/>
          <w:szCs w:val="21"/>
        </w:rPr>
        <w:t>‘</w:t>
      </w:r>
      <w:r w:rsidR="00E3535A" w:rsidRPr="009F2BE2">
        <w:rPr>
          <w:rFonts w:ascii="Arial" w:hAnsi="Arial" w:cs="Arial"/>
          <w:sz w:val="21"/>
          <w:szCs w:val="21"/>
        </w:rPr>
        <w:t>form a belief on reasonable grounds</w:t>
      </w:r>
      <w:r w:rsidR="00E3535A">
        <w:rPr>
          <w:rFonts w:ascii="Arial" w:hAnsi="Arial" w:cs="Arial"/>
          <w:sz w:val="21"/>
          <w:szCs w:val="21"/>
        </w:rPr>
        <w:t xml:space="preserve">’ </w:t>
      </w:r>
      <w:r w:rsidR="00E3535A" w:rsidRPr="009F2BE2">
        <w:rPr>
          <w:rFonts w:ascii="Arial" w:hAnsi="Arial" w:cs="Arial"/>
          <w:sz w:val="21"/>
          <w:szCs w:val="21"/>
        </w:rPr>
        <w:t xml:space="preserve">that a </w:t>
      </w:r>
      <w:r w:rsidR="00E3535A">
        <w:rPr>
          <w:rFonts w:ascii="Arial" w:hAnsi="Arial" w:cs="Arial"/>
          <w:sz w:val="21"/>
          <w:szCs w:val="21"/>
        </w:rPr>
        <w:t>student</w:t>
      </w:r>
      <w:r w:rsidR="00E3535A" w:rsidRPr="009F2BE2">
        <w:rPr>
          <w:rFonts w:ascii="Arial" w:hAnsi="Arial" w:cs="Arial"/>
          <w:sz w:val="21"/>
          <w:szCs w:val="21"/>
        </w:rPr>
        <w:t xml:space="preserve"> or young person is in need of protection from physical injury or sexual abuse, </w:t>
      </w:r>
      <w:r w:rsidR="00E3535A">
        <w:rPr>
          <w:rFonts w:ascii="Arial" w:hAnsi="Arial" w:cs="Arial"/>
          <w:sz w:val="21"/>
          <w:szCs w:val="21"/>
        </w:rPr>
        <w:t xml:space="preserve">to </w:t>
      </w:r>
      <w:r w:rsidR="00E3535A" w:rsidRPr="009F2BE2">
        <w:rPr>
          <w:rFonts w:ascii="Arial" w:hAnsi="Arial" w:cs="Arial"/>
          <w:sz w:val="21"/>
          <w:szCs w:val="21"/>
        </w:rPr>
        <w:t>report their concerns to Department of Health and Human Services (DHHS) Child Protection.</w:t>
      </w:r>
    </w:p>
    <w:p w14:paraId="1BEACE70" w14:textId="77777777" w:rsidR="00E3535A" w:rsidRPr="009F2BE2" w:rsidRDefault="00E3535A" w:rsidP="00E3535A">
      <w:pPr>
        <w:ind w:right="-619"/>
        <w:rPr>
          <w:rFonts w:ascii="Arial" w:hAnsi="Arial" w:cs="Arial"/>
          <w:sz w:val="21"/>
          <w:szCs w:val="21"/>
        </w:rPr>
      </w:pPr>
    </w:p>
    <w:p w14:paraId="19FE5730" w14:textId="77777777" w:rsidR="00E3535A" w:rsidRPr="009F2BE2" w:rsidRDefault="00E3535A" w:rsidP="00E3535A">
      <w:pPr>
        <w:ind w:right="-619"/>
        <w:rPr>
          <w:rFonts w:ascii="Arial" w:hAnsi="Arial" w:cs="Arial"/>
          <w:sz w:val="21"/>
          <w:szCs w:val="21"/>
        </w:rPr>
      </w:pPr>
      <w:r w:rsidRPr="00D36092">
        <w:rPr>
          <w:rFonts w:ascii="Arial" w:hAnsi="Arial" w:cs="Arial"/>
          <w:color w:val="000000" w:themeColor="text1"/>
          <w:sz w:val="21"/>
          <w:szCs w:val="21"/>
        </w:rPr>
        <w:t xml:space="preserve">All Queen of Peace Primary School staff members who ‘form a belief on reasonable grounds’ </w:t>
      </w:r>
      <w:r w:rsidRPr="009F2BE2">
        <w:rPr>
          <w:rFonts w:ascii="Arial" w:hAnsi="Arial" w:cs="Arial"/>
          <w:sz w:val="21"/>
          <w:szCs w:val="21"/>
        </w:rPr>
        <w:t xml:space="preserve">that a </w:t>
      </w:r>
      <w:r>
        <w:rPr>
          <w:rFonts w:ascii="Arial" w:hAnsi="Arial" w:cs="Arial"/>
          <w:sz w:val="21"/>
          <w:szCs w:val="21"/>
        </w:rPr>
        <w:t>student</w:t>
      </w:r>
      <w:r w:rsidRPr="009F2BE2">
        <w:rPr>
          <w:rFonts w:ascii="Arial" w:hAnsi="Arial" w:cs="Arial"/>
          <w:sz w:val="21"/>
          <w:szCs w:val="21"/>
        </w:rPr>
        <w:t xml:space="preserve"> or young person:</w:t>
      </w:r>
    </w:p>
    <w:p w14:paraId="4D637E44" w14:textId="77777777" w:rsidR="00E3535A" w:rsidRPr="00583DB3" w:rsidRDefault="00E3535A" w:rsidP="003C0E0A">
      <w:pPr>
        <w:pStyle w:val="ListParagraph"/>
        <w:numPr>
          <w:ilvl w:val="0"/>
          <w:numId w:val="27"/>
        </w:numPr>
        <w:spacing w:line="276" w:lineRule="auto"/>
        <w:ind w:right="-619"/>
        <w:rPr>
          <w:rFonts w:ascii="Arial" w:hAnsi="Arial" w:cs="Arial"/>
          <w:sz w:val="21"/>
          <w:szCs w:val="21"/>
        </w:rPr>
      </w:pPr>
      <w:r>
        <w:rPr>
          <w:rFonts w:ascii="Arial" w:hAnsi="Arial" w:cs="Arial"/>
          <w:sz w:val="21"/>
          <w:szCs w:val="21"/>
        </w:rPr>
        <w:t>I</w:t>
      </w:r>
      <w:r w:rsidRPr="00583DB3">
        <w:rPr>
          <w:rFonts w:ascii="Arial" w:hAnsi="Arial" w:cs="Arial"/>
          <w:sz w:val="21"/>
          <w:szCs w:val="21"/>
        </w:rPr>
        <w:t xml:space="preserve">s in need of protection, should report their concerns </w:t>
      </w:r>
      <w:r>
        <w:rPr>
          <w:rFonts w:ascii="Arial" w:hAnsi="Arial" w:cs="Arial"/>
          <w:sz w:val="21"/>
          <w:szCs w:val="21"/>
        </w:rPr>
        <w:t>immediately to the Principal, Child Safety Officer or a Member of the Leadership Team before contacting the</w:t>
      </w:r>
      <w:r w:rsidRPr="00583DB3">
        <w:rPr>
          <w:rFonts w:ascii="Arial" w:hAnsi="Arial" w:cs="Arial"/>
          <w:sz w:val="21"/>
          <w:szCs w:val="21"/>
        </w:rPr>
        <w:t xml:space="preserve"> DHHS Child Protection or Victoria Police.</w:t>
      </w:r>
    </w:p>
    <w:p w14:paraId="7CEFC885" w14:textId="77777777" w:rsidR="00E3535A" w:rsidRPr="00583DB3" w:rsidRDefault="00E3535A" w:rsidP="003C0E0A">
      <w:pPr>
        <w:pStyle w:val="ListParagraph"/>
        <w:numPr>
          <w:ilvl w:val="0"/>
          <w:numId w:val="27"/>
        </w:numPr>
        <w:spacing w:line="276" w:lineRule="auto"/>
        <w:ind w:right="-619"/>
        <w:rPr>
          <w:rFonts w:ascii="Arial" w:hAnsi="Arial" w:cs="Arial"/>
          <w:sz w:val="21"/>
          <w:szCs w:val="21"/>
        </w:rPr>
      </w:pPr>
      <w:r>
        <w:rPr>
          <w:rFonts w:ascii="Arial" w:hAnsi="Arial" w:cs="Arial"/>
          <w:sz w:val="21"/>
          <w:szCs w:val="21"/>
        </w:rPr>
        <w:t>I</w:t>
      </w:r>
      <w:r w:rsidRPr="00583DB3">
        <w:rPr>
          <w:rFonts w:ascii="Arial" w:hAnsi="Arial" w:cs="Arial"/>
          <w:sz w:val="21"/>
          <w:szCs w:val="21"/>
        </w:rPr>
        <w:t xml:space="preserve">s displaying sexually abusive behaviours and is in need of therapeutic treatment should report their concerns </w:t>
      </w:r>
      <w:r>
        <w:rPr>
          <w:rFonts w:ascii="Arial" w:hAnsi="Arial" w:cs="Arial"/>
          <w:sz w:val="21"/>
          <w:szCs w:val="21"/>
        </w:rPr>
        <w:t>immediately to the Principal, Child Safety Officer or a Members of the Leadership Team before</w:t>
      </w:r>
      <w:r w:rsidRPr="00583DB3">
        <w:rPr>
          <w:rFonts w:ascii="Arial" w:hAnsi="Arial" w:cs="Arial"/>
          <w:sz w:val="21"/>
          <w:szCs w:val="21"/>
        </w:rPr>
        <w:t xml:space="preserve"> </w:t>
      </w:r>
      <w:r>
        <w:rPr>
          <w:rFonts w:ascii="Arial" w:hAnsi="Arial" w:cs="Arial"/>
          <w:sz w:val="21"/>
          <w:szCs w:val="21"/>
        </w:rPr>
        <w:t xml:space="preserve">contacting </w:t>
      </w:r>
      <w:r w:rsidRPr="00583DB3">
        <w:rPr>
          <w:rFonts w:ascii="Arial" w:hAnsi="Arial" w:cs="Arial"/>
          <w:sz w:val="21"/>
          <w:szCs w:val="21"/>
        </w:rPr>
        <w:t>DHHS Child Protection.</w:t>
      </w:r>
    </w:p>
    <w:p w14:paraId="15ECA402" w14:textId="77777777" w:rsidR="00E3535A" w:rsidRPr="009F2BE2" w:rsidRDefault="00E3535A" w:rsidP="00E3535A">
      <w:pPr>
        <w:ind w:right="-619"/>
        <w:rPr>
          <w:rFonts w:ascii="Arial" w:hAnsi="Arial" w:cs="Arial"/>
          <w:sz w:val="21"/>
          <w:szCs w:val="21"/>
        </w:rPr>
      </w:pPr>
    </w:p>
    <w:p w14:paraId="325CA6C9" w14:textId="77777777" w:rsidR="00E3535A" w:rsidRPr="009F2BE2" w:rsidRDefault="00E3535A" w:rsidP="00E3535A">
      <w:pPr>
        <w:ind w:right="-619"/>
        <w:rPr>
          <w:rFonts w:ascii="Arial" w:hAnsi="Arial" w:cs="Arial"/>
          <w:sz w:val="21"/>
          <w:szCs w:val="21"/>
        </w:rPr>
      </w:pPr>
      <w:r w:rsidRPr="009F2BE2">
        <w:rPr>
          <w:rFonts w:ascii="Arial" w:hAnsi="Arial" w:cs="Arial"/>
          <w:sz w:val="21"/>
          <w:szCs w:val="21"/>
        </w:rPr>
        <w:t xml:space="preserve">If staff </w:t>
      </w:r>
      <w:r>
        <w:rPr>
          <w:rFonts w:ascii="Arial" w:hAnsi="Arial" w:cs="Arial"/>
          <w:sz w:val="21"/>
          <w:szCs w:val="21"/>
        </w:rPr>
        <w:t xml:space="preserve">members </w:t>
      </w:r>
      <w:r w:rsidRPr="009F2BE2">
        <w:rPr>
          <w:rFonts w:ascii="Arial" w:hAnsi="Arial" w:cs="Arial"/>
          <w:sz w:val="21"/>
          <w:szCs w:val="21"/>
        </w:rPr>
        <w:t xml:space="preserve">have significant concerns for the wellbeing of a </w:t>
      </w:r>
      <w:r>
        <w:rPr>
          <w:rFonts w:ascii="Arial" w:hAnsi="Arial" w:cs="Arial"/>
          <w:sz w:val="21"/>
          <w:szCs w:val="21"/>
        </w:rPr>
        <w:t>student</w:t>
      </w:r>
      <w:r w:rsidRPr="009F2BE2">
        <w:rPr>
          <w:rFonts w:ascii="Arial" w:hAnsi="Arial" w:cs="Arial"/>
          <w:sz w:val="21"/>
          <w:szCs w:val="21"/>
        </w:rPr>
        <w:t xml:space="preserve"> or young person they should report their concerns </w:t>
      </w:r>
      <w:r>
        <w:rPr>
          <w:rFonts w:ascii="Arial" w:hAnsi="Arial" w:cs="Arial"/>
          <w:sz w:val="21"/>
          <w:szCs w:val="21"/>
        </w:rPr>
        <w:t>immediately to the Principal, Child Safety Officer or a Members of the Leadership Team before</w:t>
      </w:r>
      <w:r w:rsidRPr="009F2BE2">
        <w:rPr>
          <w:rFonts w:ascii="Arial" w:hAnsi="Arial" w:cs="Arial"/>
          <w:sz w:val="21"/>
          <w:szCs w:val="21"/>
        </w:rPr>
        <w:t xml:space="preserve"> </w:t>
      </w:r>
      <w:r>
        <w:rPr>
          <w:rFonts w:ascii="Arial" w:hAnsi="Arial" w:cs="Arial"/>
          <w:sz w:val="21"/>
          <w:szCs w:val="21"/>
        </w:rPr>
        <w:t xml:space="preserve">contacting </w:t>
      </w:r>
      <w:r w:rsidRPr="009F2BE2">
        <w:rPr>
          <w:rFonts w:ascii="Arial" w:hAnsi="Arial" w:cs="Arial"/>
          <w:sz w:val="21"/>
          <w:szCs w:val="21"/>
        </w:rPr>
        <w:t>DHHS Child Protection or Child FIRST.</w:t>
      </w:r>
    </w:p>
    <w:p w14:paraId="2777407E" w14:textId="77777777" w:rsidR="00E3535A" w:rsidRPr="009F2BE2" w:rsidRDefault="00E3535A" w:rsidP="00E3535A">
      <w:pPr>
        <w:ind w:right="-619"/>
        <w:rPr>
          <w:rFonts w:ascii="Arial" w:hAnsi="Arial" w:cs="Arial"/>
          <w:sz w:val="21"/>
          <w:szCs w:val="21"/>
        </w:rPr>
      </w:pPr>
    </w:p>
    <w:p w14:paraId="24F1E297" w14:textId="77777777" w:rsidR="00E3535A" w:rsidRDefault="00E3535A" w:rsidP="00E3535A">
      <w:pPr>
        <w:ind w:right="-619"/>
        <w:rPr>
          <w:rFonts w:ascii="Arial" w:hAnsi="Arial" w:cs="Arial"/>
          <w:sz w:val="21"/>
          <w:szCs w:val="21"/>
        </w:rPr>
      </w:pPr>
      <w:r w:rsidRPr="009F2BE2">
        <w:rPr>
          <w:rFonts w:ascii="Arial" w:hAnsi="Arial" w:cs="Arial"/>
          <w:sz w:val="21"/>
          <w:szCs w:val="21"/>
        </w:rPr>
        <w:t xml:space="preserve">In </w:t>
      </w:r>
      <w:r>
        <w:rPr>
          <w:rFonts w:ascii="Arial" w:hAnsi="Arial" w:cs="Arial"/>
          <w:sz w:val="21"/>
          <w:szCs w:val="21"/>
        </w:rPr>
        <w:t>any case</w:t>
      </w:r>
      <w:r w:rsidRPr="009F2BE2">
        <w:rPr>
          <w:rFonts w:ascii="Arial" w:hAnsi="Arial" w:cs="Arial"/>
          <w:sz w:val="21"/>
          <w:szCs w:val="21"/>
        </w:rPr>
        <w:t xml:space="preserve"> where </w:t>
      </w:r>
      <w:r>
        <w:rPr>
          <w:rFonts w:ascii="Arial" w:hAnsi="Arial" w:cs="Arial"/>
          <w:sz w:val="21"/>
          <w:szCs w:val="21"/>
        </w:rPr>
        <w:t xml:space="preserve">the </w:t>
      </w:r>
      <w:r w:rsidRPr="009F2BE2">
        <w:rPr>
          <w:rFonts w:ascii="Arial" w:hAnsi="Arial" w:cs="Arial"/>
          <w:sz w:val="21"/>
          <w:szCs w:val="21"/>
        </w:rPr>
        <w:t>staff</w:t>
      </w:r>
      <w:r>
        <w:rPr>
          <w:rFonts w:ascii="Arial" w:hAnsi="Arial" w:cs="Arial"/>
          <w:sz w:val="21"/>
          <w:szCs w:val="21"/>
        </w:rPr>
        <w:t xml:space="preserve"> member, clergy, CRT, volunteer, or Contractor has </w:t>
      </w:r>
      <w:r w:rsidRPr="009F2BE2">
        <w:rPr>
          <w:rFonts w:ascii="Arial" w:hAnsi="Arial" w:cs="Arial"/>
          <w:sz w:val="21"/>
          <w:szCs w:val="21"/>
        </w:rPr>
        <w:t xml:space="preserve">concerns about a </w:t>
      </w:r>
      <w:r>
        <w:rPr>
          <w:rFonts w:ascii="Arial" w:hAnsi="Arial" w:cs="Arial"/>
          <w:sz w:val="21"/>
          <w:szCs w:val="21"/>
        </w:rPr>
        <w:t>student</w:t>
      </w:r>
      <w:r w:rsidRPr="009F2BE2">
        <w:rPr>
          <w:rFonts w:ascii="Arial" w:hAnsi="Arial" w:cs="Arial"/>
          <w:sz w:val="21"/>
          <w:szCs w:val="21"/>
        </w:rPr>
        <w:t xml:space="preserve"> or young person</w:t>
      </w:r>
      <w:r>
        <w:rPr>
          <w:rFonts w:ascii="Arial" w:hAnsi="Arial" w:cs="Arial"/>
          <w:sz w:val="21"/>
          <w:szCs w:val="21"/>
        </w:rPr>
        <w:t>’s general well-being</w:t>
      </w:r>
      <w:r w:rsidRPr="009F2BE2">
        <w:rPr>
          <w:rFonts w:ascii="Arial" w:hAnsi="Arial" w:cs="Arial"/>
          <w:sz w:val="21"/>
          <w:szCs w:val="21"/>
        </w:rPr>
        <w:t>, they should also discuss th</w:t>
      </w:r>
      <w:r>
        <w:rPr>
          <w:rFonts w:ascii="Arial" w:hAnsi="Arial" w:cs="Arial"/>
          <w:sz w:val="21"/>
          <w:szCs w:val="21"/>
        </w:rPr>
        <w:t>eir concerns with the Principal, the school’s Child Safety Officer or a member of the Leadership T</w:t>
      </w:r>
      <w:r w:rsidRPr="009F2BE2">
        <w:rPr>
          <w:rFonts w:ascii="Arial" w:hAnsi="Arial" w:cs="Arial"/>
          <w:sz w:val="21"/>
          <w:szCs w:val="21"/>
        </w:rPr>
        <w:t>eam.</w:t>
      </w:r>
    </w:p>
    <w:p w14:paraId="6E8E72E6" w14:textId="77777777" w:rsidR="00E3535A" w:rsidRDefault="00E3535A" w:rsidP="00E3535A">
      <w:pPr>
        <w:ind w:right="-619"/>
        <w:rPr>
          <w:rFonts w:ascii="Arial" w:hAnsi="Arial" w:cs="Arial"/>
          <w:sz w:val="21"/>
          <w:szCs w:val="21"/>
        </w:rPr>
      </w:pPr>
    </w:p>
    <w:p w14:paraId="69DADCA9" w14:textId="77777777" w:rsidR="00E3535A" w:rsidRDefault="00E3535A" w:rsidP="00E3535A">
      <w:pPr>
        <w:ind w:right="-619"/>
        <w:rPr>
          <w:rFonts w:ascii="Arial" w:hAnsi="Arial" w:cs="Arial"/>
          <w:sz w:val="21"/>
          <w:szCs w:val="21"/>
        </w:rPr>
      </w:pPr>
      <w:r>
        <w:rPr>
          <w:rFonts w:ascii="Arial" w:hAnsi="Arial" w:cs="Arial"/>
          <w:sz w:val="21"/>
          <w:szCs w:val="21"/>
        </w:rPr>
        <w:t>The school maintains a Child Protection Reporting Procedure that clearly prescribes requirements for reporting child safety complaints, suspected abuse and disclosures or breaches of the Child Safety Code of Conduct.</w:t>
      </w:r>
    </w:p>
    <w:p w14:paraId="0C502A05" w14:textId="77777777" w:rsidR="00E3535A" w:rsidRDefault="00E3535A" w:rsidP="00E3535A">
      <w:pPr>
        <w:ind w:right="-619"/>
        <w:rPr>
          <w:rFonts w:ascii="Arial" w:hAnsi="Arial" w:cs="Arial"/>
          <w:sz w:val="21"/>
          <w:szCs w:val="21"/>
        </w:rPr>
      </w:pPr>
    </w:p>
    <w:p w14:paraId="7A68C77F" w14:textId="77777777" w:rsidR="00E3535A" w:rsidRPr="00FB7909" w:rsidRDefault="00E3535A" w:rsidP="003A54DF">
      <w:pPr>
        <w:pStyle w:val="Heading1"/>
      </w:pPr>
      <w:bookmarkStart w:id="39" w:name="_Toc476071824"/>
      <w:r w:rsidRPr="00FB7909">
        <w:t>Child Safety Officer</w:t>
      </w:r>
      <w:bookmarkEnd w:id="39"/>
    </w:p>
    <w:p w14:paraId="20BA507E" w14:textId="77777777" w:rsidR="00E3535A" w:rsidRDefault="00E3535A" w:rsidP="00E3535A">
      <w:pPr>
        <w:ind w:right="-619"/>
        <w:rPr>
          <w:rFonts w:ascii="Arial" w:hAnsi="Arial" w:cs="Arial"/>
          <w:sz w:val="21"/>
          <w:szCs w:val="21"/>
        </w:rPr>
      </w:pPr>
      <w:r w:rsidRPr="00D36092">
        <w:rPr>
          <w:rFonts w:ascii="Arial" w:hAnsi="Arial" w:cs="Arial"/>
          <w:color w:val="000000" w:themeColor="text1"/>
          <w:sz w:val="21"/>
          <w:szCs w:val="21"/>
        </w:rPr>
        <w:t xml:space="preserve">Queen of Peace Primary School has appointed a Child Safety Officer responsible for taking </w:t>
      </w:r>
      <w:r>
        <w:rPr>
          <w:rFonts w:ascii="Arial" w:hAnsi="Arial" w:cs="Arial"/>
          <w:sz w:val="21"/>
          <w:szCs w:val="21"/>
        </w:rPr>
        <w:t>immediate action &amp; providing support in the event of a child safety complaint, suspected abuse, disclosures or breaches of the Child Safety Code of Conduct. The School’s Child Safety Officer, in consultation with members of the Leadership Team is responsible for managing the entire process in close consultation with all affected parties.</w:t>
      </w:r>
    </w:p>
    <w:p w14:paraId="26AEC745" w14:textId="77777777" w:rsidR="00E3535A" w:rsidRDefault="00E3535A" w:rsidP="00E3535A">
      <w:pPr>
        <w:ind w:right="-619"/>
        <w:rPr>
          <w:rFonts w:ascii="Arial" w:hAnsi="Arial" w:cs="Arial"/>
          <w:sz w:val="21"/>
          <w:szCs w:val="21"/>
        </w:rPr>
      </w:pPr>
    </w:p>
    <w:p w14:paraId="1A1F5F36" w14:textId="77777777" w:rsidR="00E3535A" w:rsidRDefault="00E3535A" w:rsidP="00E3535A">
      <w:pPr>
        <w:ind w:right="-619"/>
        <w:rPr>
          <w:rFonts w:ascii="Arial" w:hAnsi="Arial" w:cs="Arial"/>
          <w:sz w:val="21"/>
          <w:szCs w:val="21"/>
        </w:rPr>
      </w:pPr>
      <w:r>
        <w:rPr>
          <w:rFonts w:ascii="Arial" w:hAnsi="Arial" w:cs="Arial"/>
          <w:sz w:val="21"/>
          <w:szCs w:val="21"/>
        </w:rPr>
        <w:t>The School’s Child Safety Officer will immediately investigate all suspected Child Abuse claims and will ensure:</w:t>
      </w:r>
    </w:p>
    <w:p w14:paraId="4094567C" w14:textId="77777777" w:rsidR="00E3535A" w:rsidRPr="00663031" w:rsidRDefault="00E3535A" w:rsidP="003C0E0A">
      <w:pPr>
        <w:pStyle w:val="ListParagraph"/>
        <w:numPr>
          <w:ilvl w:val="0"/>
          <w:numId w:val="15"/>
        </w:numPr>
        <w:spacing w:line="360" w:lineRule="auto"/>
        <w:ind w:right="-619"/>
        <w:rPr>
          <w:rFonts w:ascii="Arial" w:eastAsiaTheme="minorHAnsi" w:hAnsi="Arial" w:cs="Arial"/>
          <w:sz w:val="21"/>
          <w:szCs w:val="21"/>
          <w:lang w:eastAsia="en-US"/>
        </w:rPr>
      </w:pPr>
      <w:r w:rsidRPr="00663031">
        <w:rPr>
          <w:rFonts w:ascii="Arial" w:eastAsiaTheme="minorHAnsi" w:hAnsi="Arial" w:cs="Arial"/>
          <w:sz w:val="21"/>
          <w:szCs w:val="21"/>
          <w:lang w:eastAsia="en-US"/>
        </w:rPr>
        <w:t>They contact 000 if a child is in immediate danger.</w:t>
      </w:r>
    </w:p>
    <w:p w14:paraId="15C6B1E9" w14:textId="77777777" w:rsidR="00E3535A" w:rsidRPr="00663031" w:rsidRDefault="00E3535A" w:rsidP="003C0E0A">
      <w:pPr>
        <w:pStyle w:val="ListParagraph"/>
        <w:numPr>
          <w:ilvl w:val="0"/>
          <w:numId w:val="15"/>
        </w:numPr>
        <w:spacing w:line="360" w:lineRule="auto"/>
        <w:ind w:right="-619"/>
        <w:rPr>
          <w:rFonts w:ascii="Arial" w:eastAsiaTheme="minorHAnsi" w:hAnsi="Arial" w:cs="Arial"/>
          <w:sz w:val="21"/>
          <w:szCs w:val="21"/>
          <w:lang w:eastAsia="en-US"/>
        </w:rPr>
      </w:pPr>
      <w:r w:rsidRPr="00663031">
        <w:rPr>
          <w:rFonts w:ascii="Arial" w:eastAsiaTheme="minorHAnsi" w:hAnsi="Arial" w:cs="Arial"/>
          <w:sz w:val="21"/>
          <w:szCs w:val="21"/>
          <w:lang w:eastAsia="en-US"/>
        </w:rPr>
        <w:t>Support of the child, parent and person who report the suspected abuse.</w:t>
      </w:r>
    </w:p>
    <w:p w14:paraId="02A3E97A" w14:textId="77777777" w:rsidR="00E3535A" w:rsidRPr="00663031" w:rsidRDefault="00E3535A" w:rsidP="003C0E0A">
      <w:pPr>
        <w:pStyle w:val="ListParagraph"/>
        <w:numPr>
          <w:ilvl w:val="0"/>
          <w:numId w:val="15"/>
        </w:numPr>
        <w:spacing w:line="360" w:lineRule="auto"/>
        <w:ind w:right="-619"/>
        <w:rPr>
          <w:rFonts w:ascii="Arial" w:eastAsiaTheme="minorHAnsi" w:hAnsi="Arial" w:cs="Arial"/>
          <w:sz w:val="21"/>
          <w:szCs w:val="21"/>
          <w:lang w:eastAsia="en-US"/>
        </w:rPr>
      </w:pPr>
      <w:r w:rsidRPr="00663031">
        <w:rPr>
          <w:rFonts w:ascii="Arial" w:eastAsiaTheme="minorHAnsi" w:hAnsi="Arial" w:cs="Arial"/>
          <w:sz w:val="21"/>
          <w:szCs w:val="21"/>
          <w:lang w:eastAsia="en-US"/>
        </w:rPr>
        <w:lastRenderedPageBreak/>
        <w:t>Provide support to any accused staff member or volunteer.</w:t>
      </w:r>
    </w:p>
    <w:p w14:paraId="654098C7" w14:textId="77777777" w:rsidR="00E3535A" w:rsidRPr="00663031" w:rsidRDefault="00E3535A" w:rsidP="003C0E0A">
      <w:pPr>
        <w:pStyle w:val="ListParagraph"/>
        <w:numPr>
          <w:ilvl w:val="0"/>
          <w:numId w:val="15"/>
        </w:numPr>
        <w:spacing w:line="360" w:lineRule="auto"/>
        <w:ind w:right="-619"/>
        <w:rPr>
          <w:rFonts w:ascii="Arial" w:eastAsiaTheme="minorHAnsi" w:hAnsi="Arial" w:cs="Arial"/>
          <w:sz w:val="21"/>
          <w:szCs w:val="21"/>
          <w:lang w:eastAsia="en-US"/>
        </w:rPr>
      </w:pPr>
      <w:r w:rsidRPr="00663031">
        <w:rPr>
          <w:rFonts w:ascii="Arial" w:eastAsiaTheme="minorHAnsi" w:hAnsi="Arial" w:cs="Arial"/>
          <w:sz w:val="21"/>
          <w:szCs w:val="21"/>
          <w:lang w:eastAsia="en-US"/>
        </w:rPr>
        <w:t>Initiate internal processes to ensure the safety of the child.</w:t>
      </w:r>
    </w:p>
    <w:p w14:paraId="7A31F19E" w14:textId="77777777" w:rsidR="00E3535A" w:rsidRPr="00663031" w:rsidRDefault="00E3535A" w:rsidP="003C0E0A">
      <w:pPr>
        <w:pStyle w:val="ListParagraph"/>
        <w:numPr>
          <w:ilvl w:val="0"/>
          <w:numId w:val="15"/>
        </w:numPr>
        <w:spacing w:line="360" w:lineRule="auto"/>
        <w:ind w:right="-619"/>
        <w:rPr>
          <w:rFonts w:ascii="Arial" w:eastAsiaTheme="minorHAnsi" w:hAnsi="Arial" w:cs="Arial"/>
          <w:sz w:val="21"/>
          <w:szCs w:val="21"/>
          <w:lang w:eastAsia="en-US"/>
        </w:rPr>
      </w:pPr>
      <w:r w:rsidRPr="00663031">
        <w:rPr>
          <w:rFonts w:ascii="Arial" w:eastAsiaTheme="minorHAnsi" w:hAnsi="Arial" w:cs="Arial"/>
          <w:sz w:val="21"/>
          <w:szCs w:val="21"/>
          <w:lang w:eastAsia="en-US"/>
        </w:rPr>
        <w:t>C</w:t>
      </w:r>
      <w:r>
        <w:rPr>
          <w:rFonts w:ascii="Arial" w:eastAsiaTheme="minorHAnsi" w:hAnsi="Arial" w:cs="Arial"/>
          <w:sz w:val="21"/>
          <w:szCs w:val="21"/>
          <w:lang w:eastAsia="en-US"/>
        </w:rPr>
        <w:t>larify the nature of the complai</w:t>
      </w:r>
      <w:r w:rsidRPr="00663031">
        <w:rPr>
          <w:rFonts w:ascii="Arial" w:eastAsiaTheme="minorHAnsi" w:hAnsi="Arial" w:cs="Arial"/>
          <w:sz w:val="21"/>
          <w:szCs w:val="21"/>
          <w:lang w:eastAsia="en-US"/>
        </w:rPr>
        <w:t>nt and commence disciplinary processes if required.</w:t>
      </w:r>
    </w:p>
    <w:p w14:paraId="690F3DBF" w14:textId="77777777" w:rsidR="00E3535A" w:rsidRPr="000977BF" w:rsidRDefault="00E3535A" w:rsidP="003C0E0A">
      <w:pPr>
        <w:pStyle w:val="ListParagraph"/>
        <w:numPr>
          <w:ilvl w:val="0"/>
          <w:numId w:val="15"/>
        </w:numPr>
        <w:spacing w:line="360" w:lineRule="auto"/>
        <w:ind w:right="-619"/>
        <w:rPr>
          <w:rFonts w:ascii="Arial" w:hAnsi="Arial" w:cs="Arial"/>
          <w:sz w:val="21"/>
          <w:szCs w:val="21"/>
        </w:rPr>
      </w:pPr>
      <w:r w:rsidRPr="00663031">
        <w:rPr>
          <w:rFonts w:ascii="Arial" w:eastAsiaTheme="minorHAnsi" w:hAnsi="Arial" w:cs="Arial"/>
          <w:sz w:val="21"/>
          <w:szCs w:val="21"/>
          <w:lang w:eastAsia="en-US"/>
        </w:rPr>
        <w:t>Decide, in accordance with legal requirements and duty of care whether the matter should/must be reported to the Police or Child Protection Services</w:t>
      </w:r>
      <w:r>
        <w:rPr>
          <w:rFonts w:ascii="Arial" w:hAnsi="Arial" w:cs="Arial"/>
          <w:sz w:val="21"/>
          <w:szCs w:val="21"/>
        </w:rPr>
        <w:t>.</w:t>
      </w:r>
    </w:p>
    <w:p w14:paraId="47820B6E" w14:textId="77777777" w:rsidR="003A54DF" w:rsidRDefault="003A54DF" w:rsidP="00E3535A">
      <w:pPr>
        <w:pStyle w:val="Title"/>
        <w:ind w:right="-619"/>
        <w:rPr>
          <w:rFonts w:ascii="Arial" w:hAnsi="Arial" w:cs="Arial"/>
        </w:rPr>
      </w:pPr>
    </w:p>
    <w:p w14:paraId="6DECA0F6" w14:textId="77777777" w:rsidR="00E3535A" w:rsidRPr="003A54DF" w:rsidRDefault="00E3535A" w:rsidP="003A54DF">
      <w:pPr>
        <w:pStyle w:val="Heading1"/>
      </w:pPr>
      <w:bookmarkStart w:id="40" w:name="_Toc476071825"/>
      <w:r w:rsidRPr="003A54DF">
        <w:t>Child Protection Reporting Procedure</w:t>
      </w:r>
      <w:bookmarkEnd w:id="40"/>
    </w:p>
    <w:p w14:paraId="29E7EFC9" w14:textId="77777777" w:rsidR="00E3535A" w:rsidRDefault="00E3535A" w:rsidP="00E3535A">
      <w:pPr>
        <w:ind w:right="-619"/>
        <w:rPr>
          <w:rFonts w:ascii="Arial" w:hAnsi="Arial" w:cs="Arial"/>
          <w:sz w:val="21"/>
          <w:szCs w:val="21"/>
        </w:rPr>
      </w:pPr>
    </w:p>
    <w:p w14:paraId="41E6B395" w14:textId="77777777" w:rsidR="00E3535A" w:rsidRPr="005864F5" w:rsidRDefault="00E3535A" w:rsidP="003A54DF">
      <w:pPr>
        <w:pStyle w:val="Heading1"/>
      </w:pPr>
      <w:bookmarkStart w:id="41" w:name="_Toc476071826"/>
      <w:r w:rsidRPr="005864F5">
        <w:t>Introduction</w:t>
      </w:r>
      <w:bookmarkEnd w:id="41"/>
    </w:p>
    <w:p w14:paraId="4A84327F" w14:textId="77777777" w:rsidR="00E3535A" w:rsidRDefault="00E3535A" w:rsidP="00E3535A">
      <w:pPr>
        <w:spacing w:after="120"/>
        <w:ind w:right="-619"/>
        <w:rPr>
          <w:rFonts w:ascii="Arial" w:hAnsi="Arial" w:cs="Arial"/>
          <w:sz w:val="21"/>
          <w:szCs w:val="21"/>
        </w:rPr>
      </w:pPr>
      <w:r w:rsidRPr="00D36092">
        <w:rPr>
          <w:rFonts w:ascii="Arial" w:hAnsi="Arial" w:cs="Arial"/>
          <w:color w:val="000000" w:themeColor="text1"/>
          <w:sz w:val="21"/>
          <w:szCs w:val="21"/>
        </w:rPr>
        <w:t xml:space="preserve">Queen of Peace Primary School Staff Members have a duty of care to protect the safety, health </w:t>
      </w:r>
      <w:r w:rsidRPr="00976D0F">
        <w:rPr>
          <w:rFonts w:ascii="Arial" w:hAnsi="Arial" w:cs="Arial"/>
          <w:sz w:val="21"/>
          <w:szCs w:val="21"/>
        </w:rPr>
        <w:t>and wellbeing of children in their care. If a staff member has concerns about the safety, health and wellbeing of children in their care they should take immediate action.</w:t>
      </w:r>
    </w:p>
    <w:p w14:paraId="4C920408" w14:textId="77777777" w:rsidR="00E3535A" w:rsidRPr="009F2BE2" w:rsidRDefault="00E3535A" w:rsidP="00E3535A">
      <w:pPr>
        <w:spacing w:after="120"/>
        <w:ind w:right="-619"/>
        <w:rPr>
          <w:rFonts w:ascii="Arial" w:hAnsi="Arial" w:cs="Arial"/>
          <w:sz w:val="21"/>
          <w:szCs w:val="21"/>
        </w:rPr>
      </w:pPr>
      <w:r>
        <w:rPr>
          <w:rFonts w:ascii="Arial" w:hAnsi="Arial" w:cs="Arial"/>
          <w:sz w:val="21"/>
          <w:szCs w:val="21"/>
        </w:rPr>
        <w:t>The school’s Child Protection Reporting Procedure assists Staff Members, Clergy, CRT, Volunteers, Contractors, parents and care givers to</w:t>
      </w:r>
      <w:r w:rsidRPr="009F2BE2">
        <w:rPr>
          <w:rFonts w:ascii="Arial" w:hAnsi="Arial" w:cs="Arial"/>
          <w:sz w:val="21"/>
          <w:szCs w:val="21"/>
        </w:rPr>
        <w:t>:</w:t>
      </w:r>
    </w:p>
    <w:p w14:paraId="18B19534" w14:textId="77777777" w:rsidR="00E3535A" w:rsidRPr="00FB7909" w:rsidRDefault="00E3535A" w:rsidP="003C0E0A">
      <w:pPr>
        <w:pStyle w:val="ListParagraph"/>
        <w:numPr>
          <w:ilvl w:val="0"/>
          <w:numId w:val="28"/>
        </w:numPr>
        <w:spacing w:line="360" w:lineRule="auto"/>
        <w:ind w:right="-619"/>
        <w:rPr>
          <w:rFonts w:ascii="Arial" w:hAnsi="Arial" w:cs="Arial"/>
          <w:sz w:val="21"/>
          <w:szCs w:val="21"/>
        </w:rPr>
      </w:pPr>
      <w:r>
        <w:rPr>
          <w:rFonts w:ascii="Arial" w:hAnsi="Arial" w:cs="Arial"/>
          <w:sz w:val="21"/>
          <w:szCs w:val="21"/>
        </w:rPr>
        <w:t>I</w:t>
      </w:r>
      <w:r w:rsidRPr="00FB7909">
        <w:rPr>
          <w:rFonts w:ascii="Arial" w:hAnsi="Arial" w:cs="Arial"/>
          <w:sz w:val="21"/>
          <w:szCs w:val="21"/>
        </w:rPr>
        <w:t xml:space="preserve">dentify the indicators of a child or young person who may be in need of protection </w:t>
      </w:r>
    </w:p>
    <w:p w14:paraId="6FB5ADC0" w14:textId="77777777" w:rsidR="00E3535A" w:rsidRPr="00FB7909" w:rsidRDefault="00E3535A" w:rsidP="003C0E0A">
      <w:pPr>
        <w:pStyle w:val="ListParagraph"/>
        <w:numPr>
          <w:ilvl w:val="0"/>
          <w:numId w:val="28"/>
        </w:numPr>
        <w:spacing w:line="360" w:lineRule="auto"/>
        <w:ind w:right="-619"/>
        <w:rPr>
          <w:rFonts w:ascii="Arial" w:hAnsi="Arial" w:cs="Arial"/>
          <w:sz w:val="21"/>
          <w:szCs w:val="21"/>
        </w:rPr>
      </w:pPr>
      <w:r>
        <w:rPr>
          <w:rFonts w:ascii="Arial" w:hAnsi="Arial" w:cs="Arial"/>
          <w:sz w:val="21"/>
          <w:szCs w:val="21"/>
        </w:rPr>
        <w:t>U</w:t>
      </w:r>
      <w:r w:rsidRPr="00FB7909">
        <w:rPr>
          <w:rFonts w:ascii="Arial" w:hAnsi="Arial" w:cs="Arial"/>
          <w:sz w:val="21"/>
          <w:szCs w:val="21"/>
        </w:rPr>
        <w:t xml:space="preserve">nderstand how a ‘reasonable belief’ is formed </w:t>
      </w:r>
    </w:p>
    <w:p w14:paraId="27D791FE" w14:textId="77777777" w:rsidR="00E3535A" w:rsidRPr="00FB7909" w:rsidRDefault="00E3535A" w:rsidP="003C0E0A">
      <w:pPr>
        <w:pStyle w:val="ListParagraph"/>
        <w:numPr>
          <w:ilvl w:val="0"/>
          <w:numId w:val="28"/>
        </w:numPr>
        <w:spacing w:line="360" w:lineRule="auto"/>
        <w:ind w:right="-619"/>
        <w:rPr>
          <w:rFonts w:ascii="Arial" w:hAnsi="Arial" w:cs="Arial"/>
          <w:sz w:val="21"/>
          <w:szCs w:val="21"/>
        </w:rPr>
      </w:pPr>
      <w:r>
        <w:rPr>
          <w:rFonts w:ascii="Arial" w:hAnsi="Arial" w:cs="Arial"/>
          <w:sz w:val="21"/>
          <w:szCs w:val="21"/>
        </w:rPr>
        <w:t>M</w:t>
      </w:r>
      <w:r w:rsidRPr="00FB7909">
        <w:rPr>
          <w:rFonts w:ascii="Arial" w:hAnsi="Arial" w:cs="Arial"/>
          <w:sz w:val="21"/>
          <w:szCs w:val="21"/>
        </w:rPr>
        <w:t xml:space="preserve">ake a report of a child or young person who may be in need of protection </w:t>
      </w:r>
    </w:p>
    <w:p w14:paraId="14087ED7" w14:textId="77777777" w:rsidR="00E3535A" w:rsidRPr="00FB7909" w:rsidRDefault="00E3535A" w:rsidP="003C0E0A">
      <w:pPr>
        <w:pStyle w:val="ListParagraph"/>
        <w:numPr>
          <w:ilvl w:val="0"/>
          <w:numId w:val="28"/>
        </w:numPr>
        <w:spacing w:line="360" w:lineRule="auto"/>
        <w:ind w:right="-619"/>
        <w:rPr>
          <w:rFonts w:ascii="Arial" w:hAnsi="Arial" w:cs="Arial"/>
          <w:sz w:val="21"/>
          <w:szCs w:val="21"/>
        </w:rPr>
      </w:pPr>
      <w:r>
        <w:rPr>
          <w:rFonts w:ascii="Arial" w:hAnsi="Arial" w:cs="Arial"/>
          <w:sz w:val="21"/>
          <w:szCs w:val="21"/>
        </w:rPr>
        <w:t>C</w:t>
      </w:r>
      <w:r w:rsidRPr="00FB7909">
        <w:rPr>
          <w:rFonts w:ascii="Arial" w:hAnsi="Arial" w:cs="Arial"/>
          <w:sz w:val="21"/>
          <w:szCs w:val="21"/>
        </w:rPr>
        <w:t>omply with mandatory reporting obligations under child protection law</w:t>
      </w:r>
      <w:r>
        <w:rPr>
          <w:rFonts w:ascii="Arial" w:hAnsi="Arial" w:cs="Arial"/>
          <w:sz w:val="21"/>
          <w:szCs w:val="21"/>
        </w:rPr>
        <w:t>s</w:t>
      </w:r>
      <w:r w:rsidRPr="00FB7909">
        <w:rPr>
          <w:rFonts w:ascii="Arial" w:hAnsi="Arial" w:cs="Arial"/>
          <w:sz w:val="21"/>
          <w:szCs w:val="21"/>
        </w:rPr>
        <w:t xml:space="preserve"> a</w:t>
      </w:r>
      <w:r>
        <w:rPr>
          <w:rFonts w:ascii="Arial" w:hAnsi="Arial" w:cs="Arial"/>
          <w:sz w:val="21"/>
          <w:szCs w:val="21"/>
        </w:rPr>
        <w:t>s well as</w:t>
      </w:r>
      <w:r w:rsidRPr="00FB7909">
        <w:rPr>
          <w:rFonts w:ascii="Arial" w:hAnsi="Arial" w:cs="Arial"/>
          <w:sz w:val="21"/>
          <w:szCs w:val="21"/>
        </w:rPr>
        <w:t xml:space="preserve"> their legal obligations</w:t>
      </w:r>
      <w:r>
        <w:rPr>
          <w:rFonts w:ascii="Arial" w:hAnsi="Arial" w:cs="Arial"/>
          <w:sz w:val="21"/>
          <w:szCs w:val="21"/>
        </w:rPr>
        <w:t>,</w:t>
      </w:r>
      <w:r w:rsidRPr="00FB7909">
        <w:rPr>
          <w:rFonts w:ascii="Arial" w:hAnsi="Arial" w:cs="Arial"/>
          <w:sz w:val="21"/>
          <w:szCs w:val="21"/>
        </w:rPr>
        <w:t xml:space="preserve"> relating to criminal child abuse and grooming under criminal law. </w:t>
      </w:r>
    </w:p>
    <w:p w14:paraId="24F6AF1C" w14:textId="77777777" w:rsidR="00E3535A" w:rsidRDefault="00E3535A" w:rsidP="00E3535A">
      <w:pPr>
        <w:ind w:right="-619"/>
        <w:rPr>
          <w:rFonts w:ascii="Arial" w:hAnsi="Arial" w:cs="Arial"/>
          <w:sz w:val="21"/>
          <w:szCs w:val="21"/>
        </w:rPr>
      </w:pPr>
    </w:p>
    <w:p w14:paraId="26A89712" w14:textId="77777777" w:rsidR="00E3535A" w:rsidRPr="005864F5" w:rsidRDefault="00E3535A" w:rsidP="003A54DF">
      <w:pPr>
        <w:pStyle w:val="Heading1"/>
      </w:pPr>
      <w:bookmarkStart w:id="42" w:name="_Toc476071827"/>
      <w:r w:rsidRPr="005864F5">
        <w:t>Mandatory Reporting</w:t>
      </w:r>
      <w:bookmarkEnd w:id="42"/>
    </w:p>
    <w:p w14:paraId="2CB85579" w14:textId="77777777" w:rsidR="00E3535A" w:rsidRDefault="00E3535A" w:rsidP="00E3535A">
      <w:pPr>
        <w:ind w:right="-619"/>
        <w:rPr>
          <w:rFonts w:ascii="Arial" w:hAnsi="Arial" w:cs="Arial"/>
          <w:sz w:val="21"/>
          <w:szCs w:val="21"/>
        </w:rPr>
      </w:pPr>
      <w:r w:rsidRPr="005864F5">
        <w:rPr>
          <w:rFonts w:ascii="Arial" w:hAnsi="Arial" w:cs="Arial"/>
          <w:sz w:val="21"/>
          <w:szCs w:val="21"/>
        </w:rPr>
        <w:t>Mandatory reporting is a legal requirement under the Children, Youth and Families Act 2005 (Vic.) (Act) to protect children from harm relating to physical injury and sexual abuse. A child,</w:t>
      </w:r>
      <w:r>
        <w:rPr>
          <w:rFonts w:ascii="Arial" w:hAnsi="Arial" w:cs="Arial"/>
          <w:sz w:val="21"/>
          <w:szCs w:val="21"/>
        </w:rPr>
        <w:t xml:space="preserve"> student or young person</w:t>
      </w:r>
      <w:r w:rsidRPr="005864F5">
        <w:rPr>
          <w:rFonts w:ascii="Arial" w:hAnsi="Arial" w:cs="Arial"/>
          <w:sz w:val="21"/>
          <w:szCs w:val="21"/>
        </w:rPr>
        <w:t xml:space="preserve"> for the purpose of the relevant parts of the Act, is any person 17 years of age or younger. </w:t>
      </w:r>
    </w:p>
    <w:p w14:paraId="36B3C4D2" w14:textId="77777777" w:rsidR="00E3535A" w:rsidRDefault="00E3535A" w:rsidP="00E3535A">
      <w:pPr>
        <w:ind w:right="-619"/>
        <w:rPr>
          <w:rFonts w:ascii="Arial" w:hAnsi="Arial" w:cs="Arial"/>
          <w:sz w:val="21"/>
          <w:szCs w:val="21"/>
        </w:rPr>
      </w:pPr>
    </w:p>
    <w:p w14:paraId="2992792B" w14:textId="77777777" w:rsidR="00E3535A" w:rsidRPr="005864F5" w:rsidRDefault="00E3535A" w:rsidP="00E3535A">
      <w:pPr>
        <w:ind w:right="-619"/>
        <w:rPr>
          <w:rFonts w:ascii="Arial" w:hAnsi="Arial" w:cs="Arial"/>
          <w:sz w:val="21"/>
          <w:szCs w:val="21"/>
        </w:rPr>
      </w:pPr>
      <w:r>
        <w:rPr>
          <w:rFonts w:ascii="Arial" w:hAnsi="Arial" w:cs="Arial"/>
          <w:sz w:val="21"/>
          <w:szCs w:val="21"/>
        </w:rPr>
        <w:t>Staff Members</w:t>
      </w:r>
      <w:r w:rsidRPr="005864F5">
        <w:rPr>
          <w:rFonts w:ascii="Arial" w:hAnsi="Arial" w:cs="Arial"/>
          <w:sz w:val="21"/>
          <w:szCs w:val="21"/>
        </w:rPr>
        <w:t xml:space="preserve"> mandated under this Act</w:t>
      </w:r>
      <w:r>
        <w:rPr>
          <w:rFonts w:ascii="Arial" w:hAnsi="Arial" w:cs="Arial"/>
          <w:sz w:val="21"/>
          <w:szCs w:val="21"/>
        </w:rPr>
        <w:t xml:space="preserve"> (teaching staff &amp; principals) who </w:t>
      </w:r>
      <w:r w:rsidRPr="005864F5">
        <w:rPr>
          <w:rFonts w:ascii="Arial" w:hAnsi="Arial" w:cs="Arial"/>
          <w:sz w:val="21"/>
          <w:szCs w:val="21"/>
        </w:rPr>
        <w:t xml:space="preserve">form a </w:t>
      </w:r>
      <w:r>
        <w:rPr>
          <w:rFonts w:ascii="Arial" w:hAnsi="Arial" w:cs="Arial"/>
          <w:sz w:val="21"/>
          <w:szCs w:val="21"/>
        </w:rPr>
        <w:t>‘</w:t>
      </w:r>
      <w:r w:rsidRPr="005864F5">
        <w:rPr>
          <w:rFonts w:ascii="Arial" w:hAnsi="Arial" w:cs="Arial"/>
          <w:sz w:val="21"/>
          <w:szCs w:val="21"/>
        </w:rPr>
        <w:t>reasonable belief</w:t>
      </w:r>
      <w:r>
        <w:rPr>
          <w:rFonts w:ascii="Arial" w:hAnsi="Arial" w:cs="Arial"/>
          <w:sz w:val="21"/>
          <w:szCs w:val="21"/>
        </w:rPr>
        <w:t>’</w:t>
      </w:r>
      <w:r w:rsidRPr="005864F5">
        <w:rPr>
          <w:rFonts w:ascii="Arial" w:hAnsi="Arial" w:cs="Arial"/>
          <w:sz w:val="21"/>
          <w:szCs w:val="21"/>
        </w:rPr>
        <w:t xml:space="preserve"> that a child</w:t>
      </w:r>
      <w:r>
        <w:rPr>
          <w:rFonts w:ascii="Arial" w:hAnsi="Arial" w:cs="Arial"/>
          <w:sz w:val="21"/>
          <w:szCs w:val="21"/>
        </w:rPr>
        <w:t>, student or young person</w:t>
      </w:r>
      <w:r w:rsidRPr="005864F5">
        <w:rPr>
          <w:rFonts w:ascii="Arial" w:hAnsi="Arial" w:cs="Arial"/>
          <w:sz w:val="21"/>
          <w:szCs w:val="21"/>
        </w:rPr>
        <w:t xml:space="preserve"> is in need of protection from physical, emotional, psychological, developmental harm or sexual abuse, and that the child’s parents are unwilling or unable to protect the child, must report that belief to DHHS Child Protection and the </w:t>
      </w:r>
      <w:r>
        <w:rPr>
          <w:rFonts w:ascii="Arial" w:hAnsi="Arial" w:cs="Arial"/>
          <w:sz w:val="21"/>
          <w:szCs w:val="21"/>
        </w:rPr>
        <w:t>‘</w:t>
      </w:r>
      <w:r w:rsidRPr="005864F5">
        <w:rPr>
          <w:rFonts w:ascii="Arial" w:hAnsi="Arial" w:cs="Arial"/>
          <w:sz w:val="21"/>
          <w:szCs w:val="21"/>
        </w:rPr>
        <w:t>grounds</w:t>
      </w:r>
      <w:r>
        <w:rPr>
          <w:rFonts w:ascii="Arial" w:hAnsi="Arial" w:cs="Arial"/>
          <w:sz w:val="21"/>
          <w:szCs w:val="21"/>
        </w:rPr>
        <w:t>’</w:t>
      </w:r>
      <w:r w:rsidRPr="005864F5">
        <w:rPr>
          <w:rFonts w:ascii="Arial" w:hAnsi="Arial" w:cs="Arial"/>
          <w:sz w:val="21"/>
          <w:szCs w:val="21"/>
        </w:rPr>
        <w:t xml:space="preserve"> for it</w:t>
      </w:r>
      <w:r>
        <w:rPr>
          <w:rFonts w:ascii="Arial" w:hAnsi="Arial" w:cs="Arial"/>
          <w:sz w:val="21"/>
          <w:szCs w:val="21"/>
        </w:rPr>
        <w:t>,</w:t>
      </w:r>
      <w:r w:rsidRPr="005864F5">
        <w:rPr>
          <w:rFonts w:ascii="Arial" w:hAnsi="Arial" w:cs="Arial"/>
          <w:sz w:val="21"/>
          <w:szCs w:val="21"/>
        </w:rPr>
        <w:t xml:space="preserve"> as soon as possible after forming the belief. A subsequent report must be made</w:t>
      </w:r>
      <w:r>
        <w:rPr>
          <w:rFonts w:ascii="Arial" w:hAnsi="Arial" w:cs="Arial"/>
          <w:sz w:val="21"/>
          <w:szCs w:val="21"/>
        </w:rPr>
        <w:t xml:space="preserve"> on each occasion in which the Mandatory R</w:t>
      </w:r>
      <w:r w:rsidRPr="005864F5">
        <w:rPr>
          <w:rFonts w:ascii="Arial" w:hAnsi="Arial" w:cs="Arial"/>
          <w:sz w:val="21"/>
          <w:szCs w:val="21"/>
        </w:rPr>
        <w:t>eporter becomes aware of further reasonable grounds for the belief.</w:t>
      </w:r>
    </w:p>
    <w:p w14:paraId="733F2808" w14:textId="77777777" w:rsidR="00E3535A" w:rsidRDefault="00E3535A" w:rsidP="00E3535A">
      <w:pPr>
        <w:ind w:right="-619"/>
        <w:rPr>
          <w:rFonts w:ascii="Arial" w:hAnsi="Arial" w:cs="Arial"/>
          <w:sz w:val="21"/>
          <w:szCs w:val="21"/>
        </w:rPr>
      </w:pPr>
    </w:p>
    <w:p w14:paraId="58EFAAB3" w14:textId="77777777" w:rsidR="00E3535A" w:rsidRPr="00976D0F" w:rsidRDefault="00E3535A" w:rsidP="003A54DF">
      <w:pPr>
        <w:pStyle w:val="Heading1"/>
      </w:pPr>
      <w:bookmarkStart w:id="43" w:name="_Toc476071828"/>
      <w:r w:rsidRPr="00976D0F">
        <w:t>Forming a Reasonable Belief</w:t>
      </w:r>
      <w:bookmarkEnd w:id="43"/>
    </w:p>
    <w:p w14:paraId="7D746F2A" w14:textId="77777777" w:rsidR="00E3535A" w:rsidRPr="00976D0F" w:rsidRDefault="00E3535A" w:rsidP="00E3535A">
      <w:pPr>
        <w:ind w:right="-619"/>
        <w:rPr>
          <w:rFonts w:ascii="Arial" w:hAnsi="Arial" w:cs="Arial"/>
          <w:sz w:val="21"/>
          <w:szCs w:val="21"/>
        </w:rPr>
      </w:pPr>
      <w:r>
        <w:rPr>
          <w:rFonts w:ascii="Arial" w:hAnsi="Arial" w:cs="Arial"/>
          <w:sz w:val="21"/>
          <w:szCs w:val="21"/>
        </w:rPr>
        <w:t>When a S</w:t>
      </w:r>
      <w:r w:rsidRPr="00976D0F">
        <w:rPr>
          <w:rFonts w:ascii="Arial" w:hAnsi="Arial" w:cs="Arial"/>
          <w:sz w:val="21"/>
          <w:szCs w:val="21"/>
        </w:rPr>
        <w:t>taff</w:t>
      </w:r>
      <w:r>
        <w:rPr>
          <w:rFonts w:ascii="Arial" w:hAnsi="Arial" w:cs="Arial"/>
          <w:sz w:val="21"/>
          <w:szCs w:val="21"/>
        </w:rPr>
        <w:t xml:space="preserve"> Member is</w:t>
      </w:r>
      <w:r w:rsidRPr="00976D0F">
        <w:rPr>
          <w:rFonts w:ascii="Arial" w:hAnsi="Arial" w:cs="Arial"/>
          <w:sz w:val="21"/>
          <w:szCs w:val="21"/>
        </w:rPr>
        <w:t xml:space="preserve"> concerned about the safety and wellbeing of a child or young person, they must assess that concern to determine if a report should be made to the relevant agency. This process of considering all relevant information and observations is known as forming a ‘reasonable belief’.</w:t>
      </w:r>
    </w:p>
    <w:p w14:paraId="76D98BCD" w14:textId="77777777" w:rsidR="00E3535A" w:rsidRPr="00976D0F" w:rsidRDefault="00E3535A" w:rsidP="00E3535A">
      <w:pPr>
        <w:ind w:right="-619"/>
        <w:rPr>
          <w:rFonts w:ascii="Arial" w:hAnsi="Arial" w:cs="Arial"/>
          <w:sz w:val="21"/>
          <w:szCs w:val="21"/>
        </w:rPr>
      </w:pPr>
      <w:r w:rsidRPr="00976D0F">
        <w:rPr>
          <w:rFonts w:ascii="Arial" w:hAnsi="Arial" w:cs="Arial"/>
          <w:sz w:val="21"/>
          <w:szCs w:val="21"/>
        </w:rPr>
        <w:t>A ‘reasonable belief’ or a ‘belief on reasonable grounds’ is not the same as having proof</w:t>
      </w:r>
      <w:r>
        <w:rPr>
          <w:rFonts w:ascii="Arial" w:hAnsi="Arial" w:cs="Arial"/>
          <w:sz w:val="21"/>
          <w:szCs w:val="21"/>
        </w:rPr>
        <w:t>,</w:t>
      </w:r>
      <w:r w:rsidRPr="00976D0F">
        <w:rPr>
          <w:rFonts w:ascii="Arial" w:hAnsi="Arial" w:cs="Arial"/>
          <w:sz w:val="21"/>
          <w:szCs w:val="21"/>
        </w:rPr>
        <w:t xml:space="preserve"> but is more than mere </w:t>
      </w:r>
      <w:proofErr w:type="spellStart"/>
      <w:r w:rsidRPr="00976D0F">
        <w:rPr>
          <w:rFonts w:ascii="Arial" w:hAnsi="Arial" w:cs="Arial"/>
          <w:sz w:val="21"/>
          <w:szCs w:val="21"/>
        </w:rPr>
        <w:t>rumour</w:t>
      </w:r>
      <w:proofErr w:type="spellEnd"/>
      <w:r w:rsidRPr="00976D0F">
        <w:rPr>
          <w:rFonts w:ascii="Arial" w:hAnsi="Arial" w:cs="Arial"/>
          <w:sz w:val="21"/>
          <w:szCs w:val="21"/>
        </w:rPr>
        <w:t xml:space="preserve"> or speculation. A ‘reasonable belief’ is formed if a reasonable person in the same position would have formed the belief on the same grounds.</w:t>
      </w:r>
    </w:p>
    <w:p w14:paraId="12D526E5" w14:textId="77777777" w:rsidR="00E3535A" w:rsidRPr="00976D0F" w:rsidRDefault="00E3535A" w:rsidP="00E3535A">
      <w:pPr>
        <w:spacing w:line="360" w:lineRule="auto"/>
        <w:ind w:right="-619"/>
        <w:rPr>
          <w:rFonts w:ascii="Arial" w:hAnsi="Arial" w:cs="Arial"/>
          <w:sz w:val="21"/>
          <w:szCs w:val="21"/>
        </w:rPr>
      </w:pPr>
      <w:r w:rsidRPr="00976D0F">
        <w:rPr>
          <w:rFonts w:ascii="Arial" w:hAnsi="Arial" w:cs="Arial"/>
          <w:sz w:val="21"/>
          <w:szCs w:val="21"/>
        </w:rPr>
        <w:t>For example, a ‘reasonable belief’ might be formed if:</w:t>
      </w:r>
    </w:p>
    <w:p w14:paraId="1641D691" w14:textId="77777777" w:rsidR="00E3535A" w:rsidRPr="00976D0F" w:rsidRDefault="00E3535A" w:rsidP="003C0E0A">
      <w:pPr>
        <w:pStyle w:val="ListParagraph"/>
        <w:numPr>
          <w:ilvl w:val="0"/>
          <w:numId w:val="29"/>
        </w:numPr>
        <w:spacing w:line="360" w:lineRule="auto"/>
        <w:ind w:right="-619"/>
        <w:rPr>
          <w:rFonts w:ascii="Arial" w:hAnsi="Arial" w:cs="Arial"/>
          <w:sz w:val="21"/>
          <w:szCs w:val="21"/>
        </w:rPr>
      </w:pPr>
      <w:r w:rsidRPr="00976D0F">
        <w:rPr>
          <w:rFonts w:ascii="Arial" w:hAnsi="Arial" w:cs="Arial"/>
          <w:sz w:val="21"/>
          <w:szCs w:val="21"/>
        </w:rPr>
        <w:t xml:space="preserve">A </w:t>
      </w:r>
      <w:r>
        <w:rPr>
          <w:rFonts w:ascii="Arial" w:hAnsi="Arial" w:cs="Arial"/>
          <w:sz w:val="21"/>
          <w:szCs w:val="21"/>
        </w:rPr>
        <w:t>student or young person</w:t>
      </w:r>
      <w:r w:rsidRPr="00976D0F">
        <w:rPr>
          <w:rFonts w:ascii="Arial" w:hAnsi="Arial" w:cs="Arial"/>
          <w:sz w:val="21"/>
          <w:szCs w:val="21"/>
        </w:rPr>
        <w:t xml:space="preserve"> states that they have been physically or sexually abused </w:t>
      </w:r>
    </w:p>
    <w:p w14:paraId="76D13511" w14:textId="77777777" w:rsidR="00E3535A" w:rsidRPr="00976D0F" w:rsidRDefault="00E3535A" w:rsidP="003C0E0A">
      <w:pPr>
        <w:pStyle w:val="ListParagraph"/>
        <w:numPr>
          <w:ilvl w:val="0"/>
          <w:numId w:val="29"/>
        </w:numPr>
        <w:spacing w:line="360" w:lineRule="auto"/>
        <w:ind w:right="-619"/>
        <w:rPr>
          <w:rFonts w:ascii="Arial" w:hAnsi="Arial" w:cs="Arial"/>
          <w:sz w:val="21"/>
          <w:szCs w:val="21"/>
        </w:rPr>
      </w:pPr>
      <w:r w:rsidRPr="00976D0F">
        <w:rPr>
          <w:rFonts w:ascii="Arial" w:hAnsi="Arial" w:cs="Arial"/>
          <w:sz w:val="21"/>
          <w:szCs w:val="21"/>
        </w:rPr>
        <w:t xml:space="preserve">A </w:t>
      </w:r>
      <w:r>
        <w:rPr>
          <w:rFonts w:ascii="Arial" w:hAnsi="Arial" w:cs="Arial"/>
          <w:sz w:val="21"/>
          <w:szCs w:val="21"/>
        </w:rPr>
        <w:t>student or young person</w:t>
      </w:r>
      <w:r w:rsidRPr="00976D0F">
        <w:rPr>
          <w:rFonts w:ascii="Arial" w:hAnsi="Arial" w:cs="Arial"/>
          <w:sz w:val="21"/>
          <w:szCs w:val="21"/>
        </w:rPr>
        <w:t xml:space="preserve"> states that they know someone who has been physically or sexually abused (sometimes the child may be talking about themselves) </w:t>
      </w:r>
    </w:p>
    <w:p w14:paraId="52EDB673" w14:textId="77777777" w:rsidR="00E3535A" w:rsidRPr="00976D0F" w:rsidRDefault="00E3535A" w:rsidP="003C0E0A">
      <w:pPr>
        <w:pStyle w:val="ListParagraph"/>
        <w:numPr>
          <w:ilvl w:val="0"/>
          <w:numId w:val="29"/>
        </w:numPr>
        <w:spacing w:line="360" w:lineRule="auto"/>
        <w:ind w:right="-619"/>
        <w:rPr>
          <w:rFonts w:ascii="Arial" w:hAnsi="Arial" w:cs="Arial"/>
          <w:sz w:val="21"/>
          <w:szCs w:val="21"/>
        </w:rPr>
      </w:pPr>
      <w:r w:rsidRPr="00976D0F">
        <w:rPr>
          <w:rFonts w:ascii="Arial" w:hAnsi="Arial" w:cs="Arial"/>
          <w:sz w:val="21"/>
          <w:szCs w:val="21"/>
        </w:rPr>
        <w:t xml:space="preserve">Someone who knows a child states that the </w:t>
      </w:r>
      <w:r>
        <w:rPr>
          <w:rFonts w:ascii="Arial" w:hAnsi="Arial" w:cs="Arial"/>
          <w:sz w:val="21"/>
          <w:szCs w:val="21"/>
        </w:rPr>
        <w:t>student or young person</w:t>
      </w:r>
      <w:r w:rsidRPr="00976D0F">
        <w:rPr>
          <w:rFonts w:ascii="Arial" w:hAnsi="Arial" w:cs="Arial"/>
          <w:sz w:val="21"/>
          <w:szCs w:val="21"/>
        </w:rPr>
        <w:t xml:space="preserve"> has been physically or sexually abused </w:t>
      </w:r>
    </w:p>
    <w:p w14:paraId="047D3B90" w14:textId="77777777" w:rsidR="00E3535A" w:rsidRPr="00976D0F" w:rsidRDefault="00E3535A" w:rsidP="003C0E0A">
      <w:pPr>
        <w:pStyle w:val="ListParagraph"/>
        <w:numPr>
          <w:ilvl w:val="0"/>
          <w:numId w:val="29"/>
        </w:numPr>
        <w:spacing w:line="360" w:lineRule="auto"/>
        <w:ind w:right="-619"/>
        <w:rPr>
          <w:rFonts w:ascii="Arial" w:hAnsi="Arial" w:cs="Arial"/>
          <w:sz w:val="21"/>
          <w:szCs w:val="21"/>
        </w:rPr>
      </w:pPr>
      <w:r w:rsidRPr="00976D0F">
        <w:rPr>
          <w:rFonts w:ascii="Arial" w:hAnsi="Arial" w:cs="Arial"/>
          <w:sz w:val="21"/>
          <w:szCs w:val="21"/>
        </w:rPr>
        <w:lastRenderedPageBreak/>
        <w:t xml:space="preserve">A </w:t>
      </w:r>
      <w:r>
        <w:rPr>
          <w:rFonts w:ascii="Arial" w:hAnsi="Arial" w:cs="Arial"/>
          <w:sz w:val="21"/>
          <w:szCs w:val="21"/>
        </w:rPr>
        <w:t>student</w:t>
      </w:r>
      <w:r w:rsidRPr="00976D0F">
        <w:rPr>
          <w:rFonts w:ascii="Arial" w:hAnsi="Arial" w:cs="Arial"/>
          <w:sz w:val="21"/>
          <w:szCs w:val="21"/>
        </w:rPr>
        <w:t xml:space="preserve"> or young person exhibits sexually-abusive or age-inappropriate behaviours </w:t>
      </w:r>
    </w:p>
    <w:p w14:paraId="5362B85C" w14:textId="77777777" w:rsidR="00E3535A" w:rsidRPr="00976D0F" w:rsidRDefault="00E3535A" w:rsidP="003C0E0A">
      <w:pPr>
        <w:pStyle w:val="ListParagraph"/>
        <w:numPr>
          <w:ilvl w:val="0"/>
          <w:numId w:val="29"/>
        </w:numPr>
        <w:spacing w:line="360" w:lineRule="auto"/>
        <w:ind w:right="-619"/>
        <w:rPr>
          <w:rFonts w:ascii="Arial" w:hAnsi="Arial" w:cs="Arial"/>
          <w:sz w:val="21"/>
          <w:szCs w:val="21"/>
        </w:rPr>
      </w:pPr>
      <w:r w:rsidRPr="00976D0F">
        <w:rPr>
          <w:rFonts w:ascii="Arial" w:hAnsi="Arial" w:cs="Arial"/>
          <w:sz w:val="21"/>
          <w:szCs w:val="21"/>
        </w:rPr>
        <w:t xml:space="preserve">Professional observations of the </w:t>
      </w:r>
      <w:r>
        <w:rPr>
          <w:rFonts w:ascii="Arial" w:hAnsi="Arial" w:cs="Arial"/>
          <w:sz w:val="21"/>
          <w:szCs w:val="21"/>
        </w:rPr>
        <w:t>student or young person’s</w:t>
      </w:r>
      <w:r w:rsidRPr="00976D0F">
        <w:rPr>
          <w:rFonts w:ascii="Arial" w:hAnsi="Arial" w:cs="Arial"/>
          <w:sz w:val="21"/>
          <w:szCs w:val="21"/>
        </w:rPr>
        <w:t xml:space="preserve"> behaviour or development leads a professional to form a belief that the </w:t>
      </w:r>
      <w:r>
        <w:rPr>
          <w:rFonts w:ascii="Arial" w:hAnsi="Arial" w:cs="Arial"/>
          <w:sz w:val="21"/>
          <w:szCs w:val="21"/>
        </w:rPr>
        <w:t>student</w:t>
      </w:r>
      <w:r w:rsidRPr="00976D0F">
        <w:rPr>
          <w:rFonts w:ascii="Arial" w:hAnsi="Arial" w:cs="Arial"/>
          <w:sz w:val="21"/>
          <w:szCs w:val="21"/>
        </w:rPr>
        <w:t xml:space="preserve"> has been physically or sexually abused or is likely to be abused </w:t>
      </w:r>
    </w:p>
    <w:p w14:paraId="0D479258" w14:textId="77777777" w:rsidR="00E3535A" w:rsidRDefault="00E3535A" w:rsidP="003C0E0A">
      <w:pPr>
        <w:pStyle w:val="ListParagraph"/>
        <w:numPr>
          <w:ilvl w:val="0"/>
          <w:numId w:val="29"/>
        </w:numPr>
        <w:spacing w:line="360" w:lineRule="auto"/>
        <w:ind w:right="-619"/>
        <w:rPr>
          <w:rFonts w:ascii="Arial" w:hAnsi="Arial" w:cs="Arial"/>
          <w:sz w:val="21"/>
          <w:szCs w:val="21"/>
        </w:rPr>
      </w:pPr>
      <w:r w:rsidRPr="00976D0F">
        <w:rPr>
          <w:rFonts w:ascii="Arial" w:hAnsi="Arial" w:cs="Arial"/>
          <w:sz w:val="21"/>
          <w:szCs w:val="21"/>
        </w:rPr>
        <w:t xml:space="preserve">Signs of abuse lead to a belief that the </w:t>
      </w:r>
      <w:r>
        <w:rPr>
          <w:rFonts w:ascii="Arial" w:hAnsi="Arial" w:cs="Arial"/>
          <w:sz w:val="21"/>
          <w:szCs w:val="21"/>
        </w:rPr>
        <w:t>student or young person</w:t>
      </w:r>
      <w:r w:rsidRPr="00976D0F">
        <w:rPr>
          <w:rFonts w:ascii="Arial" w:hAnsi="Arial" w:cs="Arial"/>
          <w:sz w:val="21"/>
          <w:szCs w:val="21"/>
        </w:rPr>
        <w:t xml:space="preserve"> has been physically or sexually abused.</w:t>
      </w:r>
    </w:p>
    <w:p w14:paraId="0DC5E32F" w14:textId="77777777" w:rsidR="00E3535A" w:rsidRDefault="00E3535A" w:rsidP="00E3535A">
      <w:pPr>
        <w:pStyle w:val="ListParagraph"/>
        <w:spacing w:line="360" w:lineRule="auto"/>
        <w:ind w:right="-619"/>
        <w:rPr>
          <w:rFonts w:ascii="Arial" w:hAnsi="Arial" w:cs="Arial"/>
          <w:sz w:val="21"/>
          <w:szCs w:val="21"/>
        </w:rPr>
      </w:pPr>
    </w:p>
    <w:p w14:paraId="7BA931CD" w14:textId="77777777" w:rsidR="00E3535A" w:rsidRPr="00AF6E8E" w:rsidRDefault="00E3535A" w:rsidP="003A54DF">
      <w:pPr>
        <w:pStyle w:val="Heading1"/>
      </w:pPr>
      <w:bookmarkStart w:id="44" w:name="_Toc476071829"/>
      <w:r w:rsidRPr="00AF6E8E">
        <w:t>Types of Abuse and Indicators of Harm</w:t>
      </w:r>
      <w:bookmarkEnd w:id="44"/>
    </w:p>
    <w:p w14:paraId="24E87A5D" w14:textId="77777777" w:rsidR="00E3535A" w:rsidRPr="00AF6E8E" w:rsidRDefault="00E3535A" w:rsidP="00E3535A">
      <w:pPr>
        <w:ind w:right="-619"/>
        <w:rPr>
          <w:rFonts w:ascii="Arial" w:hAnsi="Arial" w:cs="Arial"/>
          <w:sz w:val="21"/>
          <w:szCs w:val="21"/>
        </w:rPr>
      </w:pPr>
      <w:r w:rsidRPr="00AF6E8E">
        <w:rPr>
          <w:rFonts w:ascii="Arial" w:hAnsi="Arial" w:cs="Arial"/>
          <w:sz w:val="21"/>
          <w:szCs w:val="21"/>
        </w:rPr>
        <w:t>Child abuse can have a significant effect on a child’s physical or emotional health, development and wellbeing. The younger a child the more vulnerable he/she is and the more serious the consequences are likely to be.</w:t>
      </w:r>
    </w:p>
    <w:p w14:paraId="05AB030D" w14:textId="77777777" w:rsidR="00E3535A" w:rsidRPr="00AF6E8E" w:rsidRDefault="00E3535A" w:rsidP="00E3535A">
      <w:pPr>
        <w:ind w:right="-619"/>
        <w:rPr>
          <w:rFonts w:ascii="Arial" w:hAnsi="Arial" w:cs="Arial"/>
          <w:sz w:val="21"/>
          <w:szCs w:val="21"/>
        </w:rPr>
      </w:pPr>
      <w:r w:rsidRPr="00AF6E8E">
        <w:rPr>
          <w:rFonts w:ascii="Arial" w:hAnsi="Arial" w:cs="Arial"/>
          <w:sz w:val="21"/>
          <w:szCs w:val="21"/>
        </w:rPr>
        <w:t xml:space="preserve">There are many indicators of child abuse and neglect. The presence of a single indicator, or even several indicators, does not prove that abuse or neglect has occurred. However, the repeated occurrence of an indicator, or the occurrence of several indicators together, should alert staff </w:t>
      </w:r>
      <w:r>
        <w:rPr>
          <w:rFonts w:ascii="Arial" w:hAnsi="Arial" w:cs="Arial"/>
          <w:sz w:val="21"/>
          <w:szCs w:val="21"/>
        </w:rPr>
        <w:t xml:space="preserve">members </w:t>
      </w:r>
      <w:r w:rsidRPr="00AF6E8E">
        <w:rPr>
          <w:rFonts w:ascii="Arial" w:hAnsi="Arial" w:cs="Arial"/>
          <w:sz w:val="21"/>
          <w:szCs w:val="21"/>
        </w:rPr>
        <w:t xml:space="preserve">to the possibility of child abuse and neglect. While any indicators of possible child abuse or neglect are concerning, it is important to know which indicators must be reported. </w:t>
      </w:r>
    </w:p>
    <w:p w14:paraId="0CA0C538" w14:textId="77777777" w:rsidR="00E3535A" w:rsidRPr="00AF6E8E" w:rsidRDefault="00E3535A" w:rsidP="00E3535A">
      <w:pPr>
        <w:spacing w:after="120"/>
        <w:ind w:right="-619"/>
        <w:rPr>
          <w:rFonts w:ascii="Arial" w:hAnsi="Arial" w:cs="Arial"/>
          <w:sz w:val="21"/>
          <w:szCs w:val="21"/>
        </w:rPr>
      </w:pPr>
      <w:r w:rsidRPr="00AF6E8E">
        <w:rPr>
          <w:rFonts w:ascii="Arial" w:hAnsi="Arial" w:cs="Arial"/>
          <w:sz w:val="21"/>
          <w:szCs w:val="21"/>
        </w:rPr>
        <w:t>It is mandatory to report concerns relating to:</w:t>
      </w:r>
    </w:p>
    <w:p w14:paraId="0EBAB15D" w14:textId="77777777" w:rsidR="00E3535A" w:rsidRPr="00AF6E8E" w:rsidRDefault="00E3535A" w:rsidP="003C0E0A">
      <w:pPr>
        <w:pStyle w:val="ListParagraph"/>
        <w:numPr>
          <w:ilvl w:val="0"/>
          <w:numId w:val="30"/>
        </w:numPr>
        <w:spacing w:line="360" w:lineRule="auto"/>
        <w:ind w:right="-619"/>
        <w:rPr>
          <w:rFonts w:ascii="Arial" w:hAnsi="Arial" w:cs="Arial"/>
          <w:sz w:val="21"/>
          <w:szCs w:val="21"/>
        </w:rPr>
      </w:pPr>
      <w:r w:rsidRPr="00AF6E8E">
        <w:rPr>
          <w:rFonts w:ascii="Arial" w:hAnsi="Arial" w:cs="Arial"/>
          <w:sz w:val="21"/>
          <w:szCs w:val="21"/>
        </w:rPr>
        <w:t xml:space="preserve">Physical abuse </w:t>
      </w:r>
    </w:p>
    <w:p w14:paraId="2B330338" w14:textId="77777777" w:rsidR="00E3535A" w:rsidRPr="00AF6E8E" w:rsidRDefault="00E3535A" w:rsidP="003C0E0A">
      <w:pPr>
        <w:pStyle w:val="ListParagraph"/>
        <w:numPr>
          <w:ilvl w:val="0"/>
          <w:numId w:val="30"/>
        </w:numPr>
        <w:spacing w:line="360" w:lineRule="auto"/>
        <w:ind w:right="-619"/>
        <w:rPr>
          <w:rFonts w:ascii="Arial" w:hAnsi="Arial" w:cs="Arial"/>
          <w:sz w:val="21"/>
          <w:szCs w:val="21"/>
        </w:rPr>
      </w:pPr>
      <w:r>
        <w:rPr>
          <w:rFonts w:ascii="Arial" w:hAnsi="Arial" w:cs="Arial"/>
          <w:sz w:val="21"/>
          <w:szCs w:val="21"/>
        </w:rPr>
        <w:t>Sexual abuse</w:t>
      </w:r>
    </w:p>
    <w:p w14:paraId="5F0F4B4A" w14:textId="77777777" w:rsidR="00E3535A" w:rsidRDefault="00E3535A" w:rsidP="00E3535A">
      <w:pPr>
        <w:ind w:right="-619"/>
        <w:rPr>
          <w:rFonts w:ascii="Arial" w:hAnsi="Arial" w:cs="Arial"/>
          <w:sz w:val="21"/>
          <w:szCs w:val="21"/>
        </w:rPr>
      </w:pPr>
    </w:p>
    <w:p w14:paraId="68C84ED1" w14:textId="77777777" w:rsidR="00E3535A" w:rsidRPr="00AF6E8E" w:rsidRDefault="00E3535A" w:rsidP="00E3535A">
      <w:pPr>
        <w:ind w:right="-619"/>
        <w:rPr>
          <w:rFonts w:ascii="Arial" w:hAnsi="Arial" w:cs="Arial"/>
          <w:sz w:val="21"/>
          <w:szCs w:val="21"/>
        </w:rPr>
      </w:pPr>
      <w:r w:rsidRPr="00AF6E8E">
        <w:rPr>
          <w:rFonts w:ascii="Arial" w:hAnsi="Arial" w:cs="Arial"/>
          <w:sz w:val="21"/>
          <w:szCs w:val="21"/>
        </w:rPr>
        <w:t xml:space="preserve">While not mandated, making a report to DHHS Child Protection may also be needed for: </w:t>
      </w:r>
    </w:p>
    <w:p w14:paraId="67848835" w14:textId="77777777" w:rsidR="00E3535A" w:rsidRPr="00AF6E8E" w:rsidRDefault="00E3535A" w:rsidP="003C0E0A">
      <w:pPr>
        <w:pStyle w:val="ListParagraph"/>
        <w:numPr>
          <w:ilvl w:val="0"/>
          <w:numId w:val="31"/>
        </w:numPr>
        <w:spacing w:line="360" w:lineRule="auto"/>
        <w:ind w:right="-619"/>
        <w:rPr>
          <w:rFonts w:ascii="Arial" w:hAnsi="Arial" w:cs="Arial"/>
          <w:sz w:val="21"/>
          <w:szCs w:val="21"/>
        </w:rPr>
      </w:pPr>
      <w:r>
        <w:rPr>
          <w:rFonts w:ascii="Arial" w:hAnsi="Arial" w:cs="Arial"/>
          <w:sz w:val="21"/>
          <w:szCs w:val="21"/>
        </w:rPr>
        <w:t>E</w:t>
      </w:r>
      <w:r w:rsidRPr="00AF6E8E">
        <w:rPr>
          <w:rFonts w:ascii="Arial" w:hAnsi="Arial" w:cs="Arial"/>
          <w:sz w:val="21"/>
          <w:szCs w:val="21"/>
        </w:rPr>
        <w:t xml:space="preserve">motional abuse </w:t>
      </w:r>
    </w:p>
    <w:p w14:paraId="626A42C0" w14:textId="77777777" w:rsidR="00E3535A" w:rsidRPr="00AF6E8E" w:rsidRDefault="00E3535A" w:rsidP="003C0E0A">
      <w:pPr>
        <w:pStyle w:val="ListParagraph"/>
        <w:numPr>
          <w:ilvl w:val="0"/>
          <w:numId w:val="31"/>
        </w:numPr>
        <w:spacing w:line="360" w:lineRule="auto"/>
        <w:ind w:right="-619"/>
        <w:rPr>
          <w:rFonts w:ascii="Arial" w:hAnsi="Arial" w:cs="Arial"/>
          <w:sz w:val="21"/>
          <w:szCs w:val="21"/>
        </w:rPr>
      </w:pPr>
      <w:r>
        <w:rPr>
          <w:rFonts w:ascii="Arial" w:hAnsi="Arial" w:cs="Arial"/>
          <w:sz w:val="21"/>
          <w:szCs w:val="21"/>
        </w:rPr>
        <w:t>N</w:t>
      </w:r>
      <w:r w:rsidRPr="00AF6E8E">
        <w:rPr>
          <w:rFonts w:ascii="Arial" w:hAnsi="Arial" w:cs="Arial"/>
          <w:sz w:val="21"/>
          <w:szCs w:val="21"/>
        </w:rPr>
        <w:t xml:space="preserve">eglect </w:t>
      </w:r>
    </w:p>
    <w:p w14:paraId="218FB65D" w14:textId="77777777" w:rsidR="00E3535A" w:rsidRPr="00AF6E8E" w:rsidRDefault="00E3535A" w:rsidP="003C0E0A">
      <w:pPr>
        <w:pStyle w:val="ListParagraph"/>
        <w:numPr>
          <w:ilvl w:val="0"/>
          <w:numId w:val="31"/>
        </w:numPr>
        <w:spacing w:line="360" w:lineRule="auto"/>
        <w:ind w:right="-619"/>
        <w:rPr>
          <w:rFonts w:ascii="Arial" w:hAnsi="Arial" w:cs="Arial"/>
          <w:sz w:val="21"/>
          <w:szCs w:val="21"/>
        </w:rPr>
      </w:pPr>
      <w:r>
        <w:rPr>
          <w:rFonts w:ascii="Arial" w:hAnsi="Arial" w:cs="Arial"/>
          <w:sz w:val="21"/>
          <w:szCs w:val="21"/>
        </w:rPr>
        <w:t>M</w:t>
      </w:r>
      <w:r w:rsidRPr="00AF6E8E">
        <w:rPr>
          <w:rFonts w:ascii="Arial" w:hAnsi="Arial" w:cs="Arial"/>
          <w:sz w:val="21"/>
          <w:szCs w:val="21"/>
        </w:rPr>
        <w:t xml:space="preserve">edical neglect </w:t>
      </w:r>
    </w:p>
    <w:p w14:paraId="2153D5DE" w14:textId="77777777" w:rsidR="00E3535A" w:rsidRPr="00AF6E8E" w:rsidRDefault="00E3535A" w:rsidP="003C0E0A">
      <w:pPr>
        <w:pStyle w:val="ListParagraph"/>
        <w:numPr>
          <w:ilvl w:val="0"/>
          <w:numId w:val="31"/>
        </w:numPr>
        <w:spacing w:line="360" w:lineRule="auto"/>
        <w:ind w:right="-619"/>
        <w:rPr>
          <w:rFonts w:ascii="Arial" w:hAnsi="Arial" w:cs="Arial"/>
          <w:sz w:val="21"/>
          <w:szCs w:val="21"/>
        </w:rPr>
      </w:pPr>
      <w:r>
        <w:rPr>
          <w:rFonts w:ascii="Arial" w:hAnsi="Arial" w:cs="Arial"/>
          <w:sz w:val="21"/>
          <w:szCs w:val="21"/>
        </w:rPr>
        <w:t>F</w:t>
      </w:r>
      <w:r w:rsidRPr="00AF6E8E">
        <w:rPr>
          <w:rFonts w:ascii="Arial" w:hAnsi="Arial" w:cs="Arial"/>
          <w:sz w:val="21"/>
          <w:szCs w:val="21"/>
        </w:rPr>
        <w:t xml:space="preserve">amily violence </w:t>
      </w:r>
    </w:p>
    <w:p w14:paraId="28407573" w14:textId="77777777" w:rsidR="00E3535A" w:rsidRPr="00AF6E8E" w:rsidRDefault="00E3535A" w:rsidP="003C0E0A">
      <w:pPr>
        <w:pStyle w:val="ListParagraph"/>
        <w:numPr>
          <w:ilvl w:val="0"/>
          <w:numId w:val="31"/>
        </w:numPr>
        <w:spacing w:line="360" w:lineRule="auto"/>
        <w:ind w:right="-619"/>
        <w:rPr>
          <w:rFonts w:ascii="Arial" w:hAnsi="Arial" w:cs="Arial"/>
          <w:sz w:val="21"/>
          <w:szCs w:val="21"/>
        </w:rPr>
      </w:pPr>
      <w:r>
        <w:rPr>
          <w:rFonts w:ascii="Arial" w:hAnsi="Arial" w:cs="Arial"/>
          <w:sz w:val="21"/>
          <w:szCs w:val="21"/>
        </w:rPr>
        <w:t>H</w:t>
      </w:r>
      <w:r w:rsidRPr="00AF6E8E">
        <w:rPr>
          <w:rFonts w:ascii="Arial" w:hAnsi="Arial" w:cs="Arial"/>
          <w:sz w:val="21"/>
          <w:szCs w:val="21"/>
        </w:rPr>
        <w:t xml:space="preserve">uman trafficking (including forced marriage) </w:t>
      </w:r>
    </w:p>
    <w:p w14:paraId="4BE68169" w14:textId="77777777" w:rsidR="00E3535A" w:rsidRPr="00AF6E8E" w:rsidRDefault="00E3535A" w:rsidP="003C0E0A">
      <w:pPr>
        <w:pStyle w:val="ListParagraph"/>
        <w:numPr>
          <w:ilvl w:val="0"/>
          <w:numId w:val="31"/>
        </w:numPr>
        <w:spacing w:line="360" w:lineRule="auto"/>
        <w:ind w:right="-619"/>
        <w:rPr>
          <w:rFonts w:ascii="Arial" w:hAnsi="Arial" w:cs="Arial"/>
          <w:sz w:val="21"/>
          <w:szCs w:val="21"/>
        </w:rPr>
      </w:pPr>
      <w:r>
        <w:rPr>
          <w:rFonts w:ascii="Arial" w:hAnsi="Arial" w:cs="Arial"/>
          <w:sz w:val="21"/>
          <w:szCs w:val="21"/>
        </w:rPr>
        <w:t>S</w:t>
      </w:r>
      <w:r w:rsidRPr="00AF6E8E">
        <w:rPr>
          <w:rFonts w:ascii="Arial" w:hAnsi="Arial" w:cs="Arial"/>
          <w:sz w:val="21"/>
          <w:szCs w:val="21"/>
        </w:rPr>
        <w:t xml:space="preserve">exual exploitation (including pornography and prostitution) </w:t>
      </w:r>
    </w:p>
    <w:p w14:paraId="64FF81AB" w14:textId="77777777" w:rsidR="00E3535A" w:rsidRPr="00AF6E8E" w:rsidRDefault="00E3535A" w:rsidP="003C0E0A">
      <w:pPr>
        <w:pStyle w:val="ListParagraph"/>
        <w:numPr>
          <w:ilvl w:val="0"/>
          <w:numId w:val="31"/>
        </w:numPr>
        <w:spacing w:line="360" w:lineRule="auto"/>
        <w:ind w:right="-619"/>
        <w:rPr>
          <w:rFonts w:ascii="Arial" w:hAnsi="Arial" w:cs="Arial"/>
          <w:sz w:val="21"/>
          <w:szCs w:val="21"/>
        </w:rPr>
      </w:pPr>
      <w:r>
        <w:rPr>
          <w:rFonts w:ascii="Arial" w:hAnsi="Arial" w:cs="Arial"/>
          <w:sz w:val="21"/>
          <w:szCs w:val="21"/>
        </w:rPr>
        <w:t>R</w:t>
      </w:r>
      <w:r w:rsidRPr="00AF6E8E">
        <w:rPr>
          <w:rFonts w:ascii="Arial" w:hAnsi="Arial" w:cs="Arial"/>
          <w:sz w:val="21"/>
          <w:szCs w:val="21"/>
        </w:rPr>
        <w:t xml:space="preserve">isk-taking behaviour </w:t>
      </w:r>
    </w:p>
    <w:p w14:paraId="391E65DF" w14:textId="77777777" w:rsidR="00E3535A" w:rsidRPr="00AF6E8E" w:rsidRDefault="00E3535A" w:rsidP="003C0E0A">
      <w:pPr>
        <w:pStyle w:val="ListParagraph"/>
        <w:numPr>
          <w:ilvl w:val="0"/>
          <w:numId w:val="31"/>
        </w:numPr>
        <w:spacing w:line="360" w:lineRule="auto"/>
        <w:ind w:right="-619"/>
        <w:rPr>
          <w:rFonts w:ascii="Arial" w:hAnsi="Arial" w:cs="Arial"/>
          <w:sz w:val="21"/>
          <w:szCs w:val="21"/>
        </w:rPr>
      </w:pPr>
      <w:r>
        <w:rPr>
          <w:rFonts w:ascii="Arial" w:hAnsi="Arial" w:cs="Arial"/>
          <w:sz w:val="21"/>
          <w:szCs w:val="21"/>
        </w:rPr>
        <w:t>F</w:t>
      </w:r>
      <w:r w:rsidRPr="00AF6E8E">
        <w:rPr>
          <w:rFonts w:ascii="Arial" w:hAnsi="Arial" w:cs="Arial"/>
          <w:sz w:val="21"/>
          <w:szCs w:val="21"/>
        </w:rPr>
        <w:t xml:space="preserve">emale genital mutilation </w:t>
      </w:r>
    </w:p>
    <w:p w14:paraId="5E36F34D" w14:textId="77777777" w:rsidR="00E3535A" w:rsidRPr="00AF6E8E" w:rsidRDefault="00E3535A" w:rsidP="003C0E0A">
      <w:pPr>
        <w:pStyle w:val="ListParagraph"/>
        <w:numPr>
          <w:ilvl w:val="0"/>
          <w:numId w:val="31"/>
        </w:numPr>
        <w:spacing w:line="360" w:lineRule="auto"/>
        <w:ind w:right="-619"/>
        <w:rPr>
          <w:rFonts w:ascii="Arial" w:hAnsi="Arial" w:cs="Arial"/>
          <w:sz w:val="21"/>
          <w:szCs w:val="21"/>
        </w:rPr>
      </w:pPr>
      <w:r>
        <w:rPr>
          <w:rFonts w:ascii="Arial" w:hAnsi="Arial" w:cs="Arial"/>
          <w:sz w:val="21"/>
          <w:szCs w:val="21"/>
        </w:rPr>
        <w:t>R</w:t>
      </w:r>
      <w:r w:rsidRPr="00AF6E8E">
        <w:rPr>
          <w:rFonts w:ascii="Arial" w:hAnsi="Arial" w:cs="Arial"/>
          <w:sz w:val="21"/>
          <w:szCs w:val="21"/>
        </w:rPr>
        <w:t xml:space="preserve">isk to an unborn child </w:t>
      </w:r>
    </w:p>
    <w:p w14:paraId="7D20C243" w14:textId="77777777" w:rsidR="00E3535A" w:rsidRPr="00AF6E8E" w:rsidRDefault="00E3535A" w:rsidP="003C0E0A">
      <w:pPr>
        <w:pStyle w:val="ListParagraph"/>
        <w:numPr>
          <w:ilvl w:val="0"/>
          <w:numId w:val="31"/>
        </w:numPr>
        <w:spacing w:line="360" w:lineRule="auto"/>
        <w:ind w:right="-619"/>
        <w:rPr>
          <w:rFonts w:ascii="Arial" w:hAnsi="Arial" w:cs="Arial"/>
          <w:sz w:val="21"/>
          <w:szCs w:val="21"/>
        </w:rPr>
      </w:pPr>
      <w:r>
        <w:rPr>
          <w:rFonts w:ascii="Arial" w:hAnsi="Arial" w:cs="Arial"/>
          <w:sz w:val="21"/>
          <w:szCs w:val="21"/>
        </w:rPr>
        <w:t>A</w:t>
      </w:r>
      <w:r w:rsidRPr="00AF6E8E">
        <w:rPr>
          <w:rFonts w:ascii="Arial" w:hAnsi="Arial" w:cs="Arial"/>
          <w:sz w:val="21"/>
          <w:szCs w:val="21"/>
        </w:rPr>
        <w:t xml:space="preserve"> </w:t>
      </w:r>
      <w:r>
        <w:rPr>
          <w:rFonts w:ascii="Arial" w:hAnsi="Arial" w:cs="Arial"/>
          <w:sz w:val="21"/>
          <w:szCs w:val="21"/>
        </w:rPr>
        <w:t>student</w:t>
      </w:r>
      <w:r w:rsidRPr="00AF6E8E">
        <w:rPr>
          <w:rFonts w:ascii="Arial" w:hAnsi="Arial" w:cs="Arial"/>
          <w:sz w:val="21"/>
          <w:szCs w:val="21"/>
        </w:rPr>
        <w:t xml:space="preserve"> or young person exhibiting sexually-abusive behaviours.</w:t>
      </w:r>
    </w:p>
    <w:p w14:paraId="6CC976C1" w14:textId="77777777" w:rsidR="00E3535A" w:rsidRDefault="00E3535A" w:rsidP="00E3535A">
      <w:pPr>
        <w:spacing w:after="120"/>
        <w:ind w:right="-619"/>
        <w:rPr>
          <w:rFonts w:ascii="Arial" w:hAnsi="Arial" w:cs="Arial"/>
          <w:b/>
          <w:sz w:val="21"/>
          <w:szCs w:val="21"/>
        </w:rPr>
      </w:pPr>
    </w:p>
    <w:p w14:paraId="07DDB20B" w14:textId="77777777" w:rsidR="00E3535A" w:rsidRPr="00BA1714" w:rsidRDefault="00E3535A" w:rsidP="003A54DF">
      <w:pPr>
        <w:pStyle w:val="Heading1"/>
      </w:pPr>
      <w:bookmarkStart w:id="45" w:name="_Toc476071830"/>
      <w:r>
        <w:t>Reporting Child Protection C</w:t>
      </w:r>
      <w:r w:rsidRPr="00BA1714">
        <w:t>oncerns</w:t>
      </w:r>
      <w:bookmarkEnd w:id="45"/>
    </w:p>
    <w:p w14:paraId="5F040113" w14:textId="77777777" w:rsidR="00E3535A" w:rsidRPr="00BA1714" w:rsidRDefault="00E3535A" w:rsidP="00E3535A">
      <w:pPr>
        <w:spacing w:after="120"/>
        <w:ind w:right="-619"/>
        <w:rPr>
          <w:rFonts w:ascii="Arial" w:hAnsi="Arial" w:cs="Arial"/>
          <w:sz w:val="21"/>
          <w:szCs w:val="21"/>
        </w:rPr>
      </w:pPr>
      <w:r>
        <w:rPr>
          <w:rFonts w:ascii="Arial" w:hAnsi="Arial" w:cs="Arial"/>
          <w:sz w:val="21"/>
          <w:szCs w:val="21"/>
        </w:rPr>
        <w:t>Any Staff Member</w:t>
      </w:r>
      <w:r w:rsidRPr="00BA1714">
        <w:rPr>
          <w:rFonts w:ascii="Arial" w:hAnsi="Arial" w:cs="Arial"/>
          <w:sz w:val="21"/>
          <w:szCs w:val="21"/>
        </w:rPr>
        <w:t xml:space="preserve"> who </w:t>
      </w:r>
      <w:r>
        <w:rPr>
          <w:rFonts w:ascii="Arial" w:hAnsi="Arial" w:cs="Arial"/>
          <w:sz w:val="21"/>
          <w:szCs w:val="21"/>
        </w:rPr>
        <w:t>‘believes</w:t>
      </w:r>
      <w:r w:rsidRPr="00976D0F">
        <w:rPr>
          <w:rFonts w:ascii="Arial" w:hAnsi="Arial" w:cs="Arial"/>
          <w:sz w:val="21"/>
          <w:szCs w:val="21"/>
        </w:rPr>
        <w:t xml:space="preserve"> on reasonable grounds’ </w:t>
      </w:r>
      <w:r w:rsidRPr="00BA1714">
        <w:rPr>
          <w:rFonts w:ascii="Arial" w:hAnsi="Arial" w:cs="Arial"/>
          <w:sz w:val="21"/>
          <w:szCs w:val="21"/>
        </w:rPr>
        <w:t xml:space="preserve">that a </w:t>
      </w:r>
      <w:r>
        <w:rPr>
          <w:rFonts w:ascii="Arial" w:hAnsi="Arial" w:cs="Arial"/>
          <w:sz w:val="21"/>
          <w:szCs w:val="21"/>
        </w:rPr>
        <w:t xml:space="preserve">student </w:t>
      </w:r>
      <w:r w:rsidRPr="00BA1714">
        <w:rPr>
          <w:rFonts w:ascii="Arial" w:hAnsi="Arial" w:cs="Arial"/>
          <w:sz w:val="21"/>
          <w:szCs w:val="21"/>
        </w:rPr>
        <w:t>or young person is in need of:</w:t>
      </w:r>
    </w:p>
    <w:p w14:paraId="37AA0EC5" w14:textId="77777777" w:rsidR="00E3535A" w:rsidRPr="00BA1714" w:rsidRDefault="00E3535A" w:rsidP="003C0E0A">
      <w:pPr>
        <w:pStyle w:val="ListParagraph"/>
        <w:numPr>
          <w:ilvl w:val="0"/>
          <w:numId w:val="32"/>
        </w:numPr>
        <w:spacing w:line="360" w:lineRule="auto"/>
        <w:ind w:right="-619"/>
        <w:rPr>
          <w:rFonts w:ascii="Arial" w:hAnsi="Arial" w:cs="Arial"/>
          <w:sz w:val="21"/>
          <w:szCs w:val="21"/>
        </w:rPr>
      </w:pPr>
      <w:r w:rsidRPr="00BA1714">
        <w:rPr>
          <w:rFonts w:ascii="Arial" w:hAnsi="Arial" w:cs="Arial"/>
          <w:sz w:val="21"/>
          <w:szCs w:val="21"/>
        </w:rPr>
        <w:t xml:space="preserve">Protection from physical harm or sexual abuse – must report their concerns to DHHS Child Protection </w:t>
      </w:r>
    </w:p>
    <w:p w14:paraId="12055F61" w14:textId="77777777" w:rsidR="00E3535A" w:rsidRPr="00BA1714" w:rsidRDefault="00E3535A" w:rsidP="003C0E0A">
      <w:pPr>
        <w:pStyle w:val="ListParagraph"/>
        <w:numPr>
          <w:ilvl w:val="0"/>
          <w:numId w:val="32"/>
        </w:numPr>
        <w:spacing w:line="360" w:lineRule="auto"/>
        <w:ind w:right="-619"/>
        <w:rPr>
          <w:rFonts w:ascii="Arial" w:hAnsi="Arial" w:cs="Arial"/>
          <w:sz w:val="21"/>
          <w:szCs w:val="21"/>
        </w:rPr>
      </w:pPr>
      <w:r w:rsidRPr="00BA1714">
        <w:rPr>
          <w:rFonts w:ascii="Arial" w:hAnsi="Arial" w:cs="Arial"/>
          <w:sz w:val="21"/>
          <w:szCs w:val="21"/>
        </w:rPr>
        <w:t xml:space="preserve">Protection from harm that is not believed to involve physical harm or sexual abuse – are encouraged to report their concerns to DHHS Child Protection </w:t>
      </w:r>
    </w:p>
    <w:p w14:paraId="7328CE79" w14:textId="77777777" w:rsidR="00E3535A" w:rsidRPr="00BA1714" w:rsidRDefault="00E3535A" w:rsidP="003C0E0A">
      <w:pPr>
        <w:pStyle w:val="ListParagraph"/>
        <w:numPr>
          <w:ilvl w:val="0"/>
          <w:numId w:val="32"/>
        </w:numPr>
        <w:spacing w:line="360" w:lineRule="auto"/>
        <w:ind w:right="-619"/>
        <w:rPr>
          <w:rFonts w:ascii="Arial" w:hAnsi="Arial" w:cs="Arial"/>
          <w:sz w:val="21"/>
          <w:szCs w:val="21"/>
        </w:rPr>
      </w:pPr>
      <w:r w:rsidRPr="00BA1714">
        <w:rPr>
          <w:rFonts w:ascii="Arial" w:hAnsi="Arial" w:cs="Arial"/>
          <w:sz w:val="21"/>
          <w:szCs w:val="21"/>
        </w:rPr>
        <w:t xml:space="preserve">Therapeutic treatment – are encouraged to report their concerns to DHHS Child Protection or Child FIRST. </w:t>
      </w:r>
    </w:p>
    <w:p w14:paraId="7F85E7AC" w14:textId="77777777" w:rsidR="00E3535A" w:rsidRDefault="00E3535A" w:rsidP="00E3535A">
      <w:pPr>
        <w:spacing w:after="120"/>
        <w:ind w:right="-619"/>
        <w:rPr>
          <w:rFonts w:ascii="Arial" w:hAnsi="Arial" w:cs="Arial"/>
          <w:sz w:val="21"/>
          <w:szCs w:val="21"/>
        </w:rPr>
      </w:pPr>
      <w:r w:rsidRPr="002211A5">
        <w:rPr>
          <w:rFonts w:ascii="Arial" w:hAnsi="Arial" w:cs="Arial"/>
          <w:noProof/>
          <w:sz w:val="21"/>
          <w:szCs w:val="21"/>
        </w:rPr>
        <w:lastRenderedPageBreak/>
        <mc:AlternateContent>
          <mc:Choice Requires="wps">
            <w:drawing>
              <wp:anchor distT="0" distB="0" distL="114300" distR="114300" simplePos="0" relativeHeight="251670528" behindDoc="0" locked="0" layoutInCell="1" allowOverlap="1" wp14:anchorId="69648ACE" wp14:editId="512DE46A">
                <wp:simplePos x="0" y="0"/>
                <wp:positionH relativeFrom="column">
                  <wp:posOffset>-34290</wp:posOffset>
                </wp:positionH>
                <wp:positionV relativeFrom="paragraph">
                  <wp:posOffset>626745</wp:posOffset>
                </wp:positionV>
                <wp:extent cx="5722620" cy="1311910"/>
                <wp:effectExtent l="0" t="0" r="11430" b="2159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1311910"/>
                        </a:xfrm>
                        <a:prstGeom prst="rect">
                          <a:avLst/>
                        </a:prstGeom>
                        <a:solidFill>
                          <a:srgbClr val="FFFFFF"/>
                        </a:solidFill>
                        <a:ln w="9525">
                          <a:solidFill>
                            <a:srgbClr val="000000"/>
                          </a:solidFill>
                          <a:miter lim="800000"/>
                          <a:headEnd/>
                          <a:tailEnd/>
                        </a:ln>
                      </wps:spPr>
                      <wps:txbx>
                        <w:txbxContent>
                          <w:p w14:paraId="40DADC43" w14:textId="77777777" w:rsidR="00E3535A" w:rsidRPr="00BA1714" w:rsidRDefault="00E3535A" w:rsidP="00E3535A">
                            <w:pPr>
                              <w:rPr>
                                <w:rFonts w:ascii="Arial" w:hAnsi="Arial" w:cs="Arial"/>
                                <w:sz w:val="21"/>
                                <w:szCs w:val="21"/>
                              </w:rPr>
                            </w:pPr>
                            <w:r>
                              <w:rPr>
                                <w:rFonts w:ascii="Arial" w:hAnsi="Arial" w:cs="Arial"/>
                                <w:sz w:val="21"/>
                                <w:szCs w:val="21"/>
                              </w:rPr>
                              <w:t xml:space="preserve">NOTE# </w:t>
                            </w:r>
                            <w:r w:rsidRPr="00BA1714">
                              <w:rPr>
                                <w:rFonts w:ascii="Arial" w:hAnsi="Arial" w:cs="Arial"/>
                                <w:sz w:val="21"/>
                                <w:szCs w:val="21"/>
                              </w:rPr>
                              <w:t xml:space="preserve">Child Protection is the Victorian Government </w:t>
                            </w:r>
                            <w:r>
                              <w:rPr>
                                <w:rFonts w:ascii="Arial" w:hAnsi="Arial" w:cs="Arial"/>
                                <w:sz w:val="21"/>
                                <w:szCs w:val="21"/>
                              </w:rPr>
                              <w:t>Agency, provided by the DHHS, th</w:t>
                            </w:r>
                            <w:r w:rsidRPr="00BA1714">
                              <w:rPr>
                                <w:rFonts w:ascii="Arial" w:hAnsi="Arial" w:cs="Arial"/>
                                <w:sz w:val="21"/>
                                <w:szCs w:val="21"/>
                              </w:rPr>
                              <w:t xml:space="preserve">at protects children at risk of significant harm. Child Protection has statutory powers and can use these to protect children. </w:t>
                            </w:r>
                          </w:p>
                          <w:p w14:paraId="2740D74D" w14:textId="77777777" w:rsidR="00E3535A" w:rsidRPr="002211A5" w:rsidRDefault="00E3535A" w:rsidP="00E3535A">
                            <w:pPr>
                              <w:rPr>
                                <w:rFonts w:ascii="Arial" w:hAnsi="Arial" w:cs="Arial"/>
                                <w:sz w:val="21"/>
                                <w:szCs w:val="21"/>
                              </w:rPr>
                            </w:pPr>
                            <w:r w:rsidRPr="00BA1714">
                              <w:rPr>
                                <w:rFonts w:ascii="Arial" w:hAnsi="Arial" w:cs="Arial"/>
                                <w:sz w:val="21"/>
                                <w:szCs w:val="21"/>
                              </w:rPr>
                              <w:t>Child FIRST is the Family Information Referral Support Team run by a registered community service in a local area that can receive confidential referrals about a child of concern. It does not have any statutory powers to protect a child</w:t>
                            </w:r>
                            <w:r>
                              <w:rPr>
                                <w:rFonts w:ascii="Arial" w:hAnsi="Arial" w:cs="Arial"/>
                                <w:sz w:val="21"/>
                                <w:szCs w:val="21"/>
                              </w:rPr>
                              <w:t>,</w:t>
                            </w:r>
                            <w:r w:rsidRPr="00BA1714">
                              <w:rPr>
                                <w:rFonts w:ascii="Arial" w:hAnsi="Arial" w:cs="Arial"/>
                                <w:sz w:val="21"/>
                                <w:szCs w:val="21"/>
                              </w:rPr>
                              <w:t xml:space="preserve"> but can ref</w:t>
                            </w:r>
                            <w:r>
                              <w:rPr>
                                <w:rFonts w:ascii="Arial" w:hAnsi="Arial" w:cs="Arial"/>
                                <w:sz w:val="21"/>
                                <w:szCs w:val="21"/>
                              </w:rPr>
                              <w:t xml:space="preserve">er matters to family services.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648ACE" id="_x0000_t202" coordsize="21600,21600" o:spt="202" path="m0,0l0,21600,21600,21600,21600,0xe">
                <v:stroke joinstyle="miter"/>
                <v:path gradientshapeok="t" o:connecttype="rect"/>
              </v:shapetype>
              <v:shape id="Text Box 2" o:spid="_x0000_s1026" type="#_x0000_t202" style="position:absolute;margin-left:-2.7pt;margin-top:49.35pt;width:450.6pt;height:10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">
                <v:textbox>
                  <w:txbxContent>
                    <w:p w14:paraId="40DADC43" w14:textId="77777777" w:rsidR="00E3535A" w:rsidRPr="00BA1714" w:rsidRDefault="00E3535A" w:rsidP="00E3535A">
                      <w:pPr>
                        <w:rPr>
                          <w:rFonts w:ascii="Arial" w:hAnsi="Arial" w:cs="Arial"/>
                          <w:sz w:val="21"/>
                          <w:szCs w:val="21"/>
                        </w:rPr>
                      </w:pPr>
                      <w:r>
                        <w:rPr>
                          <w:rFonts w:ascii="Arial" w:hAnsi="Arial" w:cs="Arial"/>
                          <w:sz w:val="21"/>
                          <w:szCs w:val="21"/>
                        </w:rPr>
                        <w:t xml:space="preserve">NOTE# </w:t>
                      </w:r>
                      <w:r w:rsidRPr="00BA1714">
                        <w:rPr>
                          <w:rFonts w:ascii="Arial" w:hAnsi="Arial" w:cs="Arial"/>
                          <w:sz w:val="21"/>
                          <w:szCs w:val="21"/>
                        </w:rPr>
                        <w:t xml:space="preserve">Child Protection is the Victorian Government </w:t>
                      </w:r>
                      <w:r>
                        <w:rPr>
                          <w:rFonts w:ascii="Arial" w:hAnsi="Arial" w:cs="Arial"/>
                          <w:sz w:val="21"/>
                          <w:szCs w:val="21"/>
                        </w:rPr>
                        <w:t>Agency, provided by the DHHS, th</w:t>
                      </w:r>
                      <w:r w:rsidRPr="00BA1714">
                        <w:rPr>
                          <w:rFonts w:ascii="Arial" w:hAnsi="Arial" w:cs="Arial"/>
                          <w:sz w:val="21"/>
                          <w:szCs w:val="21"/>
                        </w:rPr>
                        <w:t xml:space="preserve">at protects children at risk of significant harm. Child Protection has statutory powers and can use these to protect children. </w:t>
                      </w:r>
                    </w:p>
                    <w:p w14:paraId="2740D74D" w14:textId="77777777" w:rsidR="00E3535A" w:rsidRPr="002211A5" w:rsidRDefault="00E3535A" w:rsidP="00E3535A">
                      <w:pPr>
                        <w:rPr>
                          <w:rFonts w:ascii="Arial" w:hAnsi="Arial" w:cs="Arial"/>
                          <w:sz w:val="21"/>
                          <w:szCs w:val="21"/>
                        </w:rPr>
                      </w:pPr>
                      <w:r w:rsidRPr="00BA1714">
                        <w:rPr>
                          <w:rFonts w:ascii="Arial" w:hAnsi="Arial" w:cs="Arial"/>
                          <w:sz w:val="21"/>
                          <w:szCs w:val="21"/>
                        </w:rPr>
                        <w:t>Child FIRST is the Family Information Referral Support Team run by a registered community service in a local area that can receive confidential referrals about a child of concern. It does not have any statutory powers to protect a child</w:t>
                      </w:r>
                      <w:r>
                        <w:rPr>
                          <w:rFonts w:ascii="Arial" w:hAnsi="Arial" w:cs="Arial"/>
                          <w:sz w:val="21"/>
                          <w:szCs w:val="21"/>
                        </w:rPr>
                        <w:t>,</w:t>
                      </w:r>
                      <w:r w:rsidRPr="00BA1714">
                        <w:rPr>
                          <w:rFonts w:ascii="Arial" w:hAnsi="Arial" w:cs="Arial"/>
                          <w:sz w:val="21"/>
                          <w:szCs w:val="21"/>
                        </w:rPr>
                        <w:t xml:space="preserve"> but can ref</w:t>
                      </w:r>
                      <w:r>
                        <w:rPr>
                          <w:rFonts w:ascii="Arial" w:hAnsi="Arial" w:cs="Arial"/>
                          <w:sz w:val="21"/>
                          <w:szCs w:val="21"/>
                        </w:rPr>
                        <w:t xml:space="preserve">er matters to family services. </w:t>
                      </w:r>
                    </w:p>
                  </w:txbxContent>
                </v:textbox>
                <w10:wrap type="topAndBottom"/>
              </v:shape>
            </w:pict>
          </mc:Fallback>
        </mc:AlternateContent>
      </w:r>
      <w:r>
        <w:rPr>
          <w:rFonts w:ascii="Arial" w:hAnsi="Arial" w:cs="Arial"/>
          <w:sz w:val="21"/>
          <w:szCs w:val="21"/>
        </w:rPr>
        <w:t xml:space="preserve">All Staff Members are encouraged to report any Child Protection concerns to the Principal, the School’s Child Safety Officer or a Member of the Leadership Team prior to reporting to the DHHS or Child FIRST. This aims to support the Staff Members making the report. </w:t>
      </w:r>
    </w:p>
    <w:p w14:paraId="4F15AB18" w14:textId="77777777" w:rsidR="00E3535A" w:rsidRDefault="00E3535A" w:rsidP="00E3535A">
      <w:pPr>
        <w:ind w:right="-619"/>
        <w:rPr>
          <w:rFonts w:ascii="Arial" w:hAnsi="Arial" w:cs="Arial"/>
          <w:sz w:val="21"/>
          <w:szCs w:val="21"/>
        </w:rPr>
      </w:pPr>
    </w:p>
    <w:p w14:paraId="0D518A12" w14:textId="77777777" w:rsidR="00E3535A" w:rsidRDefault="00E3535A" w:rsidP="00E3535A">
      <w:pPr>
        <w:ind w:right="-619"/>
        <w:rPr>
          <w:rFonts w:ascii="Arial" w:hAnsi="Arial" w:cs="Arial"/>
          <w:sz w:val="21"/>
          <w:szCs w:val="21"/>
        </w:rPr>
      </w:pPr>
      <w:r w:rsidRPr="00BA1714">
        <w:rPr>
          <w:rFonts w:ascii="Arial" w:hAnsi="Arial" w:cs="Arial"/>
          <w:sz w:val="21"/>
          <w:szCs w:val="21"/>
        </w:rPr>
        <w:t xml:space="preserve">Mandatory reporters must report their concern to DHHS Child Protection if there is a reasonable belief that a child or young person is in need of protection from physical injury or sexual abuse. Refer to: </w:t>
      </w:r>
      <w:hyperlink r:id="rId30" w:history="1">
        <w:r w:rsidRPr="002211A5">
          <w:rPr>
            <w:rStyle w:val="Hyperlink"/>
            <w:rFonts w:ascii="Arial" w:hAnsi="Arial" w:cs="Arial"/>
            <w:sz w:val="21"/>
            <w:szCs w:val="21"/>
          </w:rPr>
          <w:t>A step-by-step guide to making a report to Child Protection or Child FIRST (PDF - 270Kb)</w:t>
        </w:r>
      </w:hyperlink>
      <w:r>
        <w:rPr>
          <w:rFonts w:ascii="Arial" w:hAnsi="Arial" w:cs="Arial"/>
          <w:sz w:val="21"/>
          <w:szCs w:val="21"/>
        </w:rPr>
        <w:t>.</w:t>
      </w:r>
      <w:r w:rsidRPr="002211A5">
        <w:rPr>
          <w:rFonts w:ascii="Arial" w:hAnsi="Arial" w:cs="Arial"/>
          <w:sz w:val="21"/>
          <w:szCs w:val="21"/>
        </w:rPr>
        <w:t xml:space="preserve"> </w:t>
      </w:r>
      <w:r w:rsidRPr="00BA1714">
        <w:rPr>
          <w:rFonts w:ascii="Arial" w:hAnsi="Arial" w:cs="Arial"/>
          <w:sz w:val="21"/>
          <w:szCs w:val="21"/>
        </w:rPr>
        <w:t xml:space="preserve"> It is essential to document the concerns and observations which contributed to the suspicion that a child is in need of protection. This information may be gathered over a period of time and should be treated confidentially and held securely. </w:t>
      </w:r>
    </w:p>
    <w:p w14:paraId="62FD4BCF" w14:textId="77777777" w:rsidR="003A54DF" w:rsidRPr="00BA1714" w:rsidRDefault="003A54DF" w:rsidP="00E3535A">
      <w:pPr>
        <w:ind w:right="-619"/>
        <w:rPr>
          <w:rFonts w:ascii="Arial" w:hAnsi="Arial" w:cs="Arial"/>
          <w:sz w:val="21"/>
          <w:szCs w:val="21"/>
        </w:rPr>
      </w:pPr>
    </w:p>
    <w:p w14:paraId="0C2A798F" w14:textId="77777777" w:rsidR="00E3535A" w:rsidRDefault="00E3535A" w:rsidP="00E3535A">
      <w:pPr>
        <w:ind w:right="-619"/>
        <w:rPr>
          <w:rFonts w:ascii="Arial" w:hAnsi="Arial" w:cs="Arial"/>
          <w:sz w:val="21"/>
          <w:szCs w:val="21"/>
        </w:rPr>
      </w:pPr>
      <w:r w:rsidRPr="00BA1714">
        <w:rPr>
          <w:rFonts w:ascii="Arial" w:hAnsi="Arial" w:cs="Arial"/>
          <w:sz w:val="21"/>
          <w:szCs w:val="21"/>
        </w:rPr>
        <w:t xml:space="preserve">It is recommended – not, however, a requirement – that concerns and observations regarding suspected physical injury or sexual abuse of a child are discussed with the principal or a senior school staff member and to ensure support is provided to all involved in matters of this nature. The confidentiality of these discussions must be maintained. </w:t>
      </w:r>
    </w:p>
    <w:p w14:paraId="2A521DAA" w14:textId="77777777" w:rsidR="003A54DF" w:rsidRPr="00BA1714" w:rsidRDefault="003A54DF" w:rsidP="00E3535A">
      <w:pPr>
        <w:ind w:right="-619"/>
        <w:rPr>
          <w:rFonts w:ascii="Arial" w:hAnsi="Arial" w:cs="Arial"/>
          <w:sz w:val="21"/>
          <w:szCs w:val="21"/>
        </w:rPr>
      </w:pPr>
    </w:p>
    <w:p w14:paraId="54860C15" w14:textId="77777777" w:rsidR="00E3535A" w:rsidRDefault="00E3535A" w:rsidP="00E3535A">
      <w:pPr>
        <w:ind w:right="-619"/>
        <w:rPr>
          <w:rStyle w:val="Hyperlink"/>
          <w:rFonts w:ascii="Arial" w:hAnsi="Arial" w:cs="Arial"/>
          <w:sz w:val="21"/>
          <w:szCs w:val="21"/>
        </w:rPr>
      </w:pPr>
      <w:r w:rsidRPr="00BA1714">
        <w:rPr>
          <w:rFonts w:ascii="Arial" w:hAnsi="Arial" w:cs="Arial"/>
          <w:sz w:val="21"/>
          <w:szCs w:val="21"/>
        </w:rPr>
        <w:t xml:space="preserve">If more than one mandated reporter has formed a belief about the same </w:t>
      </w:r>
      <w:r>
        <w:rPr>
          <w:rFonts w:ascii="Arial" w:hAnsi="Arial" w:cs="Arial"/>
          <w:sz w:val="21"/>
          <w:szCs w:val="21"/>
        </w:rPr>
        <w:t>student or young person</w:t>
      </w:r>
      <w:r w:rsidRPr="00BA1714">
        <w:rPr>
          <w:rFonts w:ascii="Arial" w:hAnsi="Arial" w:cs="Arial"/>
          <w:sz w:val="21"/>
          <w:szCs w:val="21"/>
        </w:rPr>
        <w:t xml:space="preserve"> on the same occasion, it is sufficient for one professional to make a report. The other is obliged to ensure the report has been made and that all grounds for their own belief were included in the report made by the other staff member </w:t>
      </w:r>
      <w:hyperlink r:id="rId31" w:history="1">
        <w:r w:rsidRPr="009F2BE2">
          <w:rPr>
            <w:rStyle w:val="Hyperlink"/>
            <w:rFonts w:ascii="Arial" w:hAnsi="Arial" w:cs="Arial"/>
            <w:sz w:val="21"/>
            <w:szCs w:val="21"/>
          </w:rPr>
          <w:t>S</w:t>
        </w:r>
        <w:r>
          <w:rPr>
            <w:rStyle w:val="Hyperlink"/>
            <w:rFonts w:ascii="Arial" w:hAnsi="Arial" w:cs="Arial"/>
            <w:sz w:val="21"/>
            <w:szCs w:val="21"/>
          </w:rPr>
          <w:t>ection 182 (4)</w:t>
        </w:r>
        <w:r w:rsidRPr="009F2BE2">
          <w:rPr>
            <w:rStyle w:val="Hyperlink"/>
            <w:rFonts w:ascii="Arial" w:hAnsi="Arial" w:cs="Arial"/>
            <w:sz w:val="21"/>
            <w:szCs w:val="21"/>
          </w:rPr>
          <w:t xml:space="preserve"> of the Victorian Children, Youth &amp; Families Act 2005</w:t>
        </w:r>
      </w:hyperlink>
    </w:p>
    <w:p w14:paraId="2B48D7F4" w14:textId="77777777" w:rsidR="003A54DF" w:rsidRPr="00BA1714" w:rsidRDefault="003A54DF" w:rsidP="00E3535A">
      <w:pPr>
        <w:ind w:right="-619"/>
        <w:rPr>
          <w:rFonts w:ascii="Arial" w:hAnsi="Arial" w:cs="Arial"/>
          <w:sz w:val="21"/>
          <w:szCs w:val="21"/>
        </w:rPr>
      </w:pPr>
    </w:p>
    <w:p w14:paraId="358A771E" w14:textId="77777777" w:rsidR="00E3535A" w:rsidRDefault="00E3535A" w:rsidP="00E3535A">
      <w:pPr>
        <w:ind w:right="-619"/>
        <w:rPr>
          <w:rFonts w:ascii="Arial" w:hAnsi="Arial" w:cs="Arial"/>
          <w:sz w:val="21"/>
          <w:szCs w:val="21"/>
        </w:rPr>
      </w:pPr>
      <w:r w:rsidRPr="00BA1714">
        <w:rPr>
          <w:rFonts w:ascii="Arial" w:hAnsi="Arial" w:cs="Arial"/>
          <w:sz w:val="21"/>
          <w:szCs w:val="21"/>
        </w:rPr>
        <w:t xml:space="preserve">If one mandated reporter directs another mandated reporter not to make a report, and the one professional continues to hold the belief that a </w:t>
      </w:r>
      <w:r>
        <w:rPr>
          <w:rFonts w:ascii="Arial" w:hAnsi="Arial" w:cs="Arial"/>
          <w:sz w:val="21"/>
          <w:szCs w:val="21"/>
        </w:rPr>
        <w:t>student or young person</w:t>
      </w:r>
      <w:r w:rsidRPr="00BA1714">
        <w:rPr>
          <w:rFonts w:ascii="Arial" w:hAnsi="Arial" w:cs="Arial"/>
          <w:sz w:val="21"/>
          <w:szCs w:val="21"/>
        </w:rPr>
        <w:t xml:space="preserve"> is in need of protection, then that professional is legally obliged to make a report to Child Protection.</w:t>
      </w:r>
    </w:p>
    <w:p w14:paraId="24917346" w14:textId="77777777" w:rsidR="003A54DF" w:rsidRPr="00BA1714" w:rsidRDefault="003A54DF" w:rsidP="00E3535A">
      <w:pPr>
        <w:ind w:right="-619"/>
        <w:rPr>
          <w:rFonts w:ascii="Arial" w:hAnsi="Arial" w:cs="Arial"/>
          <w:sz w:val="21"/>
          <w:szCs w:val="21"/>
        </w:rPr>
      </w:pPr>
    </w:p>
    <w:p w14:paraId="1C088C8C" w14:textId="77777777" w:rsidR="00E3535A" w:rsidRDefault="00E3535A" w:rsidP="00E3535A">
      <w:pPr>
        <w:ind w:right="-619"/>
        <w:rPr>
          <w:rFonts w:ascii="Arial" w:hAnsi="Arial" w:cs="Arial"/>
          <w:sz w:val="21"/>
          <w:szCs w:val="21"/>
        </w:rPr>
      </w:pPr>
      <w:r w:rsidRPr="00BA1714">
        <w:rPr>
          <w:rFonts w:ascii="Arial" w:hAnsi="Arial" w:cs="Arial"/>
          <w:sz w:val="21"/>
          <w:szCs w:val="21"/>
        </w:rPr>
        <w:t xml:space="preserve">The mandatory reporter may continue to suspect that a </w:t>
      </w:r>
      <w:r>
        <w:rPr>
          <w:rFonts w:ascii="Arial" w:hAnsi="Arial" w:cs="Arial"/>
          <w:sz w:val="21"/>
          <w:szCs w:val="21"/>
        </w:rPr>
        <w:t>student or young person</w:t>
      </w:r>
      <w:r w:rsidRPr="00BA1714">
        <w:rPr>
          <w:rFonts w:ascii="Arial" w:hAnsi="Arial" w:cs="Arial"/>
          <w:sz w:val="21"/>
          <w:szCs w:val="21"/>
        </w:rPr>
        <w:t xml:space="preserve"> is at risk and in need of protection. Any further observations should continue to be recorded and a report made on each separate occasion where a belief has been formed, on reasonable grounds, that a </w:t>
      </w:r>
      <w:r>
        <w:rPr>
          <w:rFonts w:ascii="Arial" w:hAnsi="Arial" w:cs="Arial"/>
          <w:sz w:val="21"/>
          <w:szCs w:val="21"/>
        </w:rPr>
        <w:t>student or young person</w:t>
      </w:r>
      <w:r w:rsidRPr="00BA1714">
        <w:rPr>
          <w:rFonts w:ascii="Arial" w:hAnsi="Arial" w:cs="Arial"/>
          <w:sz w:val="21"/>
          <w:szCs w:val="21"/>
        </w:rPr>
        <w:t xml:space="preserve"> is likely to be at risk and in need of protection. If there is any suspicion that this relates to a sexual offence involving an adult and a child under 16 then it must be reported to the police. Refer to </w:t>
      </w:r>
      <w:hyperlink r:id="rId32" w:history="1">
        <w:r w:rsidRPr="00035A45">
          <w:rPr>
            <w:rStyle w:val="Hyperlink"/>
            <w:rFonts w:ascii="Arial" w:hAnsi="Arial" w:cs="Arial"/>
            <w:sz w:val="21"/>
            <w:szCs w:val="21"/>
          </w:rPr>
          <w:t>Department of Justice and Regulations – Failure to disclose offence</w:t>
        </w:r>
      </w:hyperlink>
      <w:r w:rsidRPr="00BA1714">
        <w:rPr>
          <w:rFonts w:ascii="Arial" w:hAnsi="Arial" w:cs="Arial"/>
          <w:sz w:val="21"/>
          <w:szCs w:val="21"/>
        </w:rPr>
        <w:t xml:space="preserve"> and the </w:t>
      </w:r>
      <w:hyperlink r:id="rId33" w:history="1">
        <w:r w:rsidRPr="00275B98">
          <w:rPr>
            <w:rStyle w:val="Hyperlink"/>
            <w:rFonts w:ascii="Arial" w:hAnsi="Arial" w:cs="Arial"/>
            <w:sz w:val="21"/>
            <w:szCs w:val="21"/>
          </w:rPr>
          <w:t>Betrayal of Trust: Fact Sheet 2014</w:t>
        </w:r>
      </w:hyperlink>
      <w:r w:rsidRPr="00BA1714">
        <w:rPr>
          <w:rFonts w:ascii="Arial" w:hAnsi="Arial" w:cs="Arial"/>
          <w:sz w:val="21"/>
          <w:szCs w:val="21"/>
        </w:rPr>
        <w:t>.</w:t>
      </w:r>
    </w:p>
    <w:p w14:paraId="0F0497C0" w14:textId="77777777" w:rsidR="00E3535A" w:rsidRDefault="00E3535A" w:rsidP="00E3535A">
      <w:pPr>
        <w:ind w:right="-619"/>
        <w:rPr>
          <w:rFonts w:ascii="Arial" w:hAnsi="Arial" w:cs="Arial"/>
          <w:b/>
          <w:sz w:val="21"/>
          <w:szCs w:val="21"/>
        </w:rPr>
      </w:pPr>
    </w:p>
    <w:p w14:paraId="3E3E5FC4" w14:textId="77777777" w:rsidR="00E3535A" w:rsidRDefault="00E3535A" w:rsidP="00E3535A">
      <w:pPr>
        <w:ind w:right="-619"/>
        <w:rPr>
          <w:rFonts w:ascii="Arial" w:hAnsi="Arial" w:cs="Arial"/>
          <w:b/>
          <w:sz w:val="21"/>
          <w:szCs w:val="21"/>
        </w:rPr>
      </w:pPr>
      <w:r>
        <w:rPr>
          <w:rFonts w:ascii="Arial" w:hAnsi="Arial" w:cs="Arial"/>
          <w:b/>
          <w:sz w:val="21"/>
          <w:szCs w:val="21"/>
        </w:rPr>
        <w:br w:type="page"/>
      </w:r>
    </w:p>
    <w:p w14:paraId="79ECB2D3" w14:textId="77777777" w:rsidR="00E3535A" w:rsidRPr="00035A45" w:rsidRDefault="00E3535A" w:rsidP="003A54DF">
      <w:pPr>
        <w:pStyle w:val="Heading1"/>
      </w:pPr>
      <w:bookmarkStart w:id="46" w:name="_Toc476071831"/>
      <w:r w:rsidRPr="00035A45">
        <w:lastRenderedPageBreak/>
        <w:t xml:space="preserve">When </w:t>
      </w:r>
      <w:proofErr w:type="gramStart"/>
      <w:r>
        <w:t>To</w:t>
      </w:r>
      <w:proofErr w:type="gramEnd"/>
      <w:r>
        <w:t xml:space="preserve"> Report</w:t>
      </w:r>
      <w:bookmarkEnd w:id="46"/>
    </w:p>
    <w:p w14:paraId="08953394" w14:textId="77777777" w:rsidR="00E3535A" w:rsidRDefault="00E3535A" w:rsidP="00E3535A">
      <w:pPr>
        <w:ind w:right="-619"/>
        <w:rPr>
          <w:rFonts w:ascii="Arial" w:hAnsi="Arial" w:cs="Arial"/>
          <w:sz w:val="21"/>
          <w:szCs w:val="21"/>
        </w:rPr>
      </w:pPr>
      <w:r w:rsidRPr="00035A45">
        <w:rPr>
          <w:rFonts w:ascii="Arial" w:hAnsi="Arial" w:cs="Arial"/>
          <w:sz w:val="21"/>
          <w:szCs w:val="21"/>
        </w:rPr>
        <w:t>The following table sets out when to report a concern that a child or a young person has been abused, or is in need of protection</w:t>
      </w:r>
      <w:r>
        <w:rPr>
          <w:rFonts w:ascii="Arial" w:hAnsi="Arial" w:cs="Arial"/>
          <w:sz w:val="21"/>
          <w:szCs w:val="21"/>
        </w:rPr>
        <w:t>.</w:t>
      </w:r>
    </w:p>
    <w:tbl>
      <w:tblPr>
        <w:tblStyle w:val="TableGrid"/>
        <w:tblW w:w="0" w:type="auto"/>
        <w:tblLook w:val="04A0" w:firstRow="1" w:lastRow="0" w:firstColumn="1" w:lastColumn="0" w:noHBand="0" w:noVBand="1"/>
      </w:tblPr>
      <w:tblGrid>
        <w:gridCol w:w="3482"/>
        <w:gridCol w:w="3508"/>
        <w:gridCol w:w="2021"/>
      </w:tblGrid>
      <w:tr w:rsidR="00E3535A" w14:paraId="6C4249E5" w14:textId="77777777" w:rsidTr="00E3535A">
        <w:tc>
          <w:tcPr>
            <w:tcW w:w="3598" w:type="dxa"/>
            <w:shd w:val="clear" w:color="auto" w:fill="D9D9D9" w:themeFill="background1" w:themeFillShade="D9"/>
            <w:vAlign w:val="center"/>
          </w:tcPr>
          <w:p w14:paraId="5EE87008" w14:textId="77777777" w:rsidR="00E3535A" w:rsidRPr="00DA0A88" w:rsidRDefault="00E3535A" w:rsidP="00E3535A">
            <w:pPr>
              <w:spacing w:line="276" w:lineRule="auto"/>
              <w:ind w:right="-619"/>
              <w:jc w:val="center"/>
              <w:rPr>
                <w:rFonts w:ascii="Arial" w:hAnsi="Arial" w:cs="Arial"/>
                <w:b/>
                <w:bCs/>
                <w:sz w:val="21"/>
                <w:szCs w:val="21"/>
                <w:lang w:eastAsia="en-AU"/>
              </w:rPr>
            </w:pPr>
            <w:r w:rsidRPr="00DA0A88">
              <w:rPr>
                <w:rFonts w:ascii="Arial" w:hAnsi="Arial" w:cs="Arial"/>
                <w:b/>
                <w:bCs/>
                <w:sz w:val="21"/>
                <w:szCs w:val="21"/>
                <w:lang w:eastAsia="en-AU"/>
              </w:rPr>
              <w:t>Type of Reporting</w:t>
            </w:r>
          </w:p>
        </w:tc>
        <w:tc>
          <w:tcPr>
            <w:tcW w:w="3598" w:type="dxa"/>
            <w:shd w:val="clear" w:color="auto" w:fill="D9D9D9" w:themeFill="background1" w:themeFillShade="D9"/>
            <w:vAlign w:val="center"/>
          </w:tcPr>
          <w:p w14:paraId="161ED6C0" w14:textId="77777777" w:rsidR="00E3535A" w:rsidRPr="00DA0A88" w:rsidRDefault="00E3535A" w:rsidP="00E3535A">
            <w:pPr>
              <w:spacing w:line="276" w:lineRule="auto"/>
              <w:ind w:right="-619"/>
              <w:jc w:val="center"/>
              <w:rPr>
                <w:rFonts w:ascii="Arial" w:hAnsi="Arial" w:cs="Arial"/>
                <w:b/>
                <w:bCs/>
                <w:sz w:val="21"/>
                <w:szCs w:val="21"/>
                <w:lang w:eastAsia="en-AU"/>
              </w:rPr>
            </w:pPr>
            <w:r w:rsidRPr="00DA0A88">
              <w:rPr>
                <w:rFonts w:ascii="Arial" w:hAnsi="Arial" w:cs="Arial"/>
                <w:b/>
                <w:bCs/>
                <w:sz w:val="21"/>
                <w:szCs w:val="21"/>
                <w:lang w:eastAsia="en-AU"/>
              </w:rPr>
              <w:t>By Whom</w:t>
            </w:r>
          </w:p>
        </w:tc>
        <w:tc>
          <w:tcPr>
            <w:tcW w:w="2046" w:type="dxa"/>
            <w:shd w:val="clear" w:color="auto" w:fill="D9D9D9" w:themeFill="background1" w:themeFillShade="D9"/>
            <w:vAlign w:val="center"/>
          </w:tcPr>
          <w:p w14:paraId="3821302F" w14:textId="77777777" w:rsidR="00E3535A" w:rsidRPr="00DA0A88" w:rsidRDefault="00E3535A" w:rsidP="00E3535A">
            <w:pPr>
              <w:spacing w:line="276" w:lineRule="auto"/>
              <w:ind w:right="-619"/>
              <w:jc w:val="center"/>
              <w:rPr>
                <w:rFonts w:ascii="Arial" w:hAnsi="Arial" w:cs="Arial"/>
                <w:b/>
                <w:bCs/>
                <w:sz w:val="21"/>
                <w:szCs w:val="21"/>
                <w:lang w:eastAsia="en-AU"/>
              </w:rPr>
            </w:pPr>
            <w:r w:rsidRPr="00DA0A88">
              <w:rPr>
                <w:rFonts w:ascii="Arial" w:hAnsi="Arial" w:cs="Arial"/>
                <w:b/>
                <w:bCs/>
                <w:sz w:val="21"/>
                <w:szCs w:val="21"/>
                <w:lang w:eastAsia="en-AU"/>
              </w:rPr>
              <w:t>To Whom</w:t>
            </w:r>
          </w:p>
        </w:tc>
      </w:tr>
      <w:tr w:rsidR="00E3535A" w14:paraId="5C3C51EA" w14:textId="77777777" w:rsidTr="00E3535A">
        <w:trPr>
          <w:trHeight w:val="3755"/>
        </w:trPr>
        <w:tc>
          <w:tcPr>
            <w:tcW w:w="3598" w:type="dxa"/>
          </w:tcPr>
          <w:p w14:paraId="4619D9B1" w14:textId="77777777" w:rsidR="00E3535A" w:rsidRDefault="00E3535A" w:rsidP="00E3535A">
            <w:pPr>
              <w:spacing w:line="276" w:lineRule="auto"/>
              <w:ind w:right="-619"/>
              <w:rPr>
                <w:rFonts w:ascii="Arial" w:hAnsi="Arial" w:cs="Arial"/>
                <w:sz w:val="21"/>
                <w:szCs w:val="21"/>
                <w:lang w:eastAsia="en-AU"/>
              </w:rPr>
            </w:pPr>
            <w:r w:rsidRPr="00DA0A88">
              <w:rPr>
                <w:rFonts w:ascii="Arial" w:hAnsi="Arial" w:cs="Arial"/>
                <w:b/>
                <w:bCs/>
                <w:iCs/>
                <w:sz w:val="21"/>
                <w:szCs w:val="21"/>
                <w:lang w:eastAsia="en-AU"/>
              </w:rPr>
              <w:t>Mandatory Reporting - DHHS Child</w:t>
            </w:r>
            <w:r w:rsidRPr="00DA0A88">
              <w:rPr>
                <w:rFonts w:ascii="Arial" w:hAnsi="Arial" w:cs="Arial"/>
                <w:b/>
                <w:bCs/>
                <w:i/>
                <w:iCs/>
                <w:sz w:val="21"/>
                <w:szCs w:val="21"/>
                <w:lang w:eastAsia="en-AU"/>
              </w:rPr>
              <w:t xml:space="preserve"> </w:t>
            </w:r>
            <w:r w:rsidRPr="00DA0A88">
              <w:rPr>
                <w:rFonts w:ascii="Arial" w:hAnsi="Arial" w:cs="Arial"/>
                <w:b/>
                <w:bCs/>
                <w:iCs/>
                <w:sz w:val="21"/>
                <w:szCs w:val="21"/>
                <w:lang w:eastAsia="en-AU"/>
              </w:rPr>
              <w:t>Protection</w:t>
            </w:r>
            <w:r w:rsidRPr="00DA0A88">
              <w:rPr>
                <w:rFonts w:ascii="Arial" w:hAnsi="Arial" w:cs="Arial"/>
                <w:sz w:val="21"/>
                <w:szCs w:val="21"/>
                <w:lang w:eastAsia="en-AU"/>
              </w:rPr>
              <w:t xml:space="preserve"> </w:t>
            </w:r>
          </w:p>
          <w:p w14:paraId="68C12CBF" w14:textId="77777777" w:rsidR="00E3535A" w:rsidRPr="00513521" w:rsidRDefault="00E3535A" w:rsidP="00E3535A">
            <w:pPr>
              <w:spacing w:line="276" w:lineRule="auto"/>
              <w:ind w:right="-619"/>
              <w:rPr>
                <w:rFonts w:ascii="Arial" w:hAnsi="Arial" w:cs="Arial"/>
                <w:sz w:val="21"/>
                <w:szCs w:val="21"/>
                <w:lang w:eastAsia="en-AU"/>
              </w:rPr>
            </w:pPr>
            <w:r w:rsidRPr="00DA0A88">
              <w:rPr>
                <w:rFonts w:ascii="Arial" w:hAnsi="Arial" w:cs="Arial"/>
                <w:sz w:val="21"/>
                <w:szCs w:val="21"/>
                <w:lang w:eastAsia="en-AU"/>
              </w:rPr>
              <w:t xml:space="preserve">Mandatory reporters must make a report as soon as practicable if, in the course of </w:t>
            </w:r>
            <w:r>
              <w:rPr>
                <w:rFonts w:ascii="Arial" w:hAnsi="Arial" w:cs="Arial"/>
                <w:sz w:val="21"/>
                <w:szCs w:val="21"/>
                <w:lang w:eastAsia="en-AU"/>
              </w:rPr>
              <w:t>practic</w:t>
            </w:r>
            <w:r w:rsidRPr="00DA0A88">
              <w:rPr>
                <w:rFonts w:ascii="Arial" w:hAnsi="Arial" w:cs="Arial"/>
                <w:sz w:val="21"/>
                <w:szCs w:val="21"/>
                <w:lang w:eastAsia="en-AU"/>
              </w:rPr>
              <w:t>ing their profession or carrying out their duties, they form a belief on reasonable grounds that a child or young person is in need of protection, as a result of physical injury or sexual abuse, and the child’s parents are unable or unwilling to protect the child.</w:t>
            </w:r>
          </w:p>
        </w:tc>
        <w:tc>
          <w:tcPr>
            <w:tcW w:w="3598" w:type="dxa"/>
          </w:tcPr>
          <w:p w14:paraId="55DE863C" w14:textId="77777777" w:rsidR="00E3535A" w:rsidRPr="00DA0A88" w:rsidRDefault="00E3535A" w:rsidP="00E3535A">
            <w:pPr>
              <w:spacing w:line="276" w:lineRule="auto"/>
              <w:ind w:right="-619"/>
              <w:rPr>
                <w:rFonts w:ascii="Arial" w:hAnsi="Arial" w:cs="Arial"/>
                <w:b/>
                <w:sz w:val="21"/>
                <w:szCs w:val="21"/>
                <w:lang w:eastAsia="en-AU"/>
              </w:rPr>
            </w:pPr>
            <w:r w:rsidRPr="00DA0A88">
              <w:rPr>
                <w:rFonts w:ascii="Arial" w:hAnsi="Arial" w:cs="Arial"/>
                <w:b/>
                <w:iCs/>
                <w:sz w:val="21"/>
                <w:szCs w:val="21"/>
                <w:lang w:eastAsia="en-AU"/>
              </w:rPr>
              <w:t>Mandatory Reporters</w:t>
            </w:r>
            <w:r w:rsidRPr="00DA0A88">
              <w:rPr>
                <w:rFonts w:ascii="Arial" w:hAnsi="Arial" w:cs="Arial"/>
                <w:b/>
                <w:sz w:val="21"/>
                <w:szCs w:val="21"/>
                <w:lang w:eastAsia="en-AU"/>
              </w:rPr>
              <w:t> </w:t>
            </w:r>
          </w:p>
          <w:p w14:paraId="54D08662" w14:textId="77777777" w:rsidR="00E3535A" w:rsidRPr="00DA0A88" w:rsidRDefault="00E3535A" w:rsidP="003C0E0A">
            <w:pPr>
              <w:numPr>
                <w:ilvl w:val="0"/>
                <w:numId w:val="33"/>
              </w:numPr>
              <w:tabs>
                <w:tab w:val="clear" w:pos="720"/>
                <w:tab w:val="num" w:pos="513"/>
              </w:tabs>
              <w:spacing w:line="276" w:lineRule="auto"/>
              <w:ind w:left="371" w:right="-619"/>
              <w:rPr>
                <w:rFonts w:ascii="Arial" w:hAnsi="Arial" w:cs="Arial"/>
                <w:sz w:val="21"/>
                <w:szCs w:val="21"/>
                <w:lang w:eastAsia="en-AU"/>
              </w:rPr>
            </w:pPr>
            <w:r w:rsidRPr="00DA0A88">
              <w:rPr>
                <w:rFonts w:ascii="Arial" w:hAnsi="Arial" w:cs="Arial"/>
                <w:sz w:val="21"/>
                <w:szCs w:val="21"/>
                <w:lang w:eastAsia="en-AU"/>
              </w:rPr>
              <w:t xml:space="preserve">Teachers registered to teach or who have permission to teach pursuant to the </w:t>
            </w:r>
            <w:r w:rsidRPr="00DA0A88">
              <w:rPr>
                <w:rFonts w:ascii="Arial" w:hAnsi="Arial" w:cs="Arial"/>
                <w:i/>
                <w:iCs/>
                <w:sz w:val="21"/>
                <w:szCs w:val="21"/>
                <w:lang w:eastAsia="en-AU"/>
              </w:rPr>
              <w:t>Education and Training Reform Act</w:t>
            </w:r>
            <w:r w:rsidRPr="00DA0A88">
              <w:rPr>
                <w:rFonts w:ascii="Arial" w:hAnsi="Arial" w:cs="Arial"/>
                <w:sz w:val="21"/>
                <w:szCs w:val="21"/>
                <w:lang w:eastAsia="en-AU"/>
              </w:rPr>
              <w:t xml:space="preserve"> </w:t>
            </w:r>
            <w:r w:rsidRPr="00DA0A88">
              <w:rPr>
                <w:rFonts w:ascii="Arial" w:hAnsi="Arial" w:cs="Arial"/>
                <w:i/>
                <w:iCs/>
                <w:sz w:val="21"/>
                <w:szCs w:val="21"/>
                <w:lang w:eastAsia="en-AU"/>
              </w:rPr>
              <w:t>2006</w:t>
            </w:r>
            <w:r w:rsidRPr="00DA0A88">
              <w:rPr>
                <w:rFonts w:ascii="Arial" w:hAnsi="Arial" w:cs="Arial"/>
                <w:sz w:val="21"/>
                <w:szCs w:val="21"/>
                <w:lang w:eastAsia="en-AU"/>
              </w:rPr>
              <w:t xml:space="preserve"> (Vic.)  </w:t>
            </w:r>
          </w:p>
          <w:p w14:paraId="5EC04E98" w14:textId="77777777" w:rsidR="00E3535A" w:rsidRPr="00DA0A88" w:rsidRDefault="00E3535A" w:rsidP="003C0E0A">
            <w:pPr>
              <w:numPr>
                <w:ilvl w:val="0"/>
                <w:numId w:val="33"/>
              </w:numPr>
              <w:tabs>
                <w:tab w:val="clear" w:pos="720"/>
                <w:tab w:val="num" w:pos="513"/>
              </w:tabs>
              <w:spacing w:line="276" w:lineRule="auto"/>
              <w:ind w:left="371" w:right="-619"/>
              <w:rPr>
                <w:rFonts w:ascii="Arial" w:hAnsi="Arial" w:cs="Arial"/>
                <w:sz w:val="21"/>
                <w:szCs w:val="21"/>
                <w:lang w:eastAsia="en-AU"/>
              </w:rPr>
            </w:pPr>
            <w:r w:rsidRPr="00DA0A88">
              <w:rPr>
                <w:rFonts w:ascii="Arial" w:hAnsi="Arial" w:cs="Arial"/>
                <w:sz w:val="21"/>
                <w:szCs w:val="21"/>
                <w:lang w:eastAsia="en-AU"/>
              </w:rPr>
              <w:t xml:space="preserve">Principals of government and non-government schools </w:t>
            </w:r>
          </w:p>
          <w:p w14:paraId="1293F3C4" w14:textId="77777777" w:rsidR="00E3535A" w:rsidRPr="00DA0A88" w:rsidRDefault="00E3535A" w:rsidP="003C0E0A">
            <w:pPr>
              <w:numPr>
                <w:ilvl w:val="0"/>
                <w:numId w:val="33"/>
              </w:numPr>
              <w:tabs>
                <w:tab w:val="clear" w:pos="720"/>
                <w:tab w:val="num" w:pos="513"/>
              </w:tabs>
              <w:spacing w:line="276" w:lineRule="auto"/>
              <w:ind w:left="371" w:right="-619"/>
              <w:rPr>
                <w:rFonts w:ascii="Arial" w:hAnsi="Arial" w:cs="Arial"/>
                <w:sz w:val="21"/>
                <w:szCs w:val="21"/>
                <w:lang w:eastAsia="en-AU"/>
              </w:rPr>
            </w:pPr>
            <w:r w:rsidRPr="00DA0A88">
              <w:rPr>
                <w:rFonts w:ascii="Arial" w:hAnsi="Arial" w:cs="Arial"/>
                <w:sz w:val="21"/>
                <w:szCs w:val="21"/>
                <w:lang w:eastAsia="en-AU"/>
              </w:rPr>
              <w:t xml:space="preserve">Registered medical practitioners  </w:t>
            </w:r>
          </w:p>
          <w:p w14:paraId="50FB51D0" w14:textId="77777777" w:rsidR="00E3535A" w:rsidRPr="00DA0A88" w:rsidRDefault="00E3535A" w:rsidP="003C0E0A">
            <w:pPr>
              <w:numPr>
                <w:ilvl w:val="0"/>
                <w:numId w:val="33"/>
              </w:numPr>
              <w:tabs>
                <w:tab w:val="clear" w:pos="720"/>
                <w:tab w:val="num" w:pos="513"/>
              </w:tabs>
              <w:spacing w:line="276" w:lineRule="auto"/>
              <w:ind w:left="371" w:right="-619"/>
              <w:rPr>
                <w:rFonts w:ascii="Arial" w:hAnsi="Arial" w:cs="Arial"/>
                <w:sz w:val="21"/>
                <w:szCs w:val="21"/>
                <w:lang w:eastAsia="en-AU"/>
              </w:rPr>
            </w:pPr>
            <w:r w:rsidRPr="00DA0A88">
              <w:rPr>
                <w:rFonts w:ascii="Arial" w:hAnsi="Arial" w:cs="Arial"/>
                <w:sz w:val="21"/>
                <w:szCs w:val="21"/>
                <w:lang w:eastAsia="en-AU"/>
              </w:rPr>
              <w:t xml:space="preserve">Nurses  </w:t>
            </w:r>
          </w:p>
          <w:p w14:paraId="547E6776" w14:textId="77777777" w:rsidR="00E3535A" w:rsidRPr="00DA0A88" w:rsidRDefault="00E3535A" w:rsidP="003C0E0A">
            <w:pPr>
              <w:numPr>
                <w:ilvl w:val="0"/>
                <w:numId w:val="33"/>
              </w:numPr>
              <w:tabs>
                <w:tab w:val="clear" w:pos="720"/>
                <w:tab w:val="num" w:pos="513"/>
              </w:tabs>
              <w:spacing w:line="276" w:lineRule="auto"/>
              <w:ind w:left="371" w:right="-619"/>
              <w:rPr>
                <w:rFonts w:ascii="Arial" w:hAnsi="Arial" w:cs="Arial"/>
                <w:sz w:val="21"/>
                <w:szCs w:val="21"/>
                <w:lang w:eastAsia="en-AU"/>
              </w:rPr>
            </w:pPr>
            <w:r w:rsidRPr="00DA0A88">
              <w:rPr>
                <w:rFonts w:ascii="Arial" w:hAnsi="Arial" w:cs="Arial"/>
                <w:sz w:val="21"/>
                <w:szCs w:val="21"/>
                <w:lang w:eastAsia="en-AU"/>
              </w:rPr>
              <w:t xml:space="preserve">All members of the police force. </w:t>
            </w:r>
          </w:p>
          <w:p w14:paraId="1053FDFA" w14:textId="77777777" w:rsidR="00E3535A" w:rsidRPr="00710B27" w:rsidRDefault="00E3535A" w:rsidP="00E3535A">
            <w:pPr>
              <w:spacing w:line="276" w:lineRule="auto"/>
              <w:ind w:right="-619"/>
              <w:rPr>
                <w:rFonts w:ascii="Arial" w:hAnsi="Arial" w:cs="Arial"/>
                <w:color w:val="453C3C"/>
                <w:sz w:val="18"/>
                <w:szCs w:val="18"/>
                <w:lang w:eastAsia="en-AU"/>
              </w:rPr>
            </w:pPr>
            <w:r w:rsidRPr="00710B27">
              <w:rPr>
                <w:rFonts w:ascii="Arial" w:hAnsi="Arial" w:cs="Arial"/>
                <w:color w:val="453C3C"/>
                <w:sz w:val="18"/>
                <w:szCs w:val="18"/>
                <w:lang w:eastAsia="en-AU"/>
              </w:rPr>
              <w:t> </w:t>
            </w:r>
          </w:p>
        </w:tc>
        <w:tc>
          <w:tcPr>
            <w:tcW w:w="2046" w:type="dxa"/>
          </w:tcPr>
          <w:p w14:paraId="014306B6" w14:textId="77777777" w:rsidR="00E3535A" w:rsidRDefault="00E3535A" w:rsidP="00E3535A">
            <w:pPr>
              <w:spacing w:line="276" w:lineRule="auto"/>
              <w:ind w:right="-619"/>
              <w:rPr>
                <w:rFonts w:ascii="Arial" w:hAnsi="Arial" w:cs="Arial"/>
                <w:iCs/>
                <w:sz w:val="21"/>
                <w:szCs w:val="21"/>
                <w:lang w:eastAsia="en-AU"/>
              </w:rPr>
            </w:pPr>
            <w:r w:rsidRPr="00695F8C">
              <w:rPr>
                <w:sz w:val="21"/>
                <w:szCs w:val="21"/>
              </w:rPr>
              <w:fldChar w:fldCharType="begin"/>
            </w:r>
            <w:r w:rsidRPr="00695F8C">
              <w:rPr>
                <w:sz w:val="21"/>
                <w:szCs w:val="21"/>
              </w:rPr>
              <w:instrText xml:space="preserve"> HYPERLINK "http://www.dhs.vic.gov.au/__data/assets/pdf_file/0020/527213/flowchart-mandatory-reporting-27-5-10.pdf" </w:instrText>
            </w:r>
            <w:r w:rsidRPr="00695F8C">
              <w:rPr>
                <w:sz w:val="21"/>
                <w:szCs w:val="21"/>
              </w:rPr>
              <w:fldChar w:fldCharType="separate"/>
            </w:r>
            <w:r>
              <w:rPr>
                <w:rFonts w:ascii="Arial" w:hAnsi="Arial" w:cs="Arial"/>
                <w:iCs/>
                <w:sz w:val="21"/>
                <w:szCs w:val="21"/>
                <w:lang w:eastAsia="en-AU"/>
              </w:rPr>
              <w:t>Contact:</w:t>
            </w:r>
          </w:p>
          <w:p w14:paraId="03653203" w14:textId="77777777" w:rsidR="00E3535A" w:rsidRPr="00695F8C" w:rsidRDefault="00E3535A" w:rsidP="003C0E0A">
            <w:pPr>
              <w:pStyle w:val="ListParagraph"/>
              <w:numPr>
                <w:ilvl w:val="0"/>
                <w:numId w:val="35"/>
              </w:numPr>
              <w:tabs>
                <w:tab w:val="clear" w:pos="720"/>
              </w:tabs>
              <w:ind w:left="317" w:right="-619" w:hanging="283"/>
              <w:rPr>
                <w:rFonts w:ascii="Arial" w:hAnsi="Arial" w:cs="Arial"/>
                <w:color w:val="453C3C"/>
                <w:sz w:val="21"/>
                <w:szCs w:val="21"/>
              </w:rPr>
            </w:pPr>
            <w:r w:rsidRPr="00695F8C">
              <w:rPr>
                <w:rFonts w:ascii="Arial" w:hAnsi="Arial" w:cs="Arial"/>
                <w:iCs/>
                <w:sz w:val="21"/>
                <w:szCs w:val="21"/>
              </w:rPr>
              <w:t>DHHS Child Protection</w:t>
            </w:r>
            <w:r w:rsidRPr="00695F8C">
              <w:rPr>
                <w:rFonts w:ascii="Arial" w:hAnsi="Arial" w:cs="Arial"/>
                <w:iCs/>
                <w:sz w:val="21"/>
                <w:szCs w:val="21"/>
              </w:rPr>
              <w:fldChar w:fldCharType="end"/>
            </w:r>
            <w:r w:rsidRPr="00695F8C">
              <w:rPr>
                <w:rFonts w:ascii="Arial" w:hAnsi="Arial" w:cs="Arial"/>
                <w:sz w:val="21"/>
                <w:szCs w:val="21"/>
              </w:rPr>
              <w:t> </w:t>
            </w:r>
          </w:p>
        </w:tc>
      </w:tr>
    </w:tbl>
    <w:p w14:paraId="111F6585" w14:textId="77777777" w:rsidR="00E3535A" w:rsidRDefault="00E3535A" w:rsidP="00E3535A">
      <w:pPr>
        <w:ind w:right="-619"/>
        <w:rPr>
          <w:rFonts w:ascii="Arial" w:hAnsi="Arial" w:cs="Arial"/>
          <w:sz w:val="21"/>
          <w:szCs w:val="21"/>
        </w:rPr>
      </w:pPr>
    </w:p>
    <w:p w14:paraId="7C865BEE" w14:textId="77777777" w:rsidR="00E3535A" w:rsidRDefault="00E3535A" w:rsidP="002B6922">
      <w:pPr>
        <w:pStyle w:val="Heading5"/>
      </w:pPr>
      <w:r w:rsidRPr="00513521">
        <w:t xml:space="preserve">A Child </w:t>
      </w:r>
      <w:proofErr w:type="gramStart"/>
      <w:r w:rsidRPr="00513521">
        <w:t>In</w:t>
      </w:r>
      <w:proofErr w:type="gramEnd"/>
      <w:r w:rsidRPr="00513521">
        <w:t xml:space="preserve"> Need Of Protection</w:t>
      </w:r>
    </w:p>
    <w:tbl>
      <w:tblPr>
        <w:tblStyle w:val="TableGrid"/>
        <w:tblW w:w="0" w:type="auto"/>
        <w:tblLook w:val="04A0" w:firstRow="1" w:lastRow="0" w:firstColumn="1" w:lastColumn="0" w:noHBand="0" w:noVBand="1"/>
      </w:tblPr>
      <w:tblGrid>
        <w:gridCol w:w="3518"/>
        <w:gridCol w:w="3470"/>
        <w:gridCol w:w="2023"/>
      </w:tblGrid>
      <w:tr w:rsidR="00E3535A" w14:paraId="44D43672" w14:textId="77777777" w:rsidTr="00E3535A">
        <w:tc>
          <w:tcPr>
            <w:tcW w:w="3598" w:type="dxa"/>
            <w:shd w:val="clear" w:color="auto" w:fill="D9D9D9" w:themeFill="background1" w:themeFillShade="D9"/>
            <w:vAlign w:val="center"/>
          </w:tcPr>
          <w:p w14:paraId="4981B7A4" w14:textId="77777777" w:rsidR="00E3535A" w:rsidRPr="00DA0A88" w:rsidRDefault="00E3535A" w:rsidP="00E3535A">
            <w:pPr>
              <w:spacing w:line="276" w:lineRule="auto"/>
              <w:ind w:right="-619"/>
              <w:jc w:val="center"/>
              <w:rPr>
                <w:rFonts w:ascii="Arial" w:hAnsi="Arial" w:cs="Arial"/>
                <w:b/>
                <w:bCs/>
                <w:sz w:val="21"/>
                <w:szCs w:val="21"/>
                <w:lang w:eastAsia="en-AU"/>
              </w:rPr>
            </w:pPr>
            <w:r w:rsidRPr="00DA0A88">
              <w:rPr>
                <w:rFonts w:ascii="Arial" w:hAnsi="Arial" w:cs="Arial"/>
                <w:b/>
                <w:bCs/>
                <w:sz w:val="21"/>
                <w:szCs w:val="21"/>
                <w:lang w:eastAsia="en-AU"/>
              </w:rPr>
              <w:t>Type of Reporting</w:t>
            </w:r>
          </w:p>
        </w:tc>
        <w:tc>
          <w:tcPr>
            <w:tcW w:w="3598" w:type="dxa"/>
            <w:shd w:val="clear" w:color="auto" w:fill="D9D9D9" w:themeFill="background1" w:themeFillShade="D9"/>
            <w:vAlign w:val="center"/>
          </w:tcPr>
          <w:p w14:paraId="106EE3ED" w14:textId="77777777" w:rsidR="00E3535A" w:rsidRPr="00DA0A88" w:rsidRDefault="00E3535A" w:rsidP="00E3535A">
            <w:pPr>
              <w:spacing w:line="276" w:lineRule="auto"/>
              <w:ind w:right="-619"/>
              <w:jc w:val="center"/>
              <w:rPr>
                <w:rFonts w:ascii="Arial" w:hAnsi="Arial" w:cs="Arial"/>
                <w:b/>
                <w:bCs/>
                <w:sz w:val="21"/>
                <w:szCs w:val="21"/>
                <w:lang w:eastAsia="en-AU"/>
              </w:rPr>
            </w:pPr>
            <w:r w:rsidRPr="00DA0A88">
              <w:rPr>
                <w:rFonts w:ascii="Arial" w:hAnsi="Arial" w:cs="Arial"/>
                <w:b/>
                <w:bCs/>
                <w:sz w:val="21"/>
                <w:szCs w:val="21"/>
                <w:lang w:eastAsia="en-AU"/>
              </w:rPr>
              <w:t>By Whom</w:t>
            </w:r>
          </w:p>
        </w:tc>
        <w:tc>
          <w:tcPr>
            <w:tcW w:w="2046" w:type="dxa"/>
            <w:shd w:val="clear" w:color="auto" w:fill="D9D9D9" w:themeFill="background1" w:themeFillShade="D9"/>
            <w:vAlign w:val="center"/>
          </w:tcPr>
          <w:p w14:paraId="092AAA4E" w14:textId="77777777" w:rsidR="00E3535A" w:rsidRPr="00DA0A88" w:rsidRDefault="00E3535A" w:rsidP="00E3535A">
            <w:pPr>
              <w:spacing w:line="276" w:lineRule="auto"/>
              <w:ind w:right="-619"/>
              <w:jc w:val="center"/>
              <w:rPr>
                <w:rFonts w:ascii="Arial" w:hAnsi="Arial" w:cs="Arial"/>
                <w:b/>
                <w:bCs/>
                <w:sz w:val="21"/>
                <w:szCs w:val="21"/>
                <w:lang w:eastAsia="en-AU"/>
              </w:rPr>
            </w:pPr>
            <w:r w:rsidRPr="00DA0A88">
              <w:rPr>
                <w:rFonts w:ascii="Arial" w:hAnsi="Arial" w:cs="Arial"/>
                <w:b/>
                <w:bCs/>
                <w:sz w:val="21"/>
                <w:szCs w:val="21"/>
                <w:lang w:eastAsia="en-AU"/>
              </w:rPr>
              <w:t>To Whom</w:t>
            </w:r>
          </w:p>
        </w:tc>
      </w:tr>
      <w:tr w:rsidR="00E3535A" w14:paraId="21F9EAB0" w14:textId="77777777" w:rsidTr="00E3535A">
        <w:trPr>
          <w:trHeight w:val="901"/>
        </w:trPr>
        <w:tc>
          <w:tcPr>
            <w:tcW w:w="3598" w:type="dxa"/>
          </w:tcPr>
          <w:p w14:paraId="1C399187" w14:textId="77777777" w:rsidR="00E3535A" w:rsidRPr="00513521" w:rsidRDefault="00E3535A" w:rsidP="002B6922">
            <w:pPr>
              <w:spacing w:line="276" w:lineRule="auto"/>
              <w:ind w:right="-126"/>
              <w:rPr>
                <w:rFonts w:ascii="Arial" w:hAnsi="Arial" w:cs="Arial"/>
                <w:bCs/>
                <w:iCs/>
                <w:sz w:val="21"/>
                <w:szCs w:val="21"/>
                <w:lang w:eastAsia="en-AU"/>
              </w:rPr>
            </w:pPr>
            <w:r w:rsidRPr="00513521">
              <w:rPr>
                <w:rFonts w:ascii="Arial" w:hAnsi="Arial" w:cs="Arial"/>
                <w:bCs/>
                <w:iCs/>
                <w:sz w:val="21"/>
                <w:szCs w:val="21"/>
                <w:lang w:eastAsia="en-AU"/>
              </w:rPr>
              <w:t>Any person may make a report if they believe on reasonable grounds that a child is in need of protection for any of the following reasons:</w:t>
            </w:r>
          </w:p>
          <w:p w14:paraId="6790A0E9" w14:textId="77777777" w:rsidR="00E3535A" w:rsidRDefault="00E3535A" w:rsidP="003C0E0A">
            <w:pPr>
              <w:pStyle w:val="ListParagraph"/>
              <w:numPr>
                <w:ilvl w:val="0"/>
                <w:numId w:val="34"/>
              </w:numPr>
              <w:tabs>
                <w:tab w:val="clear" w:pos="720"/>
                <w:tab w:val="num" w:pos="426"/>
              </w:tabs>
              <w:ind w:left="425" w:right="-126" w:hanging="425"/>
              <w:rPr>
                <w:rFonts w:ascii="Arial" w:hAnsi="Arial" w:cs="Arial"/>
                <w:bCs/>
                <w:iCs/>
                <w:sz w:val="21"/>
                <w:szCs w:val="21"/>
              </w:rPr>
            </w:pPr>
            <w:r w:rsidRPr="00513521">
              <w:rPr>
                <w:rFonts w:ascii="Arial" w:hAnsi="Arial" w:cs="Arial"/>
                <w:bCs/>
                <w:iCs/>
                <w:sz w:val="21"/>
                <w:szCs w:val="21"/>
              </w:rPr>
              <w:t xml:space="preserve">The child has been abandoned and there is no other suitable person who is willing and able to care for the child. </w:t>
            </w:r>
          </w:p>
          <w:p w14:paraId="327A05AE" w14:textId="77777777" w:rsidR="00E3535A" w:rsidRPr="00513521" w:rsidRDefault="00E3535A" w:rsidP="002B6922">
            <w:pPr>
              <w:pStyle w:val="ListParagraph"/>
              <w:ind w:left="425" w:right="-126"/>
              <w:rPr>
                <w:rFonts w:ascii="Arial" w:hAnsi="Arial" w:cs="Arial"/>
                <w:bCs/>
                <w:iCs/>
                <w:sz w:val="12"/>
                <w:szCs w:val="12"/>
              </w:rPr>
            </w:pPr>
          </w:p>
          <w:p w14:paraId="0E38A16E" w14:textId="77777777" w:rsidR="00E3535A" w:rsidRDefault="00E3535A" w:rsidP="003C0E0A">
            <w:pPr>
              <w:pStyle w:val="ListParagraph"/>
              <w:numPr>
                <w:ilvl w:val="0"/>
                <w:numId w:val="34"/>
              </w:numPr>
              <w:tabs>
                <w:tab w:val="clear" w:pos="720"/>
                <w:tab w:val="num" w:pos="426"/>
              </w:tabs>
              <w:ind w:left="425" w:right="-126" w:hanging="425"/>
              <w:rPr>
                <w:rFonts w:ascii="Arial" w:hAnsi="Arial" w:cs="Arial"/>
                <w:bCs/>
                <w:iCs/>
                <w:sz w:val="21"/>
                <w:szCs w:val="21"/>
              </w:rPr>
            </w:pPr>
            <w:r w:rsidRPr="00513521">
              <w:rPr>
                <w:rFonts w:ascii="Arial" w:hAnsi="Arial" w:cs="Arial"/>
                <w:bCs/>
                <w:iCs/>
                <w:sz w:val="21"/>
                <w:szCs w:val="21"/>
              </w:rPr>
              <w:t xml:space="preserve">The child’s parents are dead or incapacitated and there is no other suitable person who is willing and able to care for the child.  </w:t>
            </w:r>
          </w:p>
          <w:p w14:paraId="2D95BBCC" w14:textId="77777777" w:rsidR="00E3535A" w:rsidRPr="00513521" w:rsidRDefault="00E3535A" w:rsidP="002B6922">
            <w:pPr>
              <w:ind w:right="-126"/>
              <w:rPr>
                <w:rFonts w:ascii="Arial" w:hAnsi="Arial" w:cs="Arial"/>
                <w:bCs/>
                <w:iCs/>
                <w:sz w:val="12"/>
                <w:szCs w:val="12"/>
              </w:rPr>
            </w:pPr>
          </w:p>
          <w:p w14:paraId="64525BD8" w14:textId="77777777" w:rsidR="00E3535A" w:rsidRDefault="00E3535A" w:rsidP="003C0E0A">
            <w:pPr>
              <w:pStyle w:val="ListParagraph"/>
              <w:numPr>
                <w:ilvl w:val="0"/>
                <w:numId w:val="34"/>
              </w:numPr>
              <w:tabs>
                <w:tab w:val="clear" w:pos="720"/>
                <w:tab w:val="num" w:pos="426"/>
              </w:tabs>
              <w:ind w:left="425" w:right="-126" w:hanging="425"/>
              <w:rPr>
                <w:rFonts w:ascii="Arial" w:hAnsi="Arial" w:cs="Arial"/>
                <w:bCs/>
                <w:iCs/>
                <w:sz w:val="21"/>
                <w:szCs w:val="21"/>
              </w:rPr>
            </w:pPr>
            <w:r w:rsidRPr="00513521">
              <w:rPr>
                <w:rFonts w:ascii="Arial" w:hAnsi="Arial" w:cs="Arial"/>
                <w:bCs/>
                <w:iCs/>
                <w:sz w:val="21"/>
                <w:szCs w:val="21"/>
              </w:rPr>
              <w:t xml:space="preserve">The child has suffered or is likely to suffer significant harm as a result of physical injury and the parents are unable or unwilling to protect the child. </w:t>
            </w:r>
          </w:p>
          <w:p w14:paraId="469A6C66" w14:textId="77777777" w:rsidR="00E3535A" w:rsidRPr="00513521" w:rsidRDefault="00E3535A" w:rsidP="002B6922">
            <w:pPr>
              <w:ind w:right="-126"/>
              <w:rPr>
                <w:rFonts w:ascii="Arial" w:hAnsi="Arial" w:cs="Arial"/>
                <w:bCs/>
                <w:iCs/>
                <w:sz w:val="12"/>
                <w:szCs w:val="12"/>
              </w:rPr>
            </w:pPr>
          </w:p>
          <w:p w14:paraId="2D3D535B" w14:textId="77777777" w:rsidR="00E3535A" w:rsidRDefault="00E3535A" w:rsidP="003C0E0A">
            <w:pPr>
              <w:pStyle w:val="ListParagraph"/>
              <w:numPr>
                <w:ilvl w:val="0"/>
                <w:numId w:val="34"/>
              </w:numPr>
              <w:tabs>
                <w:tab w:val="clear" w:pos="720"/>
                <w:tab w:val="num" w:pos="426"/>
              </w:tabs>
              <w:ind w:left="425" w:right="-126" w:hanging="425"/>
              <w:rPr>
                <w:rFonts w:ascii="Arial" w:hAnsi="Arial" w:cs="Arial"/>
                <w:bCs/>
                <w:iCs/>
                <w:sz w:val="21"/>
                <w:szCs w:val="21"/>
              </w:rPr>
            </w:pPr>
            <w:r w:rsidRPr="00513521">
              <w:rPr>
                <w:rFonts w:ascii="Arial" w:hAnsi="Arial" w:cs="Arial"/>
                <w:bCs/>
                <w:iCs/>
                <w:sz w:val="21"/>
                <w:szCs w:val="21"/>
              </w:rPr>
              <w:t xml:space="preserve">The child has suffered or is likely to suffer significant harm as a result of sexual abuse and their parents are unable or unwilling to protect the child.  </w:t>
            </w:r>
          </w:p>
          <w:p w14:paraId="24B39CC8" w14:textId="77777777" w:rsidR="00E3535A" w:rsidRPr="00513521" w:rsidRDefault="00E3535A" w:rsidP="002B6922">
            <w:pPr>
              <w:ind w:right="-126"/>
              <w:rPr>
                <w:rFonts w:ascii="Arial" w:hAnsi="Arial" w:cs="Arial"/>
                <w:bCs/>
                <w:iCs/>
                <w:sz w:val="12"/>
                <w:szCs w:val="12"/>
              </w:rPr>
            </w:pPr>
          </w:p>
          <w:p w14:paraId="19926C84" w14:textId="77777777" w:rsidR="00E3535A" w:rsidRPr="00513521" w:rsidRDefault="00E3535A" w:rsidP="003C0E0A">
            <w:pPr>
              <w:pStyle w:val="ListParagraph"/>
              <w:numPr>
                <w:ilvl w:val="0"/>
                <w:numId w:val="34"/>
              </w:numPr>
              <w:tabs>
                <w:tab w:val="clear" w:pos="720"/>
                <w:tab w:val="num" w:pos="426"/>
              </w:tabs>
              <w:ind w:left="425" w:right="-126" w:hanging="425"/>
              <w:rPr>
                <w:rFonts w:ascii="Arial" w:hAnsi="Arial" w:cs="Arial"/>
                <w:bCs/>
                <w:iCs/>
                <w:sz w:val="21"/>
                <w:szCs w:val="21"/>
              </w:rPr>
            </w:pPr>
            <w:r w:rsidRPr="00513521">
              <w:rPr>
                <w:rFonts w:ascii="Arial" w:hAnsi="Arial" w:cs="Arial"/>
                <w:bCs/>
                <w:iCs/>
                <w:sz w:val="21"/>
                <w:szCs w:val="21"/>
              </w:rPr>
              <w:t xml:space="preserve">The child has suffered or is likely to suffer emotional or psychological harm and the parents are unable or unwilling to protect the child.  </w:t>
            </w:r>
          </w:p>
          <w:p w14:paraId="2159BED9" w14:textId="77777777" w:rsidR="00E3535A" w:rsidRDefault="00E3535A" w:rsidP="002B6922">
            <w:pPr>
              <w:spacing w:line="276" w:lineRule="auto"/>
              <w:ind w:right="-126"/>
              <w:rPr>
                <w:rFonts w:ascii="Arial" w:hAnsi="Arial" w:cs="Arial"/>
                <w:bCs/>
                <w:iCs/>
                <w:sz w:val="21"/>
                <w:szCs w:val="21"/>
                <w:lang w:eastAsia="en-AU"/>
              </w:rPr>
            </w:pPr>
          </w:p>
          <w:p w14:paraId="0AFB5BD5" w14:textId="77777777" w:rsidR="00E3535A" w:rsidRPr="00513521" w:rsidRDefault="00E3535A" w:rsidP="002B6922">
            <w:pPr>
              <w:spacing w:line="276" w:lineRule="auto"/>
              <w:ind w:right="-126"/>
              <w:rPr>
                <w:rFonts w:ascii="Arial" w:hAnsi="Arial" w:cs="Arial"/>
                <w:sz w:val="21"/>
                <w:szCs w:val="21"/>
                <w:lang w:eastAsia="en-AU"/>
              </w:rPr>
            </w:pPr>
            <w:r w:rsidRPr="00513521">
              <w:rPr>
                <w:rFonts w:ascii="Arial" w:hAnsi="Arial" w:cs="Arial"/>
                <w:bCs/>
                <w:iCs/>
                <w:sz w:val="21"/>
                <w:szCs w:val="21"/>
                <w:lang w:eastAsia="en-AU"/>
              </w:rPr>
              <w:t xml:space="preserve">The child’s physical development or health has been, or is likely to be significantly harmed and the parents are unable or unwilling to provide </w:t>
            </w:r>
            <w:r w:rsidRPr="00513521">
              <w:rPr>
                <w:rFonts w:ascii="Arial" w:hAnsi="Arial" w:cs="Arial"/>
                <w:bCs/>
                <w:iCs/>
                <w:sz w:val="21"/>
                <w:szCs w:val="21"/>
                <w:lang w:eastAsia="en-AU"/>
              </w:rPr>
              <w:lastRenderedPageBreak/>
              <w:t>basic care, or effective medical or other remedial care.</w:t>
            </w:r>
          </w:p>
        </w:tc>
        <w:tc>
          <w:tcPr>
            <w:tcW w:w="3598" w:type="dxa"/>
          </w:tcPr>
          <w:p w14:paraId="67FEBB6A" w14:textId="77777777" w:rsidR="00E3535A" w:rsidRPr="00513521" w:rsidRDefault="00E3535A" w:rsidP="00E3535A">
            <w:pPr>
              <w:spacing w:line="276" w:lineRule="auto"/>
              <w:ind w:right="-619"/>
              <w:rPr>
                <w:rFonts w:ascii="Arial" w:hAnsi="Arial" w:cs="Arial"/>
                <w:color w:val="453C3C"/>
                <w:sz w:val="21"/>
                <w:szCs w:val="21"/>
                <w:lang w:eastAsia="en-AU"/>
              </w:rPr>
            </w:pPr>
            <w:r w:rsidRPr="00513521">
              <w:rPr>
                <w:rFonts w:ascii="Arial" w:hAnsi="Arial" w:cs="Arial"/>
                <w:sz w:val="21"/>
                <w:szCs w:val="21"/>
                <w:lang w:eastAsia="en-AU"/>
              </w:rPr>
              <w:lastRenderedPageBreak/>
              <w:t>Any Person</w:t>
            </w:r>
          </w:p>
        </w:tc>
        <w:tc>
          <w:tcPr>
            <w:tcW w:w="2046" w:type="dxa"/>
          </w:tcPr>
          <w:p w14:paraId="3268C4D3" w14:textId="77777777" w:rsidR="00E3535A" w:rsidRPr="00695F8C" w:rsidRDefault="00E3535A" w:rsidP="002B6922">
            <w:pPr>
              <w:spacing w:line="276" w:lineRule="auto"/>
              <w:ind w:right="-162"/>
              <w:rPr>
                <w:rFonts w:ascii="Arial" w:hAnsi="Arial" w:cs="Arial"/>
                <w:iCs/>
                <w:sz w:val="21"/>
                <w:szCs w:val="21"/>
                <w:lang w:eastAsia="en-AU"/>
              </w:rPr>
            </w:pPr>
            <w:r w:rsidRPr="00695F8C">
              <w:rPr>
                <w:rFonts w:ascii="Arial" w:hAnsi="Arial" w:cs="Arial"/>
                <w:sz w:val="21"/>
                <w:szCs w:val="21"/>
              </w:rPr>
              <w:fldChar w:fldCharType="begin"/>
            </w:r>
            <w:r w:rsidRPr="00695F8C">
              <w:rPr>
                <w:rFonts w:ascii="Arial" w:hAnsi="Arial" w:cs="Arial"/>
                <w:sz w:val="21"/>
                <w:szCs w:val="21"/>
              </w:rPr>
              <w:instrText xml:space="preserve"> HYPERLINK "http://www.dhs.vic.gov.au/__data/assets/pdf_file/0020/527213/flowchart-mandatory-reporting-27-5-10.pdf" </w:instrText>
            </w:r>
            <w:r w:rsidRPr="00695F8C">
              <w:rPr>
                <w:rFonts w:ascii="Arial" w:hAnsi="Arial" w:cs="Arial"/>
                <w:sz w:val="21"/>
                <w:szCs w:val="21"/>
              </w:rPr>
              <w:fldChar w:fldCharType="separate"/>
            </w:r>
            <w:r w:rsidRPr="00695F8C">
              <w:rPr>
                <w:rFonts w:ascii="Arial" w:hAnsi="Arial" w:cs="Arial"/>
                <w:iCs/>
                <w:sz w:val="21"/>
                <w:szCs w:val="21"/>
                <w:lang w:eastAsia="en-AU"/>
              </w:rPr>
              <w:t>Contact:</w:t>
            </w:r>
          </w:p>
          <w:p w14:paraId="78539B08" w14:textId="77777777" w:rsidR="00E3535A" w:rsidRPr="00695F8C" w:rsidRDefault="00E3535A" w:rsidP="003C0E0A">
            <w:pPr>
              <w:pStyle w:val="ListParagraph"/>
              <w:numPr>
                <w:ilvl w:val="0"/>
                <w:numId w:val="36"/>
              </w:numPr>
              <w:tabs>
                <w:tab w:val="clear" w:pos="720"/>
                <w:tab w:val="num" w:pos="317"/>
              </w:tabs>
              <w:ind w:left="317" w:right="-162" w:hanging="317"/>
              <w:rPr>
                <w:rFonts w:ascii="Arial" w:hAnsi="Arial" w:cs="Arial"/>
                <w:sz w:val="21"/>
                <w:szCs w:val="21"/>
              </w:rPr>
            </w:pPr>
            <w:r w:rsidRPr="00695F8C">
              <w:rPr>
                <w:rFonts w:ascii="Arial" w:hAnsi="Arial" w:cs="Arial"/>
                <w:iCs/>
                <w:sz w:val="21"/>
                <w:szCs w:val="21"/>
              </w:rPr>
              <w:t>DHHS Child Protection</w:t>
            </w:r>
            <w:r w:rsidRPr="00695F8C">
              <w:rPr>
                <w:rFonts w:ascii="Arial" w:hAnsi="Arial" w:cs="Arial"/>
                <w:iCs/>
                <w:sz w:val="21"/>
                <w:szCs w:val="21"/>
              </w:rPr>
              <w:fldChar w:fldCharType="end"/>
            </w:r>
            <w:r w:rsidRPr="00695F8C">
              <w:rPr>
                <w:rFonts w:ascii="Arial" w:hAnsi="Arial" w:cs="Arial"/>
                <w:sz w:val="21"/>
                <w:szCs w:val="21"/>
              </w:rPr>
              <w:t> </w:t>
            </w:r>
          </w:p>
          <w:p w14:paraId="3A6F6D94" w14:textId="77777777" w:rsidR="00E3535A" w:rsidRPr="00695F8C" w:rsidRDefault="00E3535A" w:rsidP="002B6922">
            <w:pPr>
              <w:pStyle w:val="ListParagraph"/>
              <w:ind w:left="317" w:right="-162"/>
              <w:rPr>
                <w:rFonts w:ascii="Arial" w:hAnsi="Arial" w:cs="Arial"/>
                <w:sz w:val="21"/>
                <w:szCs w:val="21"/>
              </w:rPr>
            </w:pPr>
          </w:p>
          <w:p w14:paraId="5FCBA15A" w14:textId="77777777" w:rsidR="00E3535A" w:rsidRPr="00695F8C" w:rsidRDefault="00E3535A" w:rsidP="003C0E0A">
            <w:pPr>
              <w:pStyle w:val="ListParagraph"/>
              <w:numPr>
                <w:ilvl w:val="0"/>
                <w:numId w:val="36"/>
              </w:numPr>
              <w:tabs>
                <w:tab w:val="clear" w:pos="720"/>
                <w:tab w:val="num" w:pos="317"/>
              </w:tabs>
              <w:ind w:left="317" w:right="-162" w:hanging="317"/>
              <w:rPr>
                <w:rFonts w:ascii="Arial" w:hAnsi="Arial" w:cs="Arial"/>
                <w:color w:val="453C3C"/>
                <w:sz w:val="18"/>
                <w:szCs w:val="18"/>
              </w:rPr>
            </w:pPr>
            <w:r w:rsidRPr="00695F8C">
              <w:rPr>
                <w:rFonts w:ascii="Arial" w:hAnsi="Arial" w:cs="Arial"/>
                <w:sz w:val="21"/>
                <w:szCs w:val="21"/>
              </w:rPr>
              <w:t>Victoria Police</w:t>
            </w:r>
            <w:r>
              <w:rPr>
                <w:rFonts w:ascii="Arial" w:hAnsi="Arial" w:cs="Arial"/>
                <w:sz w:val="21"/>
                <w:szCs w:val="21"/>
              </w:rPr>
              <w:t xml:space="preserve"> 000</w:t>
            </w:r>
            <w:r w:rsidRPr="00695F8C">
              <w:rPr>
                <w:rFonts w:ascii="Arial" w:hAnsi="Arial" w:cs="Arial"/>
                <w:sz w:val="21"/>
                <w:szCs w:val="21"/>
              </w:rPr>
              <w:t xml:space="preserve"> if a Crime has been committed.</w:t>
            </w:r>
          </w:p>
        </w:tc>
      </w:tr>
    </w:tbl>
    <w:p w14:paraId="0BAD387C" w14:textId="77777777" w:rsidR="00E3535A" w:rsidRDefault="00E3535A" w:rsidP="00E3535A">
      <w:pPr>
        <w:ind w:right="-619"/>
        <w:rPr>
          <w:rFonts w:ascii="Arial" w:hAnsi="Arial" w:cs="Arial"/>
          <w:sz w:val="21"/>
          <w:szCs w:val="21"/>
        </w:rPr>
      </w:pPr>
    </w:p>
    <w:p w14:paraId="0F5C98A9" w14:textId="77777777" w:rsidR="00E3535A" w:rsidRPr="00695F8C" w:rsidRDefault="00E3535A" w:rsidP="002B6922">
      <w:pPr>
        <w:pStyle w:val="Heading5"/>
      </w:pPr>
      <w:r>
        <w:t xml:space="preserve">Child </w:t>
      </w:r>
      <w:proofErr w:type="gramStart"/>
      <w:r>
        <w:t>In</w:t>
      </w:r>
      <w:proofErr w:type="gramEnd"/>
      <w:r>
        <w:t xml:space="preserve"> Need Of Therapeutic T</w:t>
      </w:r>
      <w:r w:rsidRPr="00695F8C">
        <w:t xml:space="preserve">reatment  </w:t>
      </w:r>
    </w:p>
    <w:tbl>
      <w:tblPr>
        <w:tblStyle w:val="TableGrid"/>
        <w:tblW w:w="0" w:type="auto"/>
        <w:tblLook w:val="04A0" w:firstRow="1" w:lastRow="0" w:firstColumn="1" w:lastColumn="0" w:noHBand="0" w:noVBand="1"/>
      </w:tblPr>
      <w:tblGrid>
        <w:gridCol w:w="3502"/>
        <w:gridCol w:w="3484"/>
        <w:gridCol w:w="2025"/>
      </w:tblGrid>
      <w:tr w:rsidR="00E3535A" w14:paraId="1B50F06E" w14:textId="77777777" w:rsidTr="00E3535A">
        <w:tc>
          <w:tcPr>
            <w:tcW w:w="3598" w:type="dxa"/>
            <w:shd w:val="clear" w:color="auto" w:fill="D9D9D9" w:themeFill="background1" w:themeFillShade="D9"/>
            <w:vAlign w:val="center"/>
          </w:tcPr>
          <w:p w14:paraId="6E5933EE" w14:textId="77777777" w:rsidR="00E3535A" w:rsidRPr="00DA0A88" w:rsidRDefault="00E3535A" w:rsidP="00E3535A">
            <w:pPr>
              <w:spacing w:line="276" w:lineRule="auto"/>
              <w:ind w:right="-619"/>
              <w:jc w:val="center"/>
              <w:rPr>
                <w:rFonts w:ascii="Arial" w:hAnsi="Arial" w:cs="Arial"/>
                <w:b/>
                <w:bCs/>
                <w:sz w:val="21"/>
                <w:szCs w:val="21"/>
                <w:lang w:eastAsia="en-AU"/>
              </w:rPr>
            </w:pPr>
            <w:r w:rsidRPr="00DA0A88">
              <w:rPr>
                <w:rFonts w:ascii="Arial" w:hAnsi="Arial" w:cs="Arial"/>
                <w:b/>
                <w:bCs/>
                <w:sz w:val="21"/>
                <w:szCs w:val="21"/>
                <w:lang w:eastAsia="en-AU"/>
              </w:rPr>
              <w:t>Type of Reporting</w:t>
            </w:r>
          </w:p>
        </w:tc>
        <w:tc>
          <w:tcPr>
            <w:tcW w:w="3598" w:type="dxa"/>
            <w:shd w:val="clear" w:color="auto" w:fill="D9D9D9" w:themeFill="background1" w:themeFillShade="D9"/>
            <w:vAlign w:val="center"/>
          </w:tcPr>
          <w:p w14:paraId="6F2A1590" w14:textId="77777777" w:rsidR="00E3535A" w:rsidRPr="00DA0A88" w:rsidRDefault="00E3535A" w:rsidP="00E3535A">
            <w:pPr>
              <w:spacing w:line="276" w:lineRule="auto"/>
              <w:ind w:right="-619"/>
              <w:jc w:val="center"/>
              <w:rPr>
                <w:rFonts w:ascii="Arial" w:hAnsi="Arial" w:cs="Arial"/>
                <w:b/>
                <w:bCs/>
                <w:sz w:val="21"/>
                <w:szCs w:val="21"/>
                <w:lang w:eastAsia="en-AU"/>
              </w:rPr>
            </w:pPr>
            <w:r w:rsidRPr="00DA0A88">
              <w:rPr>
                <w:rFonts w:ascii="Arial" w:hAnsi="Arial" w:cs="Arial"/>
                <w:b/>
                <w:bCs/>
                <w:sz w:val="21"/>
                <w:szCs w:val="21"/>
                <w:lang w:eastAsia="en-AU"/>
              </w:rPr>
              <w:t>By Whom</w:t>
            </w:r>
          </w:p>
        </w:tc>
        <w:tc>
          <w:tcPr>
            <w:tcW w:w="2046" w:type="dxa"/>
            <w:shd w:val="clear" w:color="auto" w:fill="D9D9D9" w:themeFill="background1" w:themeFillShade="D9"/>
            <w:vAlign w:val="center"/>
          </w:tcPr>
          <w:p w14:paraId="3C8A28ED" w14:textId="77777777" w:rsidR="00E3535A" w:rsidRPr="00DA0A88" w:rsidRDefault="00E3535A" w:rsidP="00E3535A">
            <w:pPr>
              <w:spacing w:line="276" w:lineRule="auto"/>
              <w:ind w:right="-619"/>
              <w:jc w:val="center"/>
              <w:rPr>
                <w:rFonts w:ascii="Arial" w:hAnsi="Arial" w:cs="Arial"/>
                <w:b/>
                <w:bCs/>
                <w:sz w:val="21"/>
                <w:szCs w:val="21"/>
                <w:lang w:eastAsia="en-AU"/>
              </w:rPr>
            </w:pPr>
            <w:r w:rsidRPr="00DA0A88">
              <w:rPr>
                <w:rFonts w:ascii="Arial" w:hAnsi="Arial" w:cs="Arial"/>
                <w:b/>
                <w:bCs/>
                <w:sz w:val="21"/>
                <w:szCs w:val="21"/>
                <w:lang w:eastAsia="en-AU"/>
              </w:rPr>
              <w:t>To Whom</w:t>
            </w:r>
          </w:p>
        </w:tc>
      </w:tr>
      <w:tr w:rsidR="00E3535A" w14:paraId="1695924F" w14:textId="77777777" w:rsidTr="00E3535A">
        <w:trPr>
          <w:trHeight w:val="2086"/>
        </w:trPr>
        <w:tc>
          <w:tcPr>
            <w:tcW w:w="3598" w:type="dxa"/>
          </w:tcPr>
          <w:p w14:paraId="0B2467C2" w14:textId="77777777" w:rsidR="00E3535A" w:rsidRPr="00513521" w:rsidRDefault="00E3535A" w:rsidP="002B6922">
            <w:pPr>
              <w:spacing w:line="276" w:lineRule="auto"/>
              <w:ind w:right="-1"/>
              <w:rPr>
                <w:rFonts w:ascii="Arial" w:hAnsi="Arial" w:cs="Arial"/>
                <w:sz w:val="21"/>
                <w:szCs w:val="21"/>
                <w:lang w:eastAsia="en-AU"/>
              </w:rPr>
            </w:pPr>
            <w:r w:rsidRPr="00695F8C">
              <w:rPr>
                <w:rFonts w:ascii="Arial" w:hAnsi="Arial" w:cs="Arial"/>
                <w:sz w:val="21"/>
                <w:szCs w:val="21"/>
                <w:lang w:eastAsia="en-AU"/>
              </w:rPr>
              <w:t xml:space="preserve">Any person may make a report if they believe on reasonable grounds that a child who is 10 years of age or over, but under 15 years of age, is in need of therapeutic treatment because he or she has exhibited sexually-abusive </w:t>
            </w:r>
            <w:proofErr w:type="spellStart"/>
            <w:proofErr w:type="gramStart"/>
            <w:r w:rsidRPr="00695F8C">
              <w:rPr>
                <w:rFonts w:ascii="Arial" w:hAnsi="Arial" w:cs="Arial"/>
                <w:sz w:val="21"/>
                <w:szCs w:val="21"/>
                <w:lang w:eastAsia="en-AU"/>
              </w:rPr>
              <w:t>behaviours</w:t>
            </w:r>
            <w:proofErr w:type="spellEnd"/>
            <w:r w:rsidRPr="00695F8C">
              <w:rPr>
                <w:rFonts w:ascii="Arial" w:hAnsi="Arial" w:cs="Arial"/>
                <w:sz w:val="21"/>
                <w:szCs w:val="21"/>
                <w:lang w:eastAsia="en-AU"/>
              </w:rPr>
              <w:t>.​</w:t>
            </w:r>
            <w:proofErr w:type="gramEnd"/>
          </w:p>
        </w:tc>
        <w:tc>
          <w:tcPr>
            <w:tcW w:w="3598" w:type="dxa"/>
          </w:tcPr>
          <w:p w14:paraId="0EAD2F02" w14:textId="77777777" w:rsidR="00E3535A" w:rsidRPr="00DA0A88" w:rsidRDefault="00E3535A" w:rsidP="00E3535A">
            <w:pPr>
              <w:spacing w:line="276" w:lineRule="auto"/>
              <w:ind w:right="-619"/>
              <w:rPr>
                <w:rFonts w:ascii="Arial" w:hAnsi="Arial" w:cs="Arial"/>
                <w:sz w:val="21"/>
                <w:szCs w:val="21"/>
                <w:lang w:eastAsia="en-AU"/>
              </w:rPr>
            </w:pPr>
            <w:r w:rsidRPr="00DA0A88">
              <w:rPr>
                <w:rFonts w:ascii="Arial" w:hAnsi="Arial" w:cs="Arial"/>
                <w:sz w:val="21"/>
                <w:szCs w:val="21"/>
                <w:lang w:eastAsia="en-AU"/>
              </w:rPr>
              <w:t xml:space="preserve"> </w:t>
            </w:r>
            <w:r>
              <w:rPr>
                <w:rFonts w:ascii="Arial" w:hAnsi="Arial" w:cs="Arial"/>
                <w:sz w:val="21"/>
                <w:szCs w:val="21"/>
                <w:lang w:eastAsia="en-AU"/>
              </w:rPr>
              <w:t>Any Person</w:t>
            </w:r>
          </w:p>
          <w:p w14:paraId="24F115AD" w14:textId="77777777" w:rsidR="00E3535A" w:rsidRPr="00710B27" w:rsidRDefault="00E3535A" w:rsidP="00E3535A">
            <w:pPr>
              <w:spacing w:line="276" w:lineRule="auto"/>
              <w:ind w:right="-619"/>
              <w:rPr>
                <w:rFonts w:ascii="Arial" w:hAnsi="Arial" w:cs="Arial"/>
                <w:color w:val="453C3C"/>
                <w:sz w:val="18"/>
                <w:szCs w:val="18"/>
                <w:lang w:eastAsia="en-AU"/>
              </w:rPr>
            </w:pPr>
            <w:r w:rsidRPr="00710B27">
              <w:rPr>
                <w:rFonts w:ascii="Arial" w:hAnsi="Arial" w:cs="Arial"/>
                <w:color w:val="453C3C"/>
                <w:sz w:val="18"/>
                <w:szCs w:val="18"/>
                <w:lang w:eastAsia="en-AU"/>
              </w:rPr>
              <w:t> </w:t>
            </w:r>
          </w:p>
        </w:tc>
        <w:tc>
          <w:tcPr>
            <w:tcW w:w="2046" w:type="dxa"/>
          </w:tcPr>
          <w:p w14:paraId="4FD95F4B" w14:textId="77777777" w:rsidR="00E3535A" w:rsidRDefault="00E3535A" w:rsidP="002B6922">
            <w:pPr>
              <w:spacing w:line="276" w:lineRule="auto"/>
              <w:ind w:right="-21"/>
              <w:rPr>
                <w:rFonts w:ascii="Arial" w:hAnsi="Arial" w:cs="Arial"/>
                <w:iCs/>
                <w:sz w:val="21"/>
                <w:szCs w:val="21"/>
                <w:lang w:eastAsia="en-AU"/>
              </w:rPr>
            </w:pPr>
            <w:r w:rsidRPr="00695F8C">
              <w:rPr>
                <w:sz w:val="21"/>
                <w:szCs w:val="21"/>
              </w:rPr>
              <w:fldChar w:fldCharType="begin"/>
            </w:r>
            <w:r w:rsidRPr="00695F8C">
              <w:rPr>
                <w:sz w:val="21"/>
                <w:szCs w:val="21"/>
              </w:rPr>
              <w:instrText xml:space="preserve"> HYPERLINK "http://www.dhs.vic.gov.au/__data/assets/pdf_file/0020/527213/flowchart-mandatory-reporting-27-5-10.pdf" </w:instrText>
            </w:r>
            <w:r w:rsidRPr="00695F8C">
              <w:rPr>
                <w:sz w:val="21"/>
                <w:szCs w:val="21"/>
              </w:rPr>
              <w:fldChar w:fldCharType="separate"/>
            </w:r>
            <w:r>
              <w:rPr>
                <w:rFonts w:ascii="Arial" w:hAnsi="Arial" w:cs="Arial"/>
                <w:iCs/>
                <w:sz w:val="21"/>
                <w:szCs w:val="21"/>
                <w:lang w:eastAsia="en-AU"/>
              </w:rPr>
              <w:t>Contact:</w:t>
            </w:r>
          </w:p>
          <w:p w14:paraId="6129AB18" w14:textId="77777777" w:rsidR="00E3535A" w:rsidRPr="00695F8C" w:rsidRDefault="00E3535A" w:rsidP="003C0E0A">
            <w:pPr>
              <w:pStyle w:val="ListParagraph"/>
              <w:numPr>
                <w:ilvl w:val="0"/>
                <w:numId w:val="35"/>
              </w:numPr>
              <w:tabs>
                <w:tab w:val="clear" w:pos="720"/>
              </w:tabs>
              <w:ind w:left="317" w:right="-21" w:hanging="283"/>
              <w:rPr>
                <w:rFonts w:ascii="Arial" w:hAnsi="Arial" w:cs="Arial"/>
                <w:color w:val="453C3C"/>
                <w:sz w:val="21"/>
                <w:szCs w:val="21"/>
              </w:rPr>
            </w:pPr>
            <w:r w:rsidRPr="00695F8C">
              <w:rPr>
                <w:rFonts w:ascii="Arial" w:hAnsi="Arial" w:cs="Arial"/>
                <w:iCs/>
                <w:sz w:val="21"/>
                <w:szCs w:val="21"/>
              </w:rPr>
              <w:t>DHHS Child Protection</w:t>
            </w:r>
            <w:r w:rsidRPr="00695F8C">
              <w:rPr>
                <w:rFonts w:ascii="Arial" w:hAnsi="Arial" w:cs="Arial"/>
                <w:iCs/>
                <w:sz w:val="21"/>
                <w:szCs w:val="21"/>
              </w:rPr>
              <w:fldChar w:fldCharType="end"/>
            </w:r>
            <w:r w:rsidRPr="00695F8C">
              <w:rPr>
                <w:rFonts w:ascii="Arial" w:hAnsi="Arial" w:cs="Arial"/>
                <w:sz w:val="21"/>
                <w:szCs w:val="21"/>
              </w:rPr>
              <w:t> </w:t>
            </w:r>
          </w:p>
        </w:tc>
      </w:tr>
    </w:tbl>
    <w:p w14:paraId="031AAB55" w14:textId="77777777" w:rsidR="00E3535A" w:rsidRDefault="00E3535A" w:rsidP="00E3535A">
      <w:pPr>
        <w:ind w:right="-619"/>
        <w:rPr>
          <w:rFonts w:ascii="Arial" w:hAnsi="Arial" w:cs="Arial"/>
          <w:sz w:val="21"/>
          <w:szCs w:val="21"/>
        </w:rPr>
      </w:pPr>
    </w:p>
    <w:p w14:paraId="312B8C0F" w14:textId="77777777" w:rsidR="00E3535A" w:rsidRPr="00695F8C" w:rsidRDefault="00E3535A" w:rsidP="002B6922">
      <w:pPr>
        <w:pStyle w:val="Heading5"/>
      </w:pPr>
      <w:r>
        <w:t xml:space="preserve">Significant Concerns About Wellbeing </w:t>
      </w:r>
      <w:proofErr w:type="gramStart"/>
      <w:r>
        <w:t>Of</w:t>
      </w:r>
      <w:proofErr w:type="gramEnd"/>
      <w:r>
        <w:t xml:space="preserve"> A C</w:t>
      </w:r>
      <w:r w:rsidRPr="00695F8C">
        <w:t>hild</w:t>
      </w:r>
    </w:p>
    <w:tbl>
      <w:tblPr>
        <w:tblStyle w:val="TableGrid"/>
        <w:tblW w:w="0" w:type="auto"/>
        <w:tblLook w:val="04A0" w:firstRow="1" w:lastRow="0" w:firstColumn="1" w:lastColumn="0" w:noHBand="0" w:noVBand="1"/>
      </w:tblPr>
      <w:tblGrid>
        <w:gridCol w:w="3500"/>
        <w:gridCol w:w="3486"/>
        <w:gridCol w:w="2025"/>
      </w:tblGrid>
      <w:tr w:rsidR="00E3535A" w14:paraId="073DED31" w14:textId="77777777" w:rsidTr="00E3535A">
        <w:tc>
          <w:tcPr>
            <w:tcW w:w="3598" w:type="dxa"/>
            <w:shd w:val="clear" w:color="auto" w:fill="D9D9D9" w:themeFill="background1" w:themeFillShade="D9"/>
            <w:vAlign w:val="center"/>
          </w:tcPr>
          <w:p w14:paraId="6EA8ED6C" w14:textId="77777777" w:rsidR="00E3535A" w:rsidRPr="00DA0A88" w:rsidRDefault="00E3535A" w:rsidP="00E3535A">
            <w:pPr>
              <w:spacing w:line="276" w:lineRule="auto"/>
              <w:ind w:right="-619"/>
              <w:jc w:val="center"/>
              <w:rPr>
                <w:rFonts w:ascii="Arial" w:hAnsi="Arial" w:cs="Arial"/>
                <w:b/>
                <w:bCs/>
                <w:sz w:val="21"/>
                <w:szCs w:val="21"/>
                <w:lang w:eastAsia="en-AU"/>
              </w:rPr>
            </w:pPr>
            <w:r w:rsidRPr="00DA0A88">
              <w:rPr>
                <w:rFonts w:ascii="Arial" w:hAnsi="Arial" w:cs="Arial"/>
                <w:b/>
                <w:bCs/>
                <w:sz w:val="21"/>
                <w:szCs w:val="21"/>
                <w:lang w:eastAsia="en-AU"/>
              </w:rPr>
              <w:t>Type of Reporting</w:t>
            </w:r>
          </w:p>
        </w:tc>
        <w:tc>
          <w:tcPr>
            <w:tcW w:w="3598" w:type="dxa"/>
            <w:shd w:val="clear" w:color="auto" w:fill="D9D9D9" w:themeFill="background1" w:themeFillShade="D9"/>
            <w:vAlign w:val="center"/>
          </w:tcPr>
          <w:p w14:paraId="61A92E23" w14:textId="77777777" w:rsidR="00E3535A" w:rsidRPr="00DA0A88" w:rsidRDefault="00E3535A" w:rsidP="00E3535A">
            <w:pPr>
              <w:spacing w:line="276" w:lineRule="auto"/>
              <w:ind w:right="-619"/>
              <w:jc w:val="center"/>
              <w:rPr>
                <w:rFonts w:ascii="Arial" w:hAnsi="Arial" w:cs="Arial"/>
                <w:b/>
                <w:bCs/>
                <w:sz w:val="21"/>
                <w:szCs w:val="21"/>
                <w:lang w:eastAsia="en-AU"/>
              </w:rPr>
            </w:pPr>
            <w:r w:rsidRPr="00DA0A88">
              <w:rPr>
                <w:rFonts w:ascii="Arial" w:hAnsi="Arial" w:cs="Arial"/>
                <w:b/>
                <w:bCs/>
                <w:sz w:val="21"/>
                <w:szCs w:val="21"/>
                <w:lang w:eastAsia="en-AU"/>
              </w:rPr>
              <w:t>By Whom</w:t>
            </w:r>
          </w:p>
        </w:tc>
        <w:tc>
          <w:tcPr>
            <w:tcW w:w="2046" w:type="dxa"/>
            <w:shd w:val="clear" w:color="auto" w:fill="D9D9D9" w:themeFill="background1" w:themeFillShade="D9"/>
            <w:vAlign w:val="center"/>
          </w:tcPr>
          <w:p w14:paraId="325BCFC1" w14:textId="77777777" w:rsidR="00E3535A" w:rsidRPr="00DA0A88" w:rsidRDefault="00E3535A" w:rsidP="00E3535A">
            <w:pPr>
              <w:spacing w:line="276" w:lineRule="auto"/>
              <w:ind w:right="-619"/>
              <w:jc w:val="center"/>
              <w:rPr>
                <w:rFonts w:ascii="Arial" w:hAnsi="Arial" w:cs="Arial"/>
                <w:b/>
                <w:bCs/>
                <w:sz w:val="21"/>
                <w:szCs w:val="21"/>
                <w:lang w:eastAsia="en-AU"/>
              </w:rPr>
            </w:pPr>
            <w:r w:rsidRPr="00DA0A88">
              <w:rPr>
                <w:rFonts w:ascii="Arial" w:hAnsi="Arial" w:cs="Arial"/>
                <w:b/>
                <w:bCs/>
                <w:sz w:val="21"/>
                <w:szCs w:val="21"/>
                <w:lang w:eastAsia="en-AU"/>
              </w:rPr>
              <w:t>To Whom</w:t>
            </w:r>
          </w:p>
        </w:tc>
      </w:tr>
      <w:tr w:rsidR="00E3535A" w14:paraId="0630CE37" w14:textId="77777777" w:rsidTr="00E3535A">
        <w:trPr>
          <w:trHeight w:val="927"/>
        </w:trPr>
        <w:tc>
          <w:tcPr>
            <w:tcW w:w="3598" w:type="dxa"/>
          </w:tcPr>
          <w:p w14:paraId="6DC12E9D" w14:textId="77777777" w:rsidR="00E3535A" w:rsidRPr="00513521" w:rsidRDefault="00E3535A" w:rsidP="002B6922">
            <w:pPr>
              <w:spacing w:line="276" w:lineRule="auto"/>
              <w:ind w:right="-1"/>
              <w:rPr>
                <w:rFonts w:ascii="Arial" w:hAnsi="Arial" w:cs="Arial"/>
                <w:sz w:val="21"/>
                <w:szCs w:val="21"/>
                <w:lang w:eastAsia="en-AU"/>
              </w:rPr>
            </w:pPr>
            <w:r w:rsidRPr="00695F8C">
              <w:rPr>
                <w:rFonts w:ascii="Arial" w:hAnsi="Arial" w:cs="Arial"/>
                <w:sz w:val="21"/>
                <w:szCs w:val="21"/>
                <w:lang w:eastAsia="en-AU"/>
              </w:rPr>
              <w:t>Any person may make a report if they have significant concerns for the wellbeing of a child</w:t>
            </w:r>
          </w:p>
        </w:tc>
        <w:tc>
          <w:tcPr>
            <w:tcW w:w="3598" w:type="dxa"/>
          </w:tcPr>
          <w:p w14:paraId="2726379F" w14:textId="77777777" w:rsidR="00E3535A" w:rsidRPr="00DA0A88" w:rsidRDefault="00E3535A" w:rsidP="00E3535A">
            <w:pPr>
              <w:spacing w:line="276" w:lineRule="auto"/>
              <w:ind w:right="-619"/>
              <w:rPr>
                <w:rFonts w:ascii="Arial" w:hAnsi="Arial" w:cs="Arial"/>
                <w:sz w:val="21"/>
                <w:szCs w:val="21"/>
                <w:lang w:eastAsia="en-AU"/>
              </w:rPr>
            </w:pPr>
            <w:r w:rsidRPr="00DA0A88">
              <w:rPr>
                <w:rFonts w:ascii="Arial" w:hAnsi="Arial" w:cs="Arial"/>
                <w:sz w:val="21"/>
                <w:szCs w:val="21"/>
                <w:lang w:eastAsia="en-AU"/>
              </w:rPr>
              <w:t xml:space="preserve"> </w:t>
            </w:r>
            <w:r>
              <w:rPr>
                <w:rFonts w:ascii="Arial" w:hAnsi="Arial" w:cs="Arial"/>
                <w:sz w:val="21"/>
                <w:szCs w:val="21"/>
                <w:lang w:eastAsia="en-AU"/>
              </w:rPr>
              <w:t>Any Person</w:t>
            </w:r>
          </w:p>
          <w:p w14:paraId="00308889" w14:textId="77777777" w:rsidR="00E3535A" w:rsidRPr="00710B27" w:rsidRDefault="00E3535A" w:rsidP="00E3535A">
            <w:pPr>
              <w:spacing w:line="276" w:lineRule="auto"/>
              <w:ind w:right="-619"/>
              <w:rPr>
                <w:rFonts w:ascii="Arial" w:hAnsi="Arial" w:cs="Arial"/>
                <w:color w:val="453C3C"/>
                <w:sz w:val="18"/>
                <w:szCs w:val="18"/>
                <w:lang w:eastAsia="en-AU"/>
              </w:rPr>
            </w:pPr>
            <w:r w:rsidRPr="00710B27">
              <w:rPr>
                <w:rFonts w:ascii="Arial" w:hAnsi="Arial" w:cs="Arial"/>
                <w:color w:val="453C3C"/>
                <w:sz w:val="18"/>
                <w:szCs w:val="18"/>
                <w:lang w:eastAsia="en-AU"/>
              </w:rPr>
              <w:t> </w:t>
            </w:r>
          </w:p>
        </w:tc>
        <w:tc>
          <w:tcPr>
            <w:tcW w:w="2046" w:type="dxa"/>
          </w:tcPr>
          <w:p w14:paraId="60F2A4F8" w14:textId="77777777" w:rsidR="00E3535A" w:rsidRDefault="00E3535A" w:rsidP="00E3535A">
            <w:pPr>
              <w:spacing w:line="276" w:lineRule="auto"/>
              <w:ind w:right="-619"/>
              <w:rPr>
                <w:rFonts w:ascii="Arial" w:hAnsi="Arial" w:cs="Arial"/>
                <w:iCs/>
                <w:sz w:val="21"/>
                <w:szCs w:val="21"/>
                <w:lang w:eastAsia="en-AU"/>
              </w:rPr>
            </w:pPr>
            <w:r w:rsidRPr="00695F8C">
              <w:rPr>
                <w:sz w:val="21"/>
                <w:szCs w:val="21"/>
              </w:rPr>
              <w:fldChar w:fldCharType="begin"/>
            </w:r>
            <w:r w:rsidRPr="00695F8C">
              <w:rPr>
                <w:sz w:val="21"/>
                <w:szCs w:val="21"/>
              </w:rPr>
              <w:instrText xml:space="preserve"> HYPERLINK "http://www.dhs.vic.gov.au/__data/assets/pdf_file/0020/527213/flowchart-mandatory-reporting-27-5-10.pdf" </w:instrText>
            </w:r>
            <w:r w:rsidRPr="00695F8C">
              <w:rPr>
                <w:sz w:val="21"/>
                <w:szCs w:val="21"/>
              </w:rPr>
              <w:fldChar w:fldCharType="separate"/>
            </w:r>
            <w:r>
              <w:rPr>
                <w:rFonts w:ascii="Arial" w:hAnsi="Arial" w:cs="Arial"/>
                <w:iCs/>
                <w:sz w:val="21"/>
                <w:szCs w:val="21"/>
                <w:lang w:eastAsia="en-AU"/>
              </w:rPr>
              <w:t>Contact:</w:t>
            </w:r>
          </w:p>
          <w:p w14:paraId="57AF9696" w14:textId="77777777" w:rsidR="00E3535A" w:rsidRPr="00695F8C" w:rsidRDefault="00E3535A" w:rsidP="003C0E0A">
            <w:pPr>
              <w:pStyle w:val="ListParagraph"/>
              <w:numPr>
                <w:ilvl w:val="0"/>
                <w:numId w:val="35"/>
              </w:numPr>
              <w:tabs>
                <w:tab w:val="clear" w:pos="720"/>
              </w:tabs>
              <w:ind w:left="317" w:right="-619" w:hanging="283"/>
              <w:rPr>
                <w:rFonts w:ascii="Arial" w:hAnsi="Arial" w:cs="Arial"/>
                <w:color w:val="453C3C"/>
                <w:sz w:val="21"/>
                <w:szCs w:val="21"/>
              </w:rPr>
            </w:pPr>
            <w:r w:rsidRPr="00695F8C">
              <w:rPr>
                <w:rFonts w:ascii="Arial" w:hAnsi="Arial" w:cs="Arial"/>
                <w:iCs/>
                <w:sz w:val="21"/>
                <w:szCs w:val="21"/>
              </w:rPr>
              <w:t>DHHS Child Protection</w:t>
            </w:r>
            <w:r w:rsidRPr="00695F8C">
              <w:rPr>
                <w:rFonts w:ascii="Arial" w:hAnsi="Arial" w:cs="Arial"/>
                <w:iCs/>
                <w:sz w:val="21"/>
                <w:szCs w:val="21"/>
              </w:rPr>
              <w:fldChar w:fldCharType="end"/>
            </w:r>
            <w:r w:rsidRPr="00695F8C">
              <w:rPr>
                <w:rFonts w:ascii="Arial" w:hAnsi="Arial" w:cs="Arial"/>
                <w:sz w:val="21"/>
                <w:szCs w:val="21"/>
              </w:rPr>
              <w:t> </w:t>
            </w:r>
          </w:p>
        </w:tc>
      </w:tr>
    </w:tbl>
    <w:p w14:paraId="1963BFAB" w14:textId="77777777" w:rsidR="00E3535A" w:rsidRDefault="00E3535A" w:rsidP="00E3535A">
      <w:pPr>
        <w:ind w:right="-619"/>
        <w:rPr>
          <w:rFonts w:ascii="Arial" w:hAnsi="Arial" w:cs="Arial"/>
          <w:sz w:val="21"/>
          <w:szCs w:val="21"/>
        </w:rPr>
      </w:pPr>
    </w:p>
    <w:p w14:paraId="22BCB2A1" w14:textId="77777777" w:rsidR="00E3535A" w:rsidRPr="00695F8C" w:rsidRDefault="00E3535A" w:rsidP="002B6922">
      <w:pPr>
        <w:pStyle w:val="Heading5"/>
      </w:pPr>
      <w:r>
        <w:t xml:space="preserve">Reasonable Belief That </w:t>
      </w:r>
      <w:proofErr w:type="gramStart"/>
      <w:r>
        <w:t>A</w:t>
      </w:r>
      <w:proofErr w:type="gramEnd"/>
      <w:r>
        <w:t xml:space="preserve"> Sexual O</w:t>
      </w:r>
      <w:r w:rsidRPr="005F644F">
        <w:t>ffence Has Been Committed By An Adult Against A Child Under 16.</w:t>
      </w:r>
    </w:p>
    <w:tbl>
      <w:tblPr>
        <w:tblStyle w:val="TableGrid"/>
        <w:tblW w:w="0" w:type="auto"/>
        <w:tblLook w:val="04A0" w:firstRow="1" w:lastRow="0" w:firstColumn="1" w:lastColumn="0" w:noHBand="0" w:noVBand="1"/>
      </w:tblPr>
      <w:tblGrid>
        <w:gridCol w:w="3515"/>
        <w:gridCol w:w="3484"/>
        <w:gridCol w:w="2012"/>
      </w:tblGrid>
      <w:tr w:rsidR="00E3535A" w14:paraId="02305A0E" w14:textId="77777777" w:rsidTr="00E3535A">
        <w:tc>
          <w:tcPr>
            <w:tcW w:w="3598" w:type="dxa"/>
            <w:shd w:val="clear" w:color="auto" w:fill="D9D9D9" w:themeFill="background1" w:themeFillShade="D9"/>
            <w:vAlign w:val="center"/>
          </w:tcPr>
          <w:p w14:paraId="3C1D841C" w14:textId="77777777" w:rsidR="00E3535A" w:rsidRPr="00DA0A88" w:rsidRDefault="00E3535A" w:rsidP="00E3535A">
            <w:pPr>
              <w:spacing w:line="276" w:lineRule="auto"/>
              <w:ind w:right="-619"/>
              <w:jc w:val="center"/>
              <w:rPr>
                <w:rFonts w:ascii="Arial" w:hAnsi="Arial" w:cs="Arial"/>
                <w:b/>
                <w:bCs/>
                <w:sz w:val="21"/>
                <w:szCs w:val="21"/>
                <w:lang w:eastAsia="en-AU"/>
              </w:rPr>
            </w:pPr>
            <w:r w:rsidRPr="00DA0A88">
              <w:rPr>
                <w:rFonts w:ascii="Arial" w:hAnsi="Arial" w:cs="Arial"/>
                <w:b/>
                <w:bCs/>
                <w:sz w:val="21"/>
                <w:szCs w:val="21"/>
                <w:lang w:eastAsia="en-AU"/>
              </w:rPr>
              <w:t>Type of Reporting</w:t>
            </w:r>
          </w:p>
        </w:tc>
        <w:tc>
          <w:tcPr>
            <w:tcW w:w="3598" w:type="dxa"/>
            <w:shd w:val="clear" w:color="auto" w:fill="D9D9D9" w:themeFill="background1" w:themeFillShade="D9"/>
            <w:vAlign w:val="center"/>
          </w:tcPr>
          <w:p w14:paraId="5361F3CC" w14:textId="77777777" w:rsidR="00E3535A" w:rsidRPr="00DA0A88" w:rsidRDefault="00E3535A" w:rsidP="00E3535A">
            <w:pPr>
              <w:spacing w:line="276" w:lineRule="auto"/>
              <w:ind w:right="-619"/>
              <w:jc w:val="center"/>
              <w:rPr>
                <w:rFonts w:ascii="Arial" w:hAnsi="Arial" w:cs="Arial"/>
                <w:b/>
                <w:bCs/>
                <w:sz w:val="21"/>
                <w:szCs w:val="21"/>
                <w:lang w:eastAsia="en-AU"/>
              </w:rPr>
            </w:pPr>
            <w:r w:rsidRPr="00DA0A88">
              <w:rPr>
                <w:rFonts w:ascii="Arial" w:hAnsi="Arial" w:cs="Arial"/>
                <w:b/>
                <w:bCs/>
                <w:sz w:val="21"/>
                <w:szCs w:val="21"/>
                <w:lang w:eastAsia="en-AU"/>
              </w:rPr>
              <w:t>By Whom</w:t>
            </w:r>
          </w:p>
        </w:tc>
        <w:tc>
          <w:tcPr>
            <w:tcW w:w="2046" w:type="dxa"/>
            <w:shd w:val="clear" w:color="auto" w:fill="D9D9D9" w:themeFill="background1" w:themeFillShade="D9"/>
            <w:vAlign w:val="center"/>
          </w:tcPr>
          <w:p w14:paraId="6FD2B9D7" w14:textId="77777777" w:rsidR="00E3535A" w:rsidRPr="00DA0A88" w:rsidRDefault="00E3535A" w:rsidP="00E3535A">
            <w:pPr>
              <w:spacing w:line="276" w:lineRule="auto"/>
              <w:ind w:right="-619"/>
              <w:jc w:val="center"/>
              <w:rPr>
                <w:rFonts w:ascii="Arial" w:hAnsi="Arial" w:cs="Arial"/>
                <w:b/>
                <w:bCs/>
                <w:sz w:val="21"/>
                <w:szCs w:val="21"/>
                <w:lang w:eastAsia="en-AU"/>
              </w:rPr>
            </w:pPr>
            <w:r w:rsidRPr="00DA0A88">
              <w:rPr>
                <w:rFonts w:ascii="Arial" w:hAnsi="Arial" w:cs="Arial"/>
                <w:b/>
                <w:bCs/>
                <w:sz w:val="21"/>
                <w:szCs w:val="21"/>
                <w:lang w:eastAsia="en-AU"/>
              </w:rPr>
              <w:t>To Whom</w:t>
            </w:r>
          </w:p>
        </w:tc>
      </w:tr>
      <w:tr w:rsidR="00E3535A" w14:paraId="0598D39C" w14:textId="77777777" w:rsidTr="00E3535A">
        <w:trPr>
          <w:trHeight w:val="927"/>
        </w:trPr>
        <w:tc>
          <w:tcPr>
            <w:tcW w:w="3598" w:type="dxa"/>
          </w:tcPr>
          <w:p w14:paraId="13FB82C3" w14:textId="77777777" w:rsidR="00E3535A" w:rsidRDefault="00E3535A" w:rsidP="002B6922">
            <w:pPr>
              <w:spacing w:line="276" w:lineRule="auto"/>
              <w:ind w:right="-135"/>
              <w:rPr>
                <w:rFonts w:ascii="Arial" w:hAnsi="Arial" w:cs="Arial"/>
                <w:sz w:val="21"/>
                <w:szCs w:val="21"/>
                <w:lang w:eastAsia="en-AU"/>
              </w:rPr>
            </w:pPr>
            <w:r w:rsidRPr="005F644F">
              <w:rPr>
                <w:rFonts w:ascii="Arial" w:hAnsi="Arial" w:cs="Arial"/>
                <w:sz w:val="21"/>
                <w:szCs w:val="21"/>
                <w:lang w:eastAsia="en-AU"/>
              </w:rPr>
              <w:t xml:space="preserve">Any adult who forms a reasonable belief that a sexual offence has been committed in Victoria by an adult against a child under 16 must report that information to police. </w:t>
            </w:r>
          </w:p>
          <w:p w14:paraId="32D424BF" w14:textId="77777777" w:rsidR="00E3535A" w:rsidRPr="00216AB9" w:rsidRDefault="00E3535A" w:rsidP="002B6922">
            <w:pPr>
              <w:spacing w:line="276" w:lineRule="auto"/>
              <w:ind w:right="-135"/>
              <w:rPr>
                <w:rFonts w:ascii="Arial" w:hAnsi="Arial" w:cs="Arial"/>
                <w:sz w:val="12"/>
                <w:szCs w:val="12"/>
                <w:lang w:eastAsia="en-AU"/>
              </w:rPr>
            </w:pPr>
          </w:p>
          <w:p w14:paraId="0F927CD2" w14:textId="77777777" w:rsidR="00E3535A" w:rsidRPr="005F644F" w:rsidRDefault="00E3535A" w:rsidP="002B6922">
            <w:pPr>
              <w:spacing w:line="276" w:lineRule="auto"/>
              <w:ind w:right="-135"/>
              <w:rPr>
                <w:rFonts w:ascii="Arial" w:hAnsi="Arial" w:cs="Arial"/>
                <w:sz w:val="21"/>
                <w:szCs w:val="21"/>
                <w:lang w:eastAsia="en-AU"/>
              </w:rPr>
            </w:pPr>
            <w:r w:rsidRPr="005F644F">
              <w:rPr>
                <w:rFonts w:ascii="Arial" w:hAnsi="Arial" w:cs="Arial"/>
                <w:sz w:val="21"/>
                <w:szCs w:val="21"/>
                <w:lang w:eastAsia="en-AU"/>
              </w:rPr>
              <w:t>It is a criminal offence not to make a report, except in the following circumstances:</w:t>
            </w:r>
          </w:p>
          <w:p w14:paraId="01CB3812" w14:textId="77777777" w:rsidR="00E3535A" w:rsidRDefault="00E3535A" w:rsidP="003C0E0A">
            <w:pPr>
              <w:pStyle w:val="ListParagraph"/>
              <w:numPr>
                <w:ilvl w:val="0"/>
                <w:numId w:val="35"/>
              </w:numPr>
              <w:tabs>
                <w:tab w:val="clear" w:pos="720"/>
                <w:tab w:val="num" w:pos="284"/>
              </w:tabs>
              <w:ind w:left="284" w:right="-135" w:hanging="284"/>
              <w:rPr>
                <w:rFonts w:ascii="Arial" w:hAnsi="Arial" w:cs="Arial"/>
                <w:sz w:val="21"/>
                <w:szCs w:val="21"/>
              </w:rPr>
            </w:pPr>
            <w:r w:rsidRPr="005F644F">
              <w:rPr>
                <w:rFonts w:ascii="Arial" w:hAnsi="Arial" w:cs="Arial"/>
                <w:sz w:val="21"/>
                <w:szCs w:val="21"/>
              </w:rPr>
              <w:t>The victim is 16 years of age or older and does not have an intellectual disability that limits his/her capacity to make an informed decision; and he/she does not want the information reported to the police</w:t>
            </w:r>
          </w:p>
          <w:p w14:paraId="6C32AB5B" w14:textId="77777777" w:rsidR="00E3535A" w:rsidRPr="00216AB9" w:rsidRDefault="00E3535A" w:rsidP="002B6922">
            <w:pPr>
              <w:pStyle w:val="ListParagraph"/>
              <w:ind w:left="284" w:right="-135"/>
              <w:rPr>
                <w:rFonts w:ascii="Arial" w:hAnsi="Arial" w:cs="Arial"/>
                <w:sz w:val="12"/>
                <w:szCs w:val="12"/>
              </w:rPr>
            </w:pPr>
          </w:p>
          <w:p w14:paraId="6EE4B154" w14:textId="77777777" w:rsidR="00E3535A" w:rsidRDefault="00E3535A" w:rsidP="003C0E0A">
            <w:pPr>
              <w:pStyle w:val="ListParagraph"/>
              <w:numPr>
                <w:ilvl w:val="0"/>
                <w:numId w:val="35"/>
              </w:numPr>
              <w:tabs>
                <w:tab w:val="clear" w:pos="720"/>
                <w:tab w:val="num" w:pos="284"/>
              </w:tabs>
              <w:ind w:left="284" w:right="-135" w:hanging="284"/>
              <w:rPr>
                <w:rFonts w:ascii="Arial" w:hAnsi="Arial" w:cs="Arial"/>
                <w:sz w:val="21"/>
                <w:szCs w:val="21"/>
              </w:rPr>
            </w:pPr>
            <w:r w:rsidRPr="00216AB9">
              <w:rPr>
                <w:rFonts w:ascii="Arial" w:hAnsi="Arial" w:cs="Arial"/>
                <w:sz w:val="21"/>
                <w:szCs w:val="21"/>
              </w:rPr>
              <w:t xml:space="preserve">The victim has disclosed the information in confidence in the course of a therapeutic relationship with you as a registered medical practitioner or counsellor. </w:t>
            </w:r>
          </w:p>
          <w:p w14:paraId="5673CA3E" w14:textId="77777777" w:rsidR="00E3535A" w:rsidRPr="00216AB9" w:rsidRDefault="00E3535A" w:rsidP="002B6922">
            <w:pPr>
              <w:pStyle w:val="ListParagraph"/>
              <w:ind w:right="-135"/>
              <w:rPr>
                <w:rFonts w:ascii="Arial" w:hAnsi="Arial" w:cs="Arial"/>
                <w:sz w:val="12"/>
                <w:szCs w:val="12"/>
              </w:rPr>
            </w:pPr>
          </w:p>
          <w:p w14:paraId="33228790" w14:textId="77777777" w:rsidR="00E3535A" w:rsidRPr="00216AB9" w:rsidRDefault="00E3535A" w:rsidP="003C0E0A">
            <w:pPr>
              <w:pStyle w:val="ListParagraph"/>
              <w:numPr>
                <w:ilvl w:val="0"/>
                <w:numId w:val="35"/>
              </w:numPr>
              <w:tabs>
                <w:tab w:val="clear" w:pos="720"/>
                <w:tab w:val="num" w:pos="284"/>
              </w:tabs>
              <w:ind w:left="284" w:right="-135" w:hanging="284"/>
              <w:rPr>
                <w:rFonts w:ascii="Arial" w:hAnsi="Arial" w:cs="Arial"/>
                <w:sz w:val="21"/>
                <w:szCs w:val="21"/>
              </w:rPr>
            </w:pPr>
            <w:r w:rsidRPr="00216AB9">
              <w:rPr>
                <w:rFonts w:ascii="Arial" w:hAnsi="Arial" w:cs="Arial"/>
                <w:sz w:val="21"/>
                <w:szCs w:val="21"/>
              </w:rPr>
              <w:t>The victim turned 16 years of age before 27 October 2014.</w:t>
            </w:r>
          </w:p>
        </w:tc>
        <w:tc>
          <w:tcPr>
            <w:tcW w:w="3598" w:type="dxa"/>
          </w:tcPr>
          <w:p w14:paraId="4EB76D63" w14:textId="77777777" w:rsidR="00E3535A" w:rsidRPr="00DA0A88" w:rsidRDefault="00E3535A" w:rsidP="00E3535A">
            <w:pPr>
              <w:spacing w:line="276" w:lineRule="auto"/>
              <w:ind w:right="-619"/>
              <w:rPr>
                <w:rFonts w:ascii="Arial" w:hAnsi="Arial" w:cs="Arial"/>
                <w:sz w:val="21"/>
                <w:szCs w:val="21"/>
                <w:lang w:eastAsia="en-AU"/>
              </w:rPr>
            </w:pPr>
            <w:r w:rsidRPr="00DA0A88">
              <w:rPr>
                <w:rFonts w:ascii="Arial" w:hAnsi="Arial" w:cs="Arial"/>
                <w:sz w:val="21"/>
                <w:szCs w:val="21"/>
                <w:lang w:eastAsia="en-AU"/>
              </w:rPr>
              <w:t xml:space="preserve"> </w:t>
            </w:r>
            <w:r>
              <w:rPr>
                <w:rFonts w:ascii="Arial" w:hAnsi="Arial" w:cs="Arial"/>
                <w:sz w:val="21"/>
                <w:szCs w:val="21"/>
                <w:lang w:eastAsia="en-AU"/>
              </w:rPr>
              <w:t>Any Person</w:t>
            </w:r>
          </w:p>
          <w:p w14:paraId="6DEC5324" w14:textId="77777777" w:rsidR="00E3535A" w:rsidRPr="00710B27" w:rsidRDefault="00E3535A" w:rsidP="00E3535A">
            <w:pPr>
              <w:spacing w:line="276" w:lineRule="auto"/>
              <w:ind w:right="-619"/>
              <w:rPr>
                <w:rFonts w:ascii="Arial" w:hAnsi="Arial" w:cs="Arial"/>
                <w:color w:val="453C3C"/>
                <w:sz w:val="18"/>
                <w:szCs w:val="18"/>
                <w:lang w:eastAsia="en-AU"/>
              </w:rPr>
            </w:pPr>
            <w:r w:rsidRPr="00710B27">
              <w:rPr>
                <w:rFonts w:ascii="Arial" w:hAnsi="Arial" w:cs="Arial"/>
                <w:color w:val="453C3C"/>
                <w:sz w:val="18"/>
                <w:szCs w:val="18"/>
                <w:lang w:eastAsia="en-AU"/>
              </w:rPr>
              <w:t> </w:t>
            </w:r>
          </w:p>
        </w:tc>
        <w:tc>
          <w:tcPr>
            <w:tcW w:w="2046" w:type="dxa"/>
          </w:tcPr>
          <w:p w14:paraId="1E3E86AA" w14:textId="77777777" w:rsidR="00E3535A" w:rsidRDefault="00E3535A" w:rsidP="00E3535A">
            <w:pPr>
              <w:spacing w:line="276" w:lineRule="auto"/>
              <w:ind w:right="-619"/>
              <w:rPr>
                <w:rFonts w:ascii="Arial" w:hAnsi="Arial" w:cs="Arial"/>
                <w:iCs/>
                <w:sz w:val="21"/>
                <w:szCs w:val="21"/>
                <w:lang w:eastAsia="en-AU"/>
              </w:rPr>
            </w:pPr>
            <w:r w:rsidRPr="00695F8C">
              <w:rPr>
                <w:sz w:val="21"/>
                <w:szCs w:val="21"/>
              </w:rPr>
              <w:fldChar w:fldCharType="begin"/>
            </w:r>
            <w:r w:rsidRPr="00695F8C">
              <w:rPr>
                <w:sz w:val="21"/>
                <w:szCs w:val="21"/>
              </w:rPr>
              <w:instrText xml:space="preserve"> HYPERLINK "http://www.dhs.vic.gov.au/__data/assets/pdf_file/0020/527213/flowchart-mandatory-reporting-27-5-10.pdf" </w:instrText>
            </w:r>
            <w:r w:rsidRPr="00695F8C">
              <w:rPr>
                <w:sz w:val="21"/>
                <w:szCs w:val="21"/>
              </w:rPr>
              <w:fldChar w:fldCharType="separate"/>
            </w:r>
            <w:r>
              <w:rPr>
                <w:rFonts w:ascii="Arial" w:hAnsi="Arial" w:cs="Arial"/>
                <w:iCs/>
                <w:sz w:val="21"/>
                <w:szCs w:val="21"/>
                <w:lang w:eastAsia="en-AU"/>
              </w:rPr>
              <w:t>Contact:</w:t>
            </w:r>
          </w:p>
          <w:p w14:paraId="5FC0E187" w14:textId="77777777" w:rsidR="00E3535A" w:rsidRPr="00695F8C" w:rsidRDefault="00E3535A" w:rsidP="003C0E0A">
            <w:pPr>
              <w:pStyle w:val="ListParagraph"/>
              <w:numPr>
                <w:ilvl w:val="0"/>
                <w:numId w:val="35"/>
              </w:numPr>
              <w:tabs>
                <w:tab w:val="clear" w:pos="720"/>
              </w:tabs>
              <w:ind w:left="317" w:right="-619" w:hanging="283"/>
              <w:rPr>
                <w:rFonts w:ascii="Arial" w:hAnsi="Arial" w:cs="Arial"/>
                <w:color w:val="453C3C"/>
                <w:sz w:val="21"/>
                <w:szCs w:val="21"/>
              </w:rPr>
            </w:pPr>
            <w:r>
              <w:rPr>
                <w:rFonts w:ascii="Arial" w:hAnsi="Arial" w:cs="Arial"/>
                <w:iCs/>
                <w:sz w:val="21"/>
                <w:szCs w:val="21"/>
              </w:rPr>
              <w:t>Victoria</w:t>
            </w:r>
            <w:r w:rsidRPr="00695F8C">
              <w:rPr>
                <w:rFonts w:ascii="Arial" w:hAnsi="Arial" w:cs="Arial"/>
                <w:iCs/>
                <w:sz w:val="21"/>
                <w:szCs w:val="21"/>
              </w:rPr>
              <w:fldChar w:fldCharType="end"/>
            </w:r>
            <w:r>
              <w:rPr>
                <w:rFonts w:ascii="Arial" w:hAnsi="Arial" w:cs="Arial"/>
                <w:iCs/>
                <w:sz w:val="21"/>
                <w:szCs w:val="21"/>
              </w:rPr>
              <w:t xml:space="preserve"> Police 000</w:t>
            </w:r>
            <w:r w:rsidRPr="00695F8C">
              <w:rPr>
                <w:rFonts w:ascii="Arial" w:hAnsi="Arial" w:cs="Arial"/>
                <w:sz w:val="21"/>
                <w:szCs w:val="21"/>
              </w:rPr>
              <w:t> </w:t>
            </w:r>
          </w:p>
        </w:tc>
      </w:tr>
    </w:tbl>
    <w:p w14:paraId="52FAB9CC" w14:textId="0874075B" w:rsidR="002B6922" w:rsidRDefault="002B6922" w:rsidP="00E3535A">
      <w:pPr>
        <w:ind w:right="-619"/>
        <w:rPr>
          <w:rFonts w:ascii="Arial" w:hAnsi="Arial" w:cs="Arial"/>
          <w:sz w:val="21"/>
          <w:szCs w:val="21"/>
        </w:rPr>
      </w:pPr>
    </w:p>
    <w:p w14:paraId="664AE0EF" w14:textId="77777777" w:rsidR="002B6922" w:rsidRDefault="002B6922">
      <w:pPr>
        <w:rPr>
          <w:rFonts w:ascii="Arial" w:hAnsi="Arial" w:cs="Arial"/>
          <w:sz w:val="21"/>
          <w:szCs w:val="21"/>
        </w:rPr>
      </w:pPr>
      <w:r>
        <w:rPr>
          <w:rFonts w:ascii="Arial" w:hAnsi="Arial" w:cs="Arial"/>
          <w:sz w:val="21"/>
          <w:szCs w:val="21"/>
        </w:rPr>
        <w:br w:type="page"/>
      </w:r>
    </w:p>
    <w:p w14:paraId="7B8DC2B8" w14:textId="77777777" w:rsidR="00E3535A" w:rsidRDefault="00E3535A" w:rsidP="00E3535A">
      <w:pPr>
        <w:ind w:right="-619"/>
        <w:rPr>
          <w:rFonts w:ascii="Arial" w:hAnsi="Arial" w:cs="Arial"/>
          <w:sz w:val="21"/>
          <w:szCs w:val="21"/>
        </w:rPr>
      </w:pPr>
    </w:p>
    <w:p w14:paraId="77B6B4CD" w14:textId="77777777" w:rsidR="00E3535A" w:rsidRDefault="00E3535A" w:rsidP="00E3535A">
      <w:pPr>
        <w:ind w:right="-619"/>
        <w:rPr>
          <w:rFonts w:ascii="Arial" w:hAnsi="Arial" w:cs="Arial"/>
          <w:sz w:val="21"/>
          <w:szCs w:val="21"/>
        </w:rPr>
      </w:pPr>
    </w:p>
    <w:p w14:paraId="374319AE" w14:textId="77777777" w:rsidR="00E3535A" w:rsidRPr="00ED0B6E" w:rsidRDefault="00E3535A" w:rsidP="002B6922">
      <w:pPr>
        <w:pStyle w:val="Heading5"/>
      </w:pPr>
      <w:r w:rsidRPr="00ED0B6E">
        <w:t xml:space="preserve">Reasonable Excuses </w:t>
      </w:r>
      <w:proofErr w:type="gramStart"/>
      <w:r w:rsidRPr="00ED0B6E">
        <w:t>For</w:t>
      </w:r>
      <w:proofErr w:type="gramEnd"/>
      <w:r w:rsidRPr="00ED0B6E">
        <w:t xml:space="preserve"> Failing To Comply With The Requirement Include:</w:t>
      </w:r>
    </w:p>
    <w:p w14:paraId="243CEFC5" w14:textId="77777777" w:rsidR="00E3535A" w:rsidRPr="00ED0B6E" w:rsidRDefault="00E3535A" w:rsidP="003C0E0A">
      <w:pPr>
        <w:pStyle w:val="ListParagraph"/>
        <w:numPr>
          <w:ilvl w:val="0"/>
          <w:numId w:val="37"/>
        </w:numPr>
        <w:spacing w:line="360" w:lineRule="auto"/>
        <w:ind w:right="-619"/>
        <w:rPr>
          <w:rFonts w:ascii="Arial" w:hAnsi="Arial" w:cs="Arial"/>
          <w:sz w:val="21"/>
          <w:szCs w:val="21"/>
        </w:rPr>
      </w:pPr>
      <w:r w:rsidRPr="00ED0B6E">
        <w:rPr>
          <w:rFonts w:ascii="Arial" w:hAnsi="Arial" w:cs="Arial"/>
          <w:sz w:val="21"/>
          <w:szCs w:val="21"/>
        </w:rPr>
        <w:t>A reasonable belief that the information has already been reported to police or DHHS Child Protection disclosing all of the information</w:t>
      </w:r>
      <w:r>
        <w:rPr>
          <w:rFonts w:ascii="Arial" w:hAnsi="Arial" w:cs="Arial"/>
          <w:sz w:val="21"/>
          <w:szCs w:val="21"/>
        </w:rPr>
        <w:t>.</w:t>
      </w:r>
    </w:p>
    <w:p w14:paraId="50C71DF3" w14:textId="77777777" w:rsidR="00E3535A" w:rsidRDefault="00E3535A" w:rsidP="003C0E0A">
      <w:pPr>
        <w:pStyle w:val="ListParagraph"/>
        <w:numPr>
          <w:ilvl w:val="0"/>
          <w:numId w:val="37"/>
        </w:numPr>
        <w:spacing w:line="360" w:lineRule="auto"/>
        <w:ind w:right="-619"/>
        <w:rPr>
          <w:rFonts w:ascii="Arial" w:hAnsi="Arial" w:cs="Arial"/>
          <w:sz w:val="21"/>
          <w:szCs w:val="21"/>
        </w:rPr>
      </w:pPr>
      <w:r w:rsidRPr="00ED0B6E">
        <w:rPr>
          <w:rFonts w:ascii="Arial" w:hAnsi="Arial" w:cs="Arial"/>
          <w:sz w:val="21"/>
          <w:szCs w:val="21"/>
        </w:rPr>
        <w:t>A reasonable fear that the disclosure will place someone (other than the alleged perpetrator) at risk of harm</w:t>
      </w:r>
      <w:r>
        <w:rPr>
          <w:rFonts w:ascii="Arial" w:hAnsi="Arial" w:cs="Arial"/>
          <w:sz w:val="21"/>
          <w:szCs w:val="21"/>
        </w:rPr>
        <w:t>.</w:t>
      </w:r>
    </w:p>
    <w:p w14:paraId="01D4D4C3" w14:textId="77777777" w:rsidR="00E3535A" w:rsidRDefault="00E3535A" w:rsidP="00E3535A">
      <w:pPr>
        <w:spacing w:line="360" w:lineRule="auto"/>
        <w:ind w:right="-619"/>
        <w:rPr>
          <w:rFonts w:ascii="Arial" w:hAnsi="Arial" w:cs="Arial"/>
          <w:sz w:val="21"/>
          <w:szCs w:val="21"/>
        </w:rPr>
      </w:pPr>
    </w:p>
    <w:p w14:paraId="5CF2FC61" w14:textId="77777777" w:rsidR="00E3535A" w:rsidRDefault="00E3535A" w:rsidP="002B6922">
      <w:pPr>
        <w:pStyle w:val="Heading1"/>
      </w:pPr>
      <w:bookmarkStart w:id="47" w:name="_Toc476071832"/>
      <w:r w:rsidRPr="00347367">
        <w:t xml:space="preserve">Reporting Suspected Sexual Offences </w:t>
      </w:r>
      <w:proofErr w:type="gramStart"/>
      <w:r w:rsidRPr="00347367">
        <w:t>To</w:t>
      </w:r>
      <w:proofErr w:type="gramEnd"/>
      <w:r w:rsidRPr="00347367">
        <w:t xml:space="preserve"> Victoria Police</w:t>
      </w:r>
      <w:r>
        <w:t>:</w:t>
      </w:r>
      <w:bookmarkEnd w:id="47"/>
    </w:p>
    <w:p w14:paraId="70C8F047" w14:textId="77777777" w:rsidR="00E3535A" w:rsidRPr="00347367" w:rsidRDefault="00E3535A" w:rsidP="00E3535A">
      <w:pPr>
        <w:spacing w:line="384" w:lineRule="atLeast"/>
        <w:ind w:right="-619"/>
        <w:rPr>
          <w:rFonts w:ascii="Arial" w:eastAsia="Times New Roman" w:hAnsi="Arial" w:cs="Arial"/>
          <w:sz w:val="21"/>
          <w:szCs w:val="21"/>
          <w:lang w:eastAsia="en-AU"/>
        </w:rPr>
      </w:pPr>
      <w:r w:rsidRPr="00347367">
        <w:rPr>
          <w:rFonts w:ascii="Arial" w:eastAsia="Times New Roman" w:hAnsi="Arial" w:cs="Arial"/>
          <w:sz w:val="21"/>
          <w:szCs w:val="21"/>
          <w:lang w:eastAsia="en-AU"/>
        </w:rPr>
        <w:t xml:space="preserve">Three new criminal offences have been introduced under the </w:t>
      </w:r>
      <w:r w:rsidRPr="00347367">
        <w:rPr>
          <w:rFonts w:ascii="Arial" w:eastAsia="Times New Roman" w:hAnsi="Arial" w:cs="Arial"/>
          <w:i/>
          <w:iCs/>
          <w:sz w:val="21"/>
          <w:szCs w:val="21"/>
          <w:lang w:eastAsia="en-AU"/>
        </w:rPr>
        <w:t xml:space="preserve">Crimes Act 1958 </w:t>
      </w:r>
      <w:r w:rsidRPr="00347367">
        <w:rPr>
          <w:rFonts w:ascii="Arial" w:eastAsia="Times New Roman" w:hAnsi="Arial" w:cs="Arial"/>
          <w:sz w:val="21"/>
          <w:szCs w:val="21"/>
          <w:lang w:eastAsia="en-AU"/>
        </w:rPr>
        <w:t>(Vic.):</w:t>
      </w:r>
    </w:p>
    <w:p w14:paraId="67B6B8DF" w14:textId="77777777" w:rsidR="00E3535A" w:rsidRPr="00347367" w:rsidRDefault="002D4B5C" w:rsidP="003C0E0A">
      <w:pPr>
        <w:numPr>
          <w:ilvl w:val="0"/>
          <w:numId w:val="47"/>
        </w:numPr>
        <w:spacing w:before="144" w:line="360" w:lineRule="atLeast"/>
        <w:ind w:left="709" w:right="-619"/>
        <w:rPr>
          <w:rFonts w:ascii="Arial" w:eastAsia="Times New Roman" w:hAnsi="Arial" w:cs="Arial"/>
          <w:sz w:val="21"/>
          <w:szCs w:val="21"/>
          <w:lang w:eastAsia="en-AU"/>
        </w:rPr>
      </w:pPr>
      <w:hyperlink r:id="rId34" w:history="1">
        <w:r w:rsidR="00E3535A">
          <w:rPr>
            <w:rFonts w:ascii="Arial" w:eastAsia="Times New Roman" w:hAnsi="Arial" w:cs="Arial"/>
            <w:b/>
            <w:bCs/>
            <w:color w:val="0000FF"/>
            <w:sz w:val="21"/>
            <w:szCs w:val="21"/>
            <w:u w:val="single"/>
            <w:lang w:eastAsia="en-AU"/>
          </w:rPr>
          <w:t>F</w:t>
        </w:r>
        <w:r w:rsidR="00E3535A" w:rsidRPr="00347367">
          <w:rPr>
            <w:rFonts w:ascii="Arial" w:eastAsia="Times New Roman" w:hAnsi="Arial" w:cs="Arial"/>
            <w:b/>
            <w:bCs/>
            <w:color w:val="0000FF"/>
            <w:sz w:val="21"/>
            <w:szCs w:val="21"/>
            <w:u w:val="single"/>
            <w:lang w:eastAsia="en-AU"/>
          </w:rPr>
          <w:t>ailure to disclose offence</w:t>
        </w:r>
      </w:hyperlink>
      <w:r w:rsidR="00E3535A" w:rsidRPr="00347367">
        <w:rPr>
          <w:rFonts w:ascii="Arial" w:eastAsia="Times New Roman" w:hAnsi="Arial" w:cs="Arial"/>
          <w:b/>
          <w:bCs/>
          <w:color w:val="0000FF"/>
          <w:sz w:val="21"/>
          <w:szCs w:val="21"/>
          <w:lang w:eastAsia="en-AU"/>
        </w:rPr>
        <w:t>,</w:t>
      </w:r>
      <w:r w:rsidR="00E3535A" w:rsidRPr="00347367">
        <w:rPr>
          <w:rFonts w:ascii="Arial" w:eastAsia="Times New Roman" w:hAnsi="Arial" w:cs="Arial"/>
          <w:color w:val="0000FF"/>
          <w:sz w:val="21"/>
          <w:szCs w:val="21"/>
          <w:lang w:eastAsia="en-AU"/>
        </w:rPr>
        <w:t> </w:t>
      </w:r>
      <w:r w:rsidR="00E3535A" w:rsidRPr="00347367">
        <w:rPr>
          <w:rFonts w:ascii="Arial" w:eastAsia="Times New Roman" w:hAnsi="Arial" w:cs="Arial"/>
          <w:sz w:val="21"/>
          <w:szCs w:val="21"/>
          <w:lang w:eastAsia="en-AU"/>
        </w:rPr>
        <w:t>which requires adults to report to police a reasonable belief that a sexual offence has</w:t>
      </w:r>
      <w:r w:rsidR="00E3535A">
        <w:rPr>
          <w:rFonts w:ascii="Arial" w:eastAsia="Times New Roman" w:hAnsi="Arial" w:cs="Arial"/>
          <w:sz w:val="21"/>
          <w:szCs w:val="21"/>
          <w:lang w:eastAsia="en-AU"/>
        </w:rPr>
        <w:t xml:space="preserve"> been committed against a child.</w:t>
      </w:r>
    </w:p>
    <w:p w14:paraId="67DF1E33" w14:textId="77777777" w:rsidR="00E3535A" w:rsidRPr="00347367" w:rsidRDefault="002D4B5C" w:rsidP="003C0E0A">
      <w:pPr>
        <w:numPr>
          <w:ilvl w:val="0"/>
          <w:numId w:val="47"/>
        </w:numPr>
        <w:spacing w:before="144" w:line="360" w:lineRule="atLeast"/>
        <w:ind w:left="709" w:right="-619"/>
        <w:rPr>
          <w:rFonts w:ascii="Arial" w:eastAsia="Times New Roman" w:hAnsi="Arial" w:cs="Arial"/>
          <w:sz w:val="21"/>
          <w:szCs w:val="21"/>
          <w:lang w:eastAsia="en-AU"/>
        </w:rPr>
      </w:pPr>
      <w:hyperlink r:id="rId35" w:history="1">
        <w:r w:rsidR="00E3535A">
          <w:rPr>
            <w:rFonts w:ascii="Arial" w:eastAsia="Times New Roman" w:hAnsi="Arial" w:cs="Arial"/>
            <w:b/>
            <w:bCs/>
            <w:color w:val="0000FF"/>
            <w:sz w:val="21"/>
            <w:szCs w:val="21"/>
            <w:u w:val="single"/>
            <w:lang w:eastAsia="en-AU"/>
          </w:rPr>
          <w:t>F</w:t>
        </w:r>
        <w:r w:rsidR="00E3535A" w:rsidRPr="00347367">
          <w:rPr>
            <w:rFonts w:ascii="Arial" w:eastAsia="Times New Roman" w:hAnsi="Arial" w:cs="Arial"/>
            <w:b/>
            <w:bCs/>
            <w:color w:val="0000FF"/>
            <w:sz w:val="21"/>
            <w:szCs w:val="21"/>
            <w:u w:val="single"/>
            <w:lang w:eastAsia="en-AU"/>
          </w:rPr>
          <w:t>ailure to protect offence</w:t>
        </w:r>
      </w:hyperlink>
      <w:r w:rsidR="00E3535A" w:rsidRPr="00347367">
        <w:rPr>
          <w:rFonts w:ascii="Arial" w:eastAsia="Times New Roman" w:hAnsi="Arial" w:cs="Arial"/>
          <w:b/>
          <w:bCs/>
          <w:sz w:val="21"/>
          <w:szCs w:val="21"/>
          <w:lang w:eastAsia="en-AU"/>
        </w:rPr>
        <w:t>,</w:t>
      </w:r>
      <w:r w:rsidR="00E3535A" w:rsidRPr="00347367">
        <w:rPr>
          <w:rFonts w:ascii="Arial" w:eastAsia="Times New Roman" w:hAnsi="Arial" w:cs="Arial"/>
          <w:sz w:val="21"/>
          <w:szCs w:val="21"/>
          <w:lang w:eastAsia="en-AU"/>
        </w:rPr>
        <w:t xml:space="preserve"> which applies to people within </w:t>
      </w:r>
      <w:proofErr w:type="spellStart"/>
      <w:r w:rsidR="00E3535A" w:rsidRPr="00347367">
        <w:rPr>
          <w:rFonts w:ascii="Arial" w:eastAsia="Times New Roman" w:hAnsi="Arial" w:cs="Arial"/>
          <w:sz w:val="21"/>
          <w:szCs w:val="21"/>
          <w:lang w:eastAsia="en-AU"/>
        </w:rPr>
        <w:t>organisations</w:t>
      </w:r>
      <w:proofErr w:type="spellEnd"/>
      <w:r w:rsidR="00E3535A" w:rsidRPr="00347367">
        <w:rPr>
          <w:rFonts w:ascii="Arial" w:eastAsia="Times New Roman" w:hAnsi="Arial" w:cs="Arial"/>
          <w:sz w:val="21"/>
          <w:szCs w:val="21"/>
          <w:lang w:eastAsia="en-AU"/>
        </w:rPr>
        <w:t xml:space="preserve"> who knew of a risk of child sexual abuse by someone in the </w:t>
      </w:r>
      <w:proofErr w:type="spellStart"/>
      <w:r w:rsidR="00E3535A" w:rsidRPr="00347367">
        <w:rPr>
          <w:rFonts w:ascii="Arial" w:eastAsia="Times New Roman" w:hAnsi="Arial" w:cs="Arial"/>
          <w:sz w:val="21"/>
          <w:szCs w:val="21"/>
          <w:lang w:eastAsia="en-AU"/>
        </w:rPr>
        <w:t>organisation</w:t>
      </w:r>
      <w:proofErr w:type="spellEnd"/>
      <w:r w:rsidR="00E3535A" w:rsidRPr="00347367">
        <w:rPr>
          <w:rFonts w:ascii="Arial" w:eastAsia="Times New Roman" w:hAnsi="Arial" w:cs="Arial"/>
          <w:sz w:val="21"/>
          <w:szCs w:val="21"/>
          <w:lang w:eastAsia="en-AU"/>
        </w:rPr>
        <w:t xml:space="preserve"> and had the authority to reduce or remove the risk, but failed to do so</w:t>
      </w:r>
      <w:r w:rsidR="00E3535A">
        <w:rPr>
          <w:rFonts w:ascii="Arial" w:eastAsia="Times New Roman" w:hAnsi="Arial" w:cs="Arial"/>
          <w:sz w:val="21"/>
          <w:szCs w:val="21"/>
          <w:lang w:eastAsia="en-AU"/>
        </w:rPr>
        <w:t>.</w:t>
      </w:r>
      <w:r w:rsidR="00E3535A" w:rsidRPr="00347367">
        <w:rPr>
          <w:rFonts w:ascii="Arial" w:eastAsia="Times New Roman" w:hAnsi="Arial" w:cs="Arial"/>
          <w:sz w:val="21"/>
          <w:szCs w:val="21"/>
          <w:lang w:eastAsia="en-AU"/>
        </w:rPr>
        <w:t xml:space="preserve"> </w:t>
      </w:r>
    </w:p>
    <w:p w14:paraId="75966689" w14:textId="77777777" w:rsidR="00E3535A" w:rsidRPr="00347367" w:rsidRDefault="002D4B5C" w:rsidP="003C0E0A">
      <w:pPr>
        <w:numPr>
          <w:ilvl w:val="0"/>
          <w:numId w:val="47"/>
        </w:numPr>
        <w:spacing w:before="144" w:line="360" w:lineRule="atLeast"/>
        <w:ind w:left="709" w:right="-619"/>
        <w:rPr>
          <w:rFonts w:ascii="Arial" w:eastAsia="Times New Roman" w:hAnsi="Arial" w:cs="Arial"/>
          <w:sz w:val="21"/>
          <w:szCs w:val="21"/>
          <w:lang w:eastAsia="en-AU"/>
        </w:rPr>
      </w:pPr>
      <w:hyperlink r:id="rId36" w:history="1">
        <w:r w:rsidR="00E3535A">
          <w:rPr>
            <w:rFonts w:ascii="Arial" w:eastAsia="Times New Roman" w:hAnsi="Arial" w:cs="Arial"/>
            <w:b/>
            <w:bCs/>
            <w:color w:val="0000FF"/>
            <w:sz w:val="21"/>
            <w:szCs w:val="21"/>
            <w:u w:val="single"/>
            <w:lang w:eastAsia="en-AU"/>
          </w:rPr>
          <w:t>G</w:t>
        </w:r>
        <w:r w:rsidR="00E3535A" w:rsidRPr="00347367">
          <w:rPr>
            <w:rFonts w:ascii="Arial" w:eastAsia="Times New Roman" w:hAnsi="Arial" w:cs="Arial"/>
            <w:b/>
            <w:bCs/>
            <w:color w:val="0000FF"/>
            <w:sz w:val="21"/>
            <w:szCs w:val="21"/>
            <w:u w:val="single"/>
            <w:lang w:eastAsia="en-AU"/>
          </w:rPr>
          <w:t>rooming offence</w:t>
        </w:r>
      </w:hyperlink>
      <w:r w:rsidR="00E3535A" w:rsidRPr="00347367">
        <w:rPr>
          <w:rFonts w:ascii="Arial" w:eastAsia="Times New Roman" w:hAnsi="Arial" w:cs="Arial"/>
          <w:b/>
          <w:bCs/>
          <w:color w:val="0000FF"/>
          <w:sz w:val="21"/>
          <w:szCs w:val="21"/>
          <w:lang w:eastAsia="en-AU"/>
        </w:rPr>
        <w:t>,</w:t>
      </w:r>
      <w:r w:rsidR="00E3535A" w:rsidRPr="00347367">
        <w:rPr>
          <w:rFonts w:ascii="Arial" w:eastAsia="Times New Roman" w:hAnsi="Arial" w:cs="Arial"/>
          <w:color w:val="0000FF"/>
          <w:sz w:val="21"/>
          <w:szCs w:val="21"/>
          <w:lang w:eastAsia="en-AU"/>
        </w:rPr>
        <w:t xml:space="preserve"> </w:t>
      </w:r>
      <w:r w:rsidR="00E3535A" w:rsidRPr="00347367">
        <w:rPr>
          <w:rFonts w:ascii="Arial" w:eastAsia="Times New Roman" w:hAnsi="Arial" w:cs="Arial"/>
          <w:sz w:val="21"/>
          <w:szCs w:val="21"/>
          <w:lang w:eastAsia="en-AU"/>
        </w:rPr>
        <w:t xml:space="preserve">which targets communication with a child or their parents with the intent of committing child sexual abuse. </w:t>
      </w:r>
    </w:p>
    <w:p w14:paraId="25E89812" w14:textId="77777777" w:rsidR="00E3535A" w:rsidRDefault="00E3535A" w:rsidP="00E3535A">
      <w:pPr>
        <w:spacing w:line="360" w:lineRule="auto"/>
        <w:ind w:right="-619"/>
        <w:rPr>
          <w:rFonts w:ascii="Arial" w:hAnsi="Arial" w:cs="Arial"/>
          <w:b/>
          <w:sz w:val="21"/>
          <w:szCs w:val="21"/>
        </w:rPr>
      </w:pPr>
    </w:p>
    <w:p w14:paraId="671EBF95" w14:textId="77777777" w:rsidR="00E3535A" w:rsidRPr="00347367" w:rsidRDefault="00E3535A" w:rsidP="002B6922">
      <w:pPr>
        <w:pStyle w:val="Heading1"/>
      </w:pPr>
      <w:bookmarkStart w:id="48" w:name="_Toc476071833"/>
      <w:r w:rsidRPr="00347367">
        <w:t>Failure to Disclose</w:t>
      </w:r>
      <w:bookmarkEnd w:id="48"/>
    </w:p>
    <w:p w14:paraId="21A89730" w14:textId="77777777" w:rsidR="00E3535A" w:rsidRDefault="00E3535A" w:rsidP="00E3535A">
      <w:pPr>
        <w:ind w:right="-619"/>
        <w:rPr>
          <w:rFonts w:ascii="Arial" w:hAnsi="Arial" w:cs="Arial"/>
          <w:sz w:val="21"/>
          <w:szCs w:val="21"/>
        </w:rPr>
      </w:pPr>
      <w:r w:rsidRPr="00347367">
        <w:rPr>
          <w:rFonts w:ascii="Arial" w:hAnsi="Arial" w:cs="Arial"/>
          <w:sz w:val="21"/>
          <w:szCs w:val="21"/>
        </w:rPr>
        <w:t>Any staff member who forms a reasonable belief that a sexual offence has been committed in Victoria by an adult against a child under 16 must disclose that information to police. Failure to disclose the information to police is a criminal offence under section 327 of the Crimes Act 1958 (Victoria) and applies to all adults in Victoria, not just professionals who work with children. The obligation is to disclose that information to the police as soon as it is practicable to do so, except in limited circumstances such as where the information has already been reported to DHHS Child Protection.</w:t>
      </w:r>
    </w:p>
    <w:p w14:paraId="5BBCE108" w14:textId="77777777" w:rsidR="00E3535A" w:rsidRDefault="00E3535A" w:rsidP="00E3535A">
      <w:pPr>
        <w:ind w:right="-619"/>
        <w:rPr>
          <w:rFonts w:ascii="Arial" w:hAnsi="Arial" w:cs="Arial"/>
          <w:color w:val="444444"/>
          <w:sz w:val="21"/>
          <w:szCs w:val="21"/>
        </w:rPr>
      </w:pPr>
      <w:r>
        <w:rPr>
          <w:rFonts w:ascii="Helvetica" w:hAnsi="Helvetica" w:cs="Helvetica"/>
          <w:color w:val="444444"/>
          <w:sz w:val="20"/>
          <w:szCs w:val="20"/>
        </w:rPr>
        <w:t>​</w:t>
      </w:r>
      <w:r w:rsidRPr="00347367">
        <w:rPr>
          <w:rFonts w:ascii="Arial" w:hAnsi="Arial" w:cs="Arial"/>
          <w:sz w:val="21"/>
          <w:szCs w:val="21"/>
        </w:rPr>
        <w:t xml:space="preserve">For more information see: </w:t>
      </w:r>
      <w:hyperlink r:id="rId37" w:tgtFrame="_blank" w:history="1">
        <w:r w:rsidRPr="00347367">
          <w:rPr>
            <w:rStyle w:val="Hyperlink"/>
            <w:rFonts w:ascii="Arial" w:hAnsi="Arial" w:cs="Arial"/>
            <w:sz w:val="21"/>
            <w:szCs w:val="21"/>
          </w:rPr>
          <w:t>Department of Justice and Regulation - Failure to disclose fact sheet​</w:t>
        </w:r>
      </w:hyperlink>
      <w:r w:rsidRPr="00347367">
        <w:rPr>
          <w:rFonts w:ascii="Arial" w:hAnsi="Arial" w:cs="Arial"/>
          <w:color w:val="444444"/>
          <w:sz w:val="21"/>
          <w:szCs w:val="21"/>
        </w:rPr>
        <w:t>.</w:t>
      </w:r>
    </w:p>
    <w:p w14:paraId="61A41779" w14:textId="77777777" w:rsidR="002B6922" w:rsidRDefault="002B6922" w:rsidP="00E3535A">
      <w:pPr>
        <w:ind w:right="-619"/>
        <w:rPr>
          <w:rFonts w:ascii="Arial" w:hAnsi="Arial" w:cs="Arial"/>
          <w:b/>
          <w:sz w:val="21"/>
          <w:szCs w:val="21"/>
        </w:rPr>
      </w:pPr>
    </w:p>
    <w:p w14:paraId="7811CC84" w14:textId="77777777" w:rsidR="00E3535A" w:rsidRPr="00347367" w:rsidRDefault="00E3535A" w:rsidP="002B6922">
      <w:pPr>
        <w:pStyle w:val="Heading1"/>
      </w:pPr>
      <w:bookmarkStart w:id="49" w:name="_Toc476071834"/>
      <w:r w:rsidRPr="00347367">
        <w:t>Failure to Protect</w:t>
      </w:r>
      <w:bookmarkEnd w:id="49"/>
    </w:p>
    <w:p w14:paraId="5DDFD146" w14:textId="77777777" w:rsidR="00E3535A" w:rsidRDefault="00E3535A" w:rsidP="00E3535A">
      <w:pPr>
        <w:ind w:right="-619"/>
        <w:rPr>
          <w:rFonts w:ascii="Arial" w:hAnsi="Arial" w:cs="Arial"/>
          <w:sz w:val="21"/>
          <w:szCs w:val="21"/>
        </w:rPr>
      </w:pPr>
      <w:r w:rsidRPr="00347367">
        <w:rPr>
          <w:rFonts w:ascii="Arial" w:hAnsi="Arial" w:cs="Arial"/>
          <w:sz w:val="21"/>
          <w:szCs w:val="21"/>
        </w:rPr>
        <w:t xml:space="preserve">Any staff member in a position of authority who becomes aware that an adult associated with their </w:t>
      </w:r>
      <w:r>
        <w:rPr>
          <w:rFonts w:ascii="Arial" w:hAnsi="Arial" w:cs="Arial"/>
          <w:sz w:val="21"/>
          <w:szCs w:val="21"/>
        </w:rPr>
        <w:t>school</w:t>
      </w:r>
      <w:r w:rsidRPr="00347367">
        <w:rPr>
          <w:rFonts w:ascii="Arial" w:hAnsi="Arial" w:cs="Arial"/>
          <w:sz w:val="21"/>
          <w:szCs w:val="21"/>
        </w:rPr>
        <w:t xml:space="preserve"> (such as an employee, contractor, volunteer, sport coach or visitor) poses a risk of sexual abuse to a child under 16 who is in the care or supervision of the </w:t>
      </w:r>
      <w:r>
        <w:rPr>
          <w:rFonts w:ascii="Arial" w:hAnsi="Arial" w:cs="Arial"/>
          <w:sz w:val="21"/>
          <w:szCs w:val="21"/>
        </w:rPr>
        <w:t xml:space="preserve">school </w:t>
      </w:r>
      <w:r w:rsidRPr="00347367">
        <w:rPr>
          <w:rFonts w:ascii="Arial" w:hAnsi="Arial" w:cs="Arial"/>
          <w:sz w:val="21"/>
          <w:szCs w:val="21"/>
        </w:rPr>
        <w:t xml:space="preserve">must take all reasonable steps to reduce or remove that risk. Failure to take reasonable steps to protect a child in the </w:t>
      </w:r>
      <w:r>
        <w:rPr>
          <w:rFonts w:ascii="Arial" w:hAnsi="Arial" w:cs="Arial"/>
          <w:sz w:val="21"/>
          <w:szCs w:val="21"/>
        </w:rPr>
        <w:t>school</w:t>
      </w:r>
      <w:r w:rsidRPr="00347367">
        <w:rPr>
          <w:rFonts w:ascii="Arial" w:hAnsi="Arial" w:cs="Arial"/>
          <w:sz w:val="21"/>
          <w:szCs w:val="21"/>
        </w:rPr>
        <w:t xml:space="preserve"> from the risk of sexual abuse from an adult associated with the </w:t>
      </w:r>
      <w:r>
        <w:rPr>
          <w:rFonts w:ascii="Arial" w:hAnsi="Arial" w:cs="Arial"/>
          <w:sz w:val="21"/>
          <w:szCs w:val="21"/>
        </w:rPr>
        <w:t>school</w:t>
      </w:r>
      <w:r w:rsidRPr="00347367">
        <w:rPr>
          <w:rFonts w:ascii="Arial" w:hAnsi="Arial" w:cs="Arial"/>
          <w:sz w:val="21"/>
          <w:szCs w:val="21"/>
        </w:rPr>
        <w:t xml:space="preserve"> is a criminal offence contained in section 49C (2) of the Crimes Act 1958 (Vic.). In a school </w:t>
      </w:r>
      <w:proofErr w:type="gramStart"/>
      <w:r w:rsidRPr="00347367">
        <w:rPr>
          <w:rFonts w:ascii="Arial" w:hAnsi="Arial" w:cs="Arial"/>
          <w:sz w:val="21"/>
          <w:szCs w:val="21"/>
        </w:rPr>
        <w:t>context</w:t>
      </w:r>
      <w:proofErr w:type="gramEnd"/>
      <w:r w:rsidRPr="00347367">
        <w:rPr>
          <w:rFonts w:ascii="Arial" w:hAnsi="Arial" w:cs="Arial"/>
          <w:sz w:val="21"/>
          <w:szCs w:val="21"/>
        </w:rPr>
        <w:t xml:space="preserve"> this will include the principal and the business manager and may also extend to School Counsellors, heads of departments and heads of school.</w:t>
      </w:r>
    </w:p>
    <w:p w14:paraId="6E6C44DE" w14:textId="77777777" w:rsidR="00E3535A" w:rsidRDefault="00E3535A" w:rsidP="00E3535A">
      <w:pPr>
        <w:ind w:right="-619"/>
        <w:rPr>
          <w:rFonts w:ascii="Helvetica" w:hAnsi="Helvetica" w:cs="Helvetica"/>
          <w:color w:val="444444"/>
          <w:sz w:val="21"/>
          <w:szCs w:val="21"/>
        </w:rPr>
      </w:pPr>
      <w:r w:rsidRPr="00347367">
        <w:rPr>
          <w:rFonts w:ascii="Helvetica" w:hAnsi="Helvetica" w:cs="Helvetica"/>
          <w:sz w:val="21"/>
          <w:szCs w:val="21"/>
        </w:rPr>
        <w:t>For more information see:  </w:t>
      </w:r>
      <w:hyperlink r:id="rId38" w:tgtFrame="_blank" w:history="1">
        <w:r w:rsidRPr="00347367">
          <w:rPr>
            <w:rStyle w:val="Hyperlink"/>
            <w:rFonts w:ascii="Helvetica" w:hAnsi="Helvetica" w:cs="Helvetica"/>
            <w:sz w:val="21"/>
            <w:szCs w:val="21"/>
          </w:rPr>
          <w:t>Department of Justice and Regulation – Failure to protect fact sheet</w:t>
        </w:r>
      </w:hyperlink>
    </w:p>
    <w:p w14:paraId="4A9ADBB4" w14:textId="77777777" w:rsidR="00E3535A" w:rsidRDefault="00E3535A" w:rsidP="00E3535A">
      <w:pPr>
        <w:ind w:right="-619"/>
        <w:rPr>
          <w:rFonts w:ascii="Helvetica" w:hAnsi="Helvetica" w:cs="Helvetica"/>
          <w:color w:val="444444"/>
          <w:sz w:val="21"/>
          <w:szCs w:val="21"/>
        </w:rPr>
      </w:pPr>
    </w:p>
    <w:p w14:paraId="31EB6753" w14:textId="77777777" w:rsidR="00E3535A" w:rsidRPr="00347367" w:rsidRDefault="00E3535A" w:rsidP="002B6922">
      <w:pPr>
        <w:pStyle w:val="Heading1"/>
      </w:pPr>
      <w:bookmarkStart w:id="50" w:name="_Toc476071835"/>
      <w:r>
        <w:t>Gr</w:t>
      </w:r>
      <w:r w:rsidRPr="00347367">
        <w:t>ooming Offences</w:t>
      </w:r>
      <w:bookmarkEnd w:id="50"/>
    </w:p>
    <w:p w14:paraId="2EE7BA50" w14:textId="77777777" w:rsidR="00E3535A" w:rsidRDefault="00E3535A" w:rsidP="00E3535A">
      <w:pPr>
        <w:ind w:right="-619"/>
        <w:rPr>
          <w:rFonts w:ascii="Arial" w:hAnsi="Arial" w:cs="Arial"/>
          <w:sz w:val="21"/>
          <w:szCs w:val="21"/>
        </w:rPr>
      </w:pPr>
      <w:r w:rsidRPr="00347367">
        <w:rPr>
          <w:rFonts w:ascii="Arial" w:hAnsi="Arial" w:cs="Arial"/>
          <w:sz w:val="21"/>
          <w:szCs w:val="21"/>
        </w:rPr>
        <w:t>The offence of grooming prohibits predatory conduct designed to prepare or ‘groom’ a child for future sexual activity and is contained in section 49B (2) of the Crimes Act 1958 (Vic.). The offence applies to communication with children under 16 years. Grooming can be conducted in person or online, for example via interaction through social media, web forums and emails. The offence can be committed by any person aged 18 years or over. It does not apply to communication between people who are both under 18 years of age.</w:t>
      </w:r>
    </w:p>
    <w:p w14:paraId="0AE35CC4" w14:textId="77777777" w:rsidR="00E3535A" w:rsidRPr="00D11D4C" w:rsidRDefault="00E3535A" w:rsidP="00E3535A">
      <w:pPr>
        <w:ind w:right="-619"/>
        <w:rPr>
          <w:rFonts w:ascii="Arial" w:hAnsi="Arial" w:cs="Arial"/>
          <w:sz w:val="21"/>
          <w:szCs w:val="21"/>
        </w:rPr>
        <w:sectPr w:rsidR="00E3535A" w:rsidRPr="00D11D4C" w:rsidSect="00E3535A">
          <w:headerReference w:type="even" r:id="rId39"/>
          <w:headerReference w:type="default" r:id="rId40"/>
          <w:headerReference w:type="first" r:id="rId41"/>
          <w:pgSz w:w="11901" w:h="16817"/>
          <w:pgMar w:top="851" w:right="1440" w:bottom="851" w:left="1440" w:header="709" w:footer="318" w:gutter="0"/>
          <w:cols w:space="708"/>
          <w:titlePg/>
          <w:docGrid w:linePitch="360"/>
        </w:sectPr>
      </w:pPr>
      <w:r w:rsidRPr="00D11D4C">
        <w:rPr>
          <w:rFonts w:ascii="Arial" w:hAnsi="Arial" w:cs="Arial"/>
          <w:sz w:val="21"/>
          <w:szCs w:val="21"/>
        </w:rPr>
        <w:t>For more information see:  </w:t>
      </w:r>
      <w:hyperlink r:id="rId42" w:tgtFrame="_blank" w:history="1">
        <w:r w:rsidRPr="00D11D4C">
          <w:rPr>
            <w:rStyle w:val="Hyperlink"/>
            <w:rFonts w:ascii="Arial" w:hAnsi="Arial" w:cs="Arial"/>
            <w:sz w:val="21"/>
            <w:szCs w:val="21"/>
          </w:rPr>
          <w:t>Department of Justice and Regulation – Grooming offence fact sheet​</w:t>
        </w:r>
      </w:hyperlink>
    </w:p>
    <w:p w14:paraId="4F6A8C8A" w14:textId="77777777" w:rsidR="00E3535A" w:rsidRDefault="00E3535A" w:rsidP="00E3535A">
      <w:pPr>
        <w:spacing w:line="360" w:lineRule="auto"/>
        <w:ind w:right="-619"/>
        <w:rPr>
          <w:rFonts w:ascii="Arial" w:hAnsi="Arial" w:cs="Arial"/>
          <w:b/>
          <w:sz w:val="21"/>
          <w:szCs w:val="21"/>
        </w:rPr>
      </w:pPr>
      <w:r>
        <w:rPr>
          <w:rFonts w:ascii="Arial" w:hAnsi="Arial" w:cs="Arial"/>
          <w:b/>
          <w:sz w:val="21"/>
          <w:szCs w:val="21"/>
        </w:rPr>
        <w:lastRenderedPageBreak/>
        <w:t xml:space="preserve">Flowchart - </w:t>
      </w:r>
      <w:r w:rsidRPr="00ED0B6E">
        <w:rPr>
          <w:rFonts w:ascii="Arial" w:hAnsi="Arial" w:cs="Arial"/>
          <w:b/>
          <w:sz w:val="21"/>
          <w:szCs w:val="21"/>
        </w:rPr>
        <w:t>Responding to Suspected Mandatory Reporting Concerns</w:t>
      </w:r>
    </w:p>
    <w:p w14:paraId="459E72F5" w14:textId="77777777" w:rsidR="00E3535A" w:rsidRDefault="00E3535A" w:rsidP="00E3535A">
      <w:pPr>
        <w:spacing w:line="360" w:lineRule="auto"/>
        <w:ind w:right="-619"/>
        <w:rPr>
          <w:rFonts w:ascii="Arial" w:hAnsi="Arial" w:cs="Arial"/>
          <w:b/>
          <w:sz w:val="21"/>
          <w:szCs w:val="21"/>
        </w:rPr>
        <w:sectPr w:rsidR="00E3535A" w:rsidSect="00E3535A">
          <w:pgSz w:w="11901" w:h="16817"/>
          <w:pgMar w:top="851" w:right="1440" w:bottom="851" w:left="1440" w:header="709" w:footer="318" w:gutter="0"/>
          <w:cols w:space="708"/>
          <w:titlePg/>
          <w:docGrid w:linePitch="360"/>
        </w:sectPr>
      </w:pPr>
      <w:r w:rsidRPr="00710B27">
        <w:rPr>
          <w:rFonts w:ascii="Arial" w:eastAsia="Times New Roman" w:hAnsi="Arial" w:cs="Arial"/>
          <w:noProof/>
          <w:color w:val="00ABEC"/>
          <w:sz w:val="18"/>
          <w:szCs w:val="18"/>
        </w:rPr>
        <w:drawing>
          <wp:inline distT="0" distB="0" distL="0" distR="0" wp14:anchorId="68A09FB4" wp14:editId="751BBD7D">
            <wp:extent cx="5715000" cy="7404100"/>
            <wp:effectExtent l="19050" t="19050" r="19050" b="25400"/>
            <wp:docPr id="12" name="Picture 12" descr="Flowchart">
              <a:hlinkClick xmlns:a="http://schemas.openxmlformats.org/drawingml/2006/main" r:id="rId43" tooltip="&quot;2.19 Flowchar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wchart">
                      <a:hlinkClick r:id="rId43" tooltip="&quot;2.19 Flowchart&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15000" cy="7404100"/>
                    </a:xfrm>
                    <a:prstGeom prst="rect">
                      <a:avLst/>
                    </a:prstGeom>
                    <a:noFill/>
                    <a:ln w="3175">
                      <a:solidFill>
                        <a:schemeClr val="tx1"/>
                      </a:solidFill>
                    </a:ln>
                  </pic:spPr>
                </pic:pic>
              </a:graphicData>
            </a:graphic>
          </wp:inline>
        </w:drawing>
      </w:r>
    </w:p>
    <w:p w14:paraId="6AACFF43" w14:textId="77777777" w:rsidR="00E3535A" w:rsidRPr="00ED0B6E" w:rsidRDefault="00E3535A" w:rsidP="00E3535A">
      <w:pPr>
        <w:spacing w:after="120"/>
        <w:ind w:right="-619"/>
        <w:rPr>
          <w:rFonts w:ascii="Arial" w:hAnsi="Arial" w:cs="Arial"/>
          <w:b/>
          <w:sz w:val="21"/>
          <w:szCs w:val="21"/>
        </w:rPr>
      </w:pPr>
      <w:r w:rsidRPr="00ED0B6E">
        <w:rPr>
          <w:rFonts w:ascii="Arial" w:hAnsi="Arial" w:cs="Arial"/>
          <w:b/>
          <w:sz w:val="21"/>
          <w:szCs w:val="21"/>
        </w:rPr>
        <w:lastRenderedPageBreak/>
        <w:t>Making A Report</w:t>
      </w:r>
    </w:p>
    <w:p w14:paraId="09C99A84" w14:textId="77777777" w:rsidR="00E3535A" w:rsidRPr="00ED0B6E" w:rsidRDefault="00E3535A" w:rsidP="00E3535A">
      <w:pPr>
        <w:ind w:right="-619"/>
        <w:rPr>
          <w:rFonts w:ascii="Arial" w:hAnsi="Arial" w:cs="Arial"/>
          <w:sz w:val="21"/>
          <w:szCs w:val="21"/>
        </w:rPr>
      </w:pPr>
      <w:r w:rsidRPr="00ED0B6E">
        <w:rPr>
          <w:rFonts w:ascii="Arial" w:hAnsi="Arial" w:cs="Arial"/>
          <w:sz w:val="21"/>
          <w:szCs w:val="21"/>
        </w:rPr>
        <w:t>This table describes how to make a mandatory report, to report child abuse or child protection concerns.</w:t>
      </w:r>
    </w:p>
    <w:tbl>
      <w:tblPr>
        <w:tblStyle w:val="TableGrid"/>
        <w:tblW w:w="0" w:type="auto"/>
        <w:tblLook w:val="04A0" w:firstRow="1" w:lastRow="0" w:firstColumn="1" w:lastColumn="0" w:noHBand="0" w:noVBand="1"/>
      </w:tblPr>
      <w:tblGrid>
        <w:gridCol w:w="675"/>
        <w:gridCol w:w="8336"/>
      </w:tblGrid>
      <w:tr w:rsidR="00E3535A" w14:paraId="5E8BA3D0" w14:textId="77777777" w:rsidTr="00E3535A">
        <w:tc>
          <w:tcPr>
            <w:tcW w:w="675" w:type="dxa"/>
            <w:shd w:val="clear" w:color="auto" w:fill="D9D9D9" w:themeFill="background1" w:themeFillShade="D9"/>
          </w:tcPr>
          <w:p w14:paraId="16396005" w14:textId="77777777" w:rsidR="00E3535A" w:rsidRPr="00ED0B6E" w:rsidRDefault="00E3535A" w:rsidP="00E3535A">
            <w:pPr>
              <w:spacing w:line="360" w:lineRule="auto"/>
              <w:ind w:right="-619"/>
              <w:rPr>
                <w:rFonts w:ascii="Arial" w:hAnsi="Arial" w:cs="Arial"/>
                <w:b/>
                <w:sz w:val="21"/>
                <w:szCs w:val="21"/>
              </w:rPr>
            </w:pPr>
            <w:r w:rsidRPr="00ED0B6E">
              <w:rPr>
                <w:rFonts w:ascii="Arial" w:hAnsi="Arial" w:cs="Arial"/>
                <w:b/>
                <w:sz w:val="21"/>
                <w:szCs w:val="21"/>
              </w:rPr>
              <w:t>Step</w:t>
            </w:r>
          </w:p>
        </w:tc>
        <w:tc>
          <w:tcPr>
            <w:tcW w:w="8567" w:type="dxa"/>
            <w:shd w:val="clear" w:color="auto" w:fill="D9D9D9" w:themeFill="background1" w:themeFillShade="D9"/>
          </w:tcPr>
          <w:p w14:paraId="32255DC9" w14:textId="77777777" w:rsidR="00E3535A" w:rsidRPr="00ED0B6E" w:rsidRDefault="00E3535A" w:rsidP="00E3535A">
            <w:pPr>
              <w:spacing w:line="360" w:lineRule="auto"/>
              <w:ind w:right="-619"/>
              <w:rPr>
                <w:rFonts w:ascii="Arial" w:hAnsi="Arial" w:cs="Arial"/>
                <w:b/>
                <w:sz w:val="21"/>
                <w:szCs w:val="21"/>
              </w:rPr>
            </w:pPr>
            <w:r w:rsidRPr="00ED0B6E">
              <w:rPr>
                <w:rFonts w:ascii="Arial" w:hAnsi="Arial" w:cs="Arial"/>
                <w:b/>
                <w:sz w:val="21"/>
                <w:szCs w:val="21"/>
              </w:rPr>
              <w:t>Description</w:t>
            </w:r>
          </w:p>
        </w:tc>
      </w:tr>
      <w:tr w:rsidR="00E3535A" w14:paraId="72FBBC69" w14:textId="77777777" w:rsidTr="00E3535A">
        <w:tc>
          <w:tcPr>
            <w:tcW w:w="675" w:type="dxa"/>
          </w:tcPr>
          <w:p w14:paraId="2E183A74" w14:textId="77777777" w:rsidR="00E3535A" w:rsidRDefault="00E3535A" w:rsidP="00E3535A">
            <w:pPr>
              <w:spacing w:line="276" w:lineRule="auto"/>
              <w:ind w:right="-619"/>
              <w:rPr>
                <w:rFonts w:ascii="Arial" w:hAnsi="Arial" w:cs="Arial"/>
                <w:sz w:val="21"/>
                <w:szCs w:val="21"/>
              </w:rPr>
            </w:pPr>
            <w:r>
              <w:rPr>
                <w:rFonts w:ascii="Arial" w:hAnsi="Arial" w:cs="Arial"/>
                <w:sz w:val="21"/>
                <w:szCs w:val="21"/>
              </w:rPr>
              <w:t>1</w:t>
            </w:r>
          </w:p>
        </w:tc>
        <w:tc>
          <w:tcPr>
            <w:tcW w:w="8567" w:type="dxa"/>
          </w:tcPr>
          <w:p w14:paraId="72875073" w14:textId="77777777" w:rsidR="00E3535A" w:rsidRPr="00ED0B6E" w:rsidRDefault="00E3535A" w:rsidP="00C217C2">
            <w:pPr>
              <w:spacing w:line="276" w:lineRule="auto"/>
              <w:rPr>
                <w:rFonts w:ascii="Arial" w:hAnsi="Arial" w:cs="Arial"/>
                <w:sz w:val="21"/>
                <w:szCs w:val="21"/>
              </w:rPr>
            </w:pPr>
            <w:r w:rsidRPr="004A7C5B">
              <w:rPr>
                <w:rFonts w:ascii="Arial" w:hAnsi="Arial" w:cs="Arial"/>
                <w:b/>
                <w:sz w:val="21"/>
                <w:szCs w:val="21"/>
              </w:rPr>
              <w:t>In case of emergency or if a child is in immediate danger</w:t>
            </w:r>
            <w:r w:rsidRPr="00ED0B6E">
              <w:rPr>
                <w:rFonts w:ascii="Arial" w:hAnsi="Arial" w:cs="Arial"/>
                <w:sz w:val="21"/>
                <w:szCs w:val="21"/>
              </w:rPr>
              <w:t xml:space="preserve"> contact Triple Zero (000) or the local police station. </w:t>
            </w:r>
          </w:p>
          <w:p w14:paraId="4C264396" w14:textId="77777777" w:rsidR="00E3535A" w:rsidRDefault="00E3535A" w:rsidP="00C217C2">
            <w:pPr>
              <w:spacing w:line="276" w:lineRule="auto"/>
              <w:rPr>
                <w:rFonts w:ascii="Arial" w:hAnsi="Arial" w:cs="Arial"/>
                <w:sz w:val="21"/>
                <w:szCs w:val="21"/>
              </w:rPr>
            </w:pPr>
            <w:r w:rsidRPr="00ED0B6E">
              <w:rPr>
                <w:rFonts w:ascii="Arial" w:hAnsi="Arial" w:cs="Arial"/>
                <w:sz w:val="21"/>
                <w:szCs w:val="21"/>
              </w:rPr>
              <w:t>Alternatively, to report concerns about the immediate safety of a child within their family unit to DHHS Child Protection, call the Child Protection Crisis Line on 13 12 78 (24 hours 7 days, toll free)</w:t>
            </w:r>
          </w:p>
        </w:tc>
      </w:tr>
      <w:tr w:rsidR="00E3535A" w14:paraId="4C81A580" w14:textId="77777777" w:rsidTr="00E3535A">
        <w:tc>
          <w:tcPr>
            <w:tcW w:w="675" w:type="dxa"/>
          </w:tcPr>
          <w:p w14:paraId="3E781011" w14:textId="77777777" w:rsidR="00E3535A" w:rsidRDefault="00E3535A" w:rsidP="00E3535A">
            <w:pPr>
              <w:spacing w:line="276" w:lineRule="auto"/>
              <w:ind w:right="-619"/>
              <w:rPr>
                <w:rFonts w:ascii="Arial" w:hAnsi="Arial" w:cs="Arial"/>
                <w:sz w:val="21"/>
                <w:szCs w:val="21"/>
              </w:rPr>
            </w:pPr>
            <w:r>
              <w:rPr>
                <w:rFonts w:ascii="Arial" w:hAnsi="Arial" w:cs="Arial"/>
                <w:sz w:val="21"/>
                <w:szCs w:val="21"/>
              </w:rPr>
              <w:t>2</w:t>
            </w:r>
          </w:p>
        </w:tc>
        <w:tc>
          <w:tcPr>
            <w:tcW w:w="8567" w:type="dxa"/>
          </w:tcPr>
          <w:p w14:paraId="1F0D22D6" w14:textId="77777777" w:rsidR="00E3535A" w:rsidRPr="009D742D" w:rsidRDefault="00E3535A" w:rsidP="00C217C2">
            <w:pPr>
              <w:rPr>
                <w:rFonts w:ascii="Arial" w:hAnsi="Arial" w:cs="Arial"/>
                <w:sz w:val="21"/>
                <w:szCs w:val="21"/>
              </w:rPr>
            </w:pPr>
            <w:r w:rsidRPr="004A7C5B">
              <w:rPr>
                <w:rFonts w:ascii="Arial" w:hAnsi="Arial" w:cs="Arial"/>
                <w:b/>
                <w:sz w:val="21"/>
                <w:szCs w:val="21"/>
              </w:rPr>
              <w:t>Keep comprehensive notes that are dated</w:t>
            </w:r>
            <w:r w:rsidRPr="009D742D">
              <w:rPr>
                <w:rFonts w:ascii="Arial" w:hAnsi="Arial" w:cs="Arial"/>
                <w:sz w:val="21"/>
                <w:szCs w:val="21"/>
              </w:rPr>
              <w:t xml:space="preserve"> and include the following information:</w:t>
            </w:r>
          </w:p>
          <w:p w14:paraId="55FE2A3B" w14:textId="77777777" w:rsidR="00E3535A" w:rsidRPr="009D742D" w:rsidRDefault="00E3535A" w:rsidP="003C0E0A">
            <w:pPr>
              <w:pStyle w:val="ListParagraph"/>
              <w:numPr>
                <w:ilvl w:val="0"/>
                <w:numId w:val="38"/>
              </w:numPr>
              <w:ind w:left="459"/>
              <w:rPr>
                <w:rFonts w:ascii="Arial" w:hAnsi="Arial" w:cs="Arial"/>
                <w:sz w:val="21"/>
                <w:szCs w:val="21"/>
              </w:rPr>
            </w:pPr>
            <w:r>
              <w:rPr>
                <w:rFonts w:ascii="Arial" w:hAnsi="Arial" w:cs="Arial"/>
                <w:sz w:val="21"/>
                <w:szCs w:val="21"/>
              </w:rPr>
              <w:t>I</w:t>
            </w:r>
            <w:r w:rsidRPr="009D742D">
              <w:rPr>
                <w:rFonts w:ascii="Arial" w:hAnsi="Arial" w:cs="Arial"/>
                <w:sz w:val="21"/>
                <w:szCs w:val="21"/>
              </w:rPr>
              <w:t>nformation that has led to concerns about the child's safety (e.g. physical injuries, student behaviour)</w:t>
            </w:r>
          </w:p>
          <w:p w14:paraId="12A70602" w14:textId="77777777" w:rsidR="00E3535A" w:rsidRPr="009D742D" w:rsidRDefault="00E3535A" w:rsidP="003C0E0A">
            <w:pPr>
              <w:pStyle w:val="ListParagraph"/>
              <w:numPr>
                <w:ilvl w:val="0"/>
                <w:numId w:val="38"/>
              </w:numPr>
              <w:ind w:left="459"/>
              <w:rPr>
                <w:rFonts w:ascii="Arial" w:hAnsi="Arial" w:cs="Arial"/>
                <w:sz w:val="21"/>
                <w:szCs w:val="21"/>
              </w:rPr>
            </w:pPr>
            <w:proofErr w:type="gramStart"/>
            <w:r>
              <w:rPr>
                <w:rFonts w:ascii="Arial" w:hAnsi="Arial" w:cs="Arial"/>
                <w:sz w:val="21"/>
                <w:szCs w:val="21"/>
              </w:rPr>
              <w:t>T</w:t>
            </w:r>
            <w:r w:rsidRPr="009D742D">
              <w:rPr>
                <w:rFonts w:ascii="Arial" w:hAnsi="Arial" w:cs="Arial"/>
                <w:sz w:val="21"/>
                <w:szCs w:val="21"/>
              </w:rPr>
              <w:t>he  source</w:t>
            </w:r>
            <w:proofErr w:type="gramEnd"/>
            <w:r w:rsidRPr="009D742D">
              <w:rPr>
                <w:rFonts w:ascii="Arial" w:hAnsi="Arial" w:cs="Arial"/>
                <w:sz w:val="21"/>
                <w:szCs w:val="21"/>
              </w:rPr>
              <w:t xml:space="preserve"> of this information (e.g. observation of behaviour, report from child or another person)</w:t>
            </w:r>
          </w:p>
          <w:p w14:paraId="2C9E35C6" w14:textId="77777777" w:rsidR="00E3535A" w:rsidRPr="009D742D" w:rsidRDefault="00E3535A" w:rsidP="003C0E0A">
            <w:pPr>
              <w:pStyle w:val="ListParagraph"/>
              <w:numPr>
                <w:ilvl w:val="0"/>
                <w:numId w:val="38"/>
              </w:numPr>
              <w:ind w:left="459"/>
              <w:rPr>
                <w:rFonts w:ascii="Arial" w:hAnsi="Arial" w:cs="Arial"/>
                <w:sz w:val="21"/>
                <w:szCs w:val="21"/>
              </w:rPr>
            </w:pPr>
            <w:r>
              <w:rPr>
                <w:rFonts w:ascii="Arial" w:hAnsi="Arial" w:cs="Arial"/>
                <w:sz w:val="21"/>
                <w:szCs w:val="21"/>
              </w:rPr>
              <w:t>T</w:t>
            </w:r>
            <w:r w:rsidRPr="009D742D">
              <w:rPr>
                <w:rFonts w:ascii="Arial" w:hAnsi="Arial" w:cs="Arial"/>
                <w:sz w:val="21"/>
                <w:szCs w:val="21"/>
              </w:rPr>
              <w:t>he actions taken as a result of the concerns (e.g. consultation with principal, report to DHHS Child Protection etc.).</w:t>
            </w:r>
          </w:p>
        </w:tc>
      </w:tr>
      <w:tr w:rsidR="00E3535A" w14:paraId="1003EB6C" w14:textId="77777777" w:rsidTr="00E3535A">
        <w:tc>
          <w:tcPr>
            <w:tcW w:w="675" w:type="dxa"/>
          </w:tcPr>
          <w:p w14:paraId="24B6FEA9" w14:textId="77777777" w:rsidR="00E3535A" w:rsidRDefault="00E3535A" w:rsidP="00E3535A">
            <w:pPr>
              <w:spacing w:line="276" w:lineRule="auto"/>
              <w:ind w:right="-619"/>
              <w:rPr>
                <w:rFonts w:ascii="Arial" w:hAnsi="Arial" w:cs="Arial"/>
                <w:sz w:val="21"/>
                <w:szCs w:val="21"/>
              </w:rPr>
            </w:pPr>
            <w:r>
              <w:rPr>
                <w:rFonts w:ascii="Arial" w:hAnsi="Arial" w:cs="Arial"/>
                <w:sz w:val="21"/>
                <w:szCs w:val="21"/>
              </w:rPr>
              <w:t>3</w:t>
            </w:r>
          </w:p>
        </w:tc>
        <w:tc>
          <w:tcPr>
            <w:tcW w:w="8567" w:type="dxa"/>
          </w:tcPr>
          <w:p w14:paraId="1B546719" w14:textId="77777777" w:rsidR="00E3535A" w:rsidRDefault="00E3535A" w:rsidP="00C217C2">
            <w:pPr>
              <w:spacing w:line="276" w:lineRule="auto"/>
              <w:rPr>
                <w:rFonts w:ascii="Arial" w:hAnsi="Arial" w:cs="Arial"/>
                <w:sz w:val="21"/>
                <w:szCs w:val="21"/>
              </w:rPr>
            </w:pPr>
            <w:r w:rsidRPr="004A7C5B">
              <w:rPr>
                <w:rFonts w:ascii="Arial" w:hAnsi="Arial" w:cs="Arial"/>
                <w:b/>
                <w:sz w:val="21"/>
                <w:szCs w:val="21"/>
              </w:rPr>
              <w:t>Discuss any concerns about the safety and wellbeing of students with the principal or a member of the school leadership team or Child Safety Officer</w:t>
            </w:r>
            <w:r w:rsidRPr="009D742D">
              <w:rPr>
                <w:rFonts w:ascii="Arial" w:hAnsi="Arial" w:cs="Arial"/>
                <w:sz w:val="21"/>
                <w:szCs w:val="21"/>
              </w:rPr>
              <w:t xml:space="preserve">. The individual staff member should then make their own assessment about whether they should make a report about the child or young person and to whom the report should be </w:t>
            </w:r>
            <w:proofErr w:type="gramStart"/>
            <w:r w:rsidRPr="009D742D">
              <w:rPr>
                <w:rFonts w:ascii="Arial" w:hAnsi="Arial" w:cs="Arial"/>
                <w:sz w:val="21"/>
                <w:szCs w:val="21"/>
              </w:rPr>
              <w:t>made.​</w:t>
            </w:r>
            <w:proofErr w:type="gramEnd"/>
            <w:r w:rsidRPr="009D742D">
              <w:rPr>
                <w:rFonts w:ascii="Arial" w:hAnsi="Arial" w:cs="Arial"/>
                <w:sz w:val="21"/>
                <w:szCs w:val="21"/>
              </w:rPr>
              <w:t>​</w:t>
            </w:r>
          </w:p>
        </w:tc>
      </w:tr>
      <w:tr w:rsidR="00E3535A" w14:paraId="4B9913D5" w14:textId="77777777" w:rsidTr="00E3535A">
        <w:tc>
          <w:tcPr>
            <w:tcW w:w="675" w:type="dxa"/>
          </w:tcPr>
          <w:p w14:paraId="016B50B3" w14:textId="77777777" w:rsidR="00E3535A" w:rsidRDefault="00E3535A" w:rsidP="00E3535A">
            <w:pPr>
              <w:spacing w:line="276" w:lineRule="auto"/>
              <w:ind w:right="-619"/>
              <w:rPr>
                <w:rFonts w:ascii="Arial" w:hAnsi="Arial" w:cs="Arial"/>
                <w:sz w:val="21"/>
                <w:szCs w:val="21"/>
              </w:rPr>
            </w:pPr>
            <w:r>
              <w:rPr>
                <w:rFonts w:ascii="Arial" w:hAnsi="Arial" w:cs="Arial"/>
                <w:sz w:val="21"/>
                <w:szCs w:val="21"/>
              </w:rPr>
              <w:t>4</w:t>
            </w:r>
          </w:p>
        </w:tc>
        <w:tc>
          <w:tcPr>
            <w:tcW w:w="8567" w:type="dxa"/>
          </w:tcPr>
          <w:p w14:paraId="0D039AED" w14:textId="77777777" w:rsidR="00E3535A" w:rsidRPr="004A7C5B" w:rsidRDefault="00E3535A" w:rsidP="00C217C2">
            <w:pPr>
              <w:rPr>
                <w:rFonts w:ascii="Arial" w:hAnsi="Arial" w:cs="Arial"/>
                <w:b/>
                <w:sz w:val="21"/>
                <w:szCs w:val="21"/>
              </w:rPr>
            </w:pPr>
            <w:r w:rsidRPr="004A7C5B">
              <w:rPr>
                <w:rFonts w:ascii="Arial" w:hAnsi="Arial" w:cs="Arial"/>
                <w:b/>
                <w:sz w:val="21"/>
                <w:szCs w:val="21"/>
              </w:rPr>
              <w:t xml:space="preserve">Gather the relevant information necessary to make the report. </w:t>
            </w:r>
          </w:p>
          <w:p w14:paraId="5E5B3CE8" w14:textId="77777777" w:rsidR="00E3535A" w:rsidRPr="009D742D" w:rsidRDefault="00E3535A" w:rsidP="00C217C2">
            <w:pPr>
              <w:rPr>
                <w:rFonts w:ascii="Arial" w:hAnsi="Arial" w:cs="Arial"/>
                <w:sz w:val="21"/>
                <w:szCs w:val="21"/>
              </w:rPr>
            </w:pPr>
            <w:r w:rsidRPr="009D742D">
              <w:rPr>
                <w:rFonts w:ascii="Arial" w:hAnsi="Arial" w:cs="Arial"/>
                <w:sz w:val="21"/>
                <w:szCs w:val="21"/>
              </w:rPr>
              <w:t>This should include the following information:</w:t>
            </w:r>
          </w:p>
          <w:p w14:paraId="6D3C6835" w14:textId="77777777" w:rsidR="00E3535A" w:rsidRPr="009D742D" w:rsidRDefault="00E3535A" w:rsidP="003C0E0A">
            <w:pPr>
              <w:pStyle w:val="ListParagraph"/>
              <w:numPr>
                <w:ilvl w:val="0"/>
                <w:numId w:val="39"/>
              </w:numPr>
              <w:ind w:left="459" w:hanging="283"/>
              <w:rPr>
                <w:rFonts w:ascii="Arial" w:hAnsi="Arial" w:cs="Arial"/>
                <w:sz w:val="21"/>
                <w:szCs w:val="21"/>
              </w:rPr>
            </w:pPr>
            <w:r>
              <w:rPr>
                <w:rFonts w:ascii="Arial" w:hAnsi="Arial" w:cs="Arial"/>
                <w:sz w:val="21"/>
                <w:szCs w:val="21"/>
              </w:rPr>
              <w:t>F</w:t>
            </w:r>
            <w:r w:rsidRPr="009D742D">
              <w:rPr>
                <w:rFonts w:ascii="Arial" w:hAnsi="Arial" w:cs="Arial"/>
                <w:sz w:val="21"/>
                <w:szCs w:val="21"/>
              </w:rPr>
              <w:t xml:space="preserve">ull name, date of birth, and residential address of the child or young person </w:t>
            </w:r>
          </w:p>
          <w:p w14:paraId="4176AC32" w14:textId="77777777" w:rsidR="00E3535A" w:rsidRPr="009D742D" w:rsidRDefault="00E3535A" w:rsidP="003C0E0A">
            <w:pPr>
              <w:pStyle w:val="ListParagraph"/>
              <w:numPr>
                <w:ilvl w:val="0"/>
                <w:numId w:val="39"/>
              </w:numPr>
              <w:ind w:left="459" w:hanging="283"/>
              <w:rPr>
                <w:rFonts w:ascii="Arial" w:hAnsi="Arial" w:cs="Arial"/>
                <w:sz w:val="21"/>
                <w:szCs w:val="21"/>
              </w:rPr>
            </w:pPr>
            <w:r>
              <w:rPr>
                <w:rFonts w:ascii="Arial" w:hAnsi="Arial" w:cs="Arial"/>
                <w:sz w:val="21"/>
                <w:szCs w:val="21"/>
              </w:rPr>
              <w:t>T</w:t>
            </w:r>
            <w:r w:rsidRPr="009D742D">
              <w:rPr>
                <w:rFonts w:ascii="Arial" w:hAnsi="Arial" w:cs="Arial"/>
                <w:sz w:val="21"/>
                <w:szCs w:val="21"/>
              </w:rPr>
              <w:t>he details of the concerns and the reasons for those concerns</w:t>
            </w:r>
          </w:p>
          <w:p w14:paraId="00B8C638" w14:textId="77777777" w:rsidR="00E3535A" w:rsidRPr="009D742D" w:rsidRDefault="00E3535A" w:rsidP="003C0E0A">
            <w:pPr>
              <w:pStyle w:val="ListParagraph"/>
              <w:numPr>
                <w:ilvl w:val="0"/>
                <w:numId w:val="39"/>
              </w:numPr>
              <w:ind w:left="459" w:hanging="283"/>
              <w:rPr>
                <w:rFonts w:ascii="Arial" w:hAnsi="Arial" w:cs="Arial"/>
                <w:sz w:val="21"/>
                <w:szCs w:val="21"/>
              </w:rPr>
            </w:pPr>
            <w:r>
              <w:rPr>
                <w:rFonts w:ascii="Arial" w:hAnsi="Arial" w:cs="Arial"/>
                <w:sz w:val="21"/>
                <w:szCs w:val="21"/>
              </w:rPr>
              <w:t>T</w:t>
            </w:r>
            <w:r w:rsidRPr="009D742D">
              <w:rPr>
                <w:rFonts w:ascii="Arial" w:hAnsi="Arial" w:cs="Arial"/>
                <w:sz w:val="21"/>
                <w:szCs w:val="21"/>
              </w:rPr>
              <w:t xml:space="preserve">he individual staff member’s involvement with the child and young person details of any other agencies who may be involved with the child or young person, if </w:t>
            </w:r>
            <w:proofErr w:type="gramStart"/>
            <w:r w:rsidRPr="009D742D">
              <w:rPr>
                <w:rFonts w:ascii="Arial" w:hAnsi="Arial" w:cs="Arial"/>
                <w:sz w:val="21"/>
                <w:szCs w:val="21"/>
              </w:rPr>
              <w:t>known.​</w:t>
            </w:r>
            <w:proofErr w:type="gramEnd"/>
          </w:p>
        </w:tc>
      </w:tr>
      <w:tr w:rsidR="00E3535A" w14:paraId="57080B6A" w14:textId="77777777" w:rsidTr="00E3535A">
        <w:tc>
          <w:tcPr>
            <w:tcW w:w="675" w:type="dxa"/>
          </w:tcPr>
          <w:p w14:paraId="4A9AA2C7" w14:textId="77777777" w:rsidR="00E3535A" w:rsidRDefault="00E3535A" w:rsidP="00E3535A">
            <w:pPr>
              <w:spacing w:line="276" w:lineRule="auto"/>
              <w:ind w:right="-619"/>
              <w:rPr>
                <w:rFonts w:ascii="Arial" w:hAnsi="Arial" w:cs="Arial"/>
                <w:sz w:val="21"/>
                <w:szCs w:val="21"/>
              </w:rPr>
            </w:pPr>
            <w:r>
              <w:rPr>
                <w:rFonts w:ascii="Arial" w:hAnsi="Arial" w:cs="Arial"/>
                <w:sz w:val="21"/>
                <w:szCs w:val="21"/>
              </w:rPr>
              <w:t>5</w:t>
            </w:r>
          </w:p>
        </w:tc>
        <w:tc>
          <w:tcPr>
            <w:tcW w:w="8567" w:type="dxa"/>
          </w:tcPr>
          <w:p w14:paraId="29638DC7" w14:textId="77777777" w:rsidR="00E3535A" w:rsidRPr="004A7C5B" w:rsidRDefault="00E3535A" w:rsidP="00C217C2">
            <w:pPr>
              <w:rPr>
                <w:rFonts w:ascii="Arial" w:hAnsi="Arial" w:cs="Arial"/>
                <w:b/>
                <w:sz w:val="21"/>
                <w:szCs w:val="21"/>
              </w:rPr>
            </w:pPr>
            <w:r w:rsidRPr="004A7C5B">
              <w:rPr>
                <w:rFonts w:ascii="Arial" w:hAnsi="Arial" w:cs="Arial"/>
                <w:b/>
                <w:sz w:val="21"/>
                <w:szCs w:val="21"/>
              </w:rPr>
              <w:t>Make a report to the relevant Agency</w:t>
            </w:r>
          </w:p>
          <w:p w14:paraId="6B42CAD4" w14:textId="77777777" w:rsidR="00E3535A" w:rsidRPr="00276890" w:rsidRDefault="00E3535A" w:rsidP="00C217C2">
            <w:pPr>
              <w:rPr>
                <w:rFonts w:ascii="Arial" w:hAnsi="Arial" w:cs="Arial"/>
                <w:sz w:val="21"/>
                <w:szCs w:val="21"/>
              </w:rPr>
            </w:pPr>
            <w:r w:rsidRPr="00276890">
              <w:rPr>
                <w:rFonts w:ascii="Arial" w:hAnsi="Arial" w:cs="Arial"/>
                <w:sz w:val="21"/>
                <w:szCs w:val="21"/>
              </w:rPr>
              <w:t xml:space="preserve">To report concerns that are life threatening phone 000 or the local police station. To find the nearest Victoria Police Sexual Offences and Child Abuse Investigation Team contact your local police station or </w:t>
            </w:r>
            <w:hyperlink r:id="rId45" w:history="1">
              <w:r w:rsidRPr="00276890">
                <w:rPr>
                  <w:rStyle w:val="Hyperlink"/>
                  <w:rFonts w:ascii="Arial" w:hAnsi="Arial" w:cs="Arial"/>
                  <w:sz w:val="21"/>
                  <w:szCs w:val="21"/>
                </w:rPr>
                <w:t>Click Here</w:t>
              </w:r>
            </w:hyperlink>
            <w:r>
              <w:rPr>
                <w:rFonts w:ascii="Arial" w:hAnsi="Arial" w:cs="Arial"/>
                <w:sz w:val="21"/>
                <w:szCs w:val="21"/>
              </w:rPr>
              <w:t>.</w:t>
            </w:r>
          </w:p>
          <w:p w14:paraId="7C6C286A" w14:textId="77777777" w:rsidR="00E3535A" w:rsidRPr="00276890" w:rsidRDefault="00E3535A" w:rsidP="00C217C2">
            <w:pPr>
              <w:rPr>
                <w:rFonts w:ascii="Arial" w:hAnsi="Arial" w:cs="Arial"/>
                <w:sz w:val="21"/>
                <w:szCs w:val="21"/>
              </w:rPr>
            </w:pPr>
          </w:p>
          <w:p w14:paraId="5C575F05" w14:textId="77777777" w:rsidR="00E3535A" w:rsidRPr="00276890" w:rsidRDefault="00E3535A" w:rsidP="00C217C2">
            <w:pPr>
              <w:rPr>
                <w:rFonts w:ascii="Arial" w:hAnsi="Arial" w:cs="Arial"/>
                <w:sz w:val="21"/>
                <w:szCs w:val="21"/>
              </w:rPr>
            </w:pPr>
            <w:r w:rsidRPr="00276890">
              <w:rPr>
                <w:rFonts w:ascii="Arial" w:hAnsi="Arial" w:cs="Arial"/>
                <w:sz w:val="21"/>
                <w:szCs w:val="21"/>
              </w:rPr>
              <w:t>To report concerns about the immediate safety of a child within their family unit to DH</w:t>
            </w:r>
            <w:r>
              <w:rPr>
                <w:rFonts w:ascii="Arial" w:hAnsi="Arial" w:cs="Arial"/>
                <w:sz w:val="21"/>
                <w:szCs w:val="21"/>
              </w:rPr>
              <w:t>H</w:t>
            </w:r>
            <w:r w:rsidRPr="00276890">
              <w:rPr>
                <w:rFonts w:ascii="Arial" w:hAnsi="Arial" w:cs="Arial"/>
                <w:sz w:val="21"/>
                <w:szCs w:val="21"/>
              </w:rPr>
              <w:t xml:space="preserve">S Child Protection, call the Child Protection Crisis Line on 13 12 78 (24 </w:t>
            </w:r>
            <w:proofErr w:type="spellStart"/>
            <w:r w:rsidRPr="00276890">
              <w:rPr>
                <w:rFonts w:ascii="Arial" w:hAnsi="Arial" w:cs="Arial"/>
                <w:sz w:val="21"/>
                <w:szCs w:val="21"/>
              </w:rPr>
              <w:t>hrs</w:t>
            </w:r>
            <w:proofErr w:type="spellEnd"/>
            <w:r w:rsidRPr="00276890">
              <w:rPr>
                <w:rFonts w:ascii="Arial" w:hAnsi="Arial" w:cs="Arial"/>
                <w:sz w:val="21"/>
                <w:szCs w:val="21"/>
              </w:rPr>
              <w:t xml:space="preserve"> 7 days, toll free)</w:t>
            </w:r>
          </w:p>
          <w:p w14:paraId="1EE52E0B" w14:textId="77777777" w:rsidR="00E3535A" w:rsidRPr="00276890" w:rsidRDefault="00E3535A" w:rsidP="00C217C2">
            <w:pPr>
              <w:rPr>
                <w:rFonts w:ascii="Arial" w:hAnsi="Arial" w:cs="Arial"/>
                <w:sz w:val="21"/>
                <w:szCs w:val="21"/>
              </w:rPr>
            </w:pPr>
          </w:p>
          <w:p w14:paraId="59240CB3" w14:textId="77777777" w:rsidR="00E3535A" w:rsidRDefault="00E3535A" w:rsidP="00C217C2">
            <w:pPr>
              <w:spacing w:line="276" w:lineRule="auto"/>
              <w:rPr>
                <w:rFonts w:ascii="Arial" w:hAnsi="Arial" w:cs="Arial"/>
                <w:sz w:val="21"/>
                <w:szCs w:val="21"/>
              </w:rPr>
            </w:pPr>
            <w:r w:rsidRPr="00276890">
              <w:rPr>
                <w:rFonts w:ascii="Arial" w:hAnsi="Arial" w:cs="Arial"/>
                <w:sz w:val="21"/>
                <w:szCs w:val="21"/>
              </w:rPr>
              <w:t>To report concerns to DHHS Child Protection, contact your local child protection office​.</w:t>
            </w:r>
          </w:p>
        </w:tc>
      </w:tr>
      <w:tr w:rsidR="00E3535A" w14:paraId="58C8156C" w14:textId="77777777" w:rsidTr="00E3535A">
        <w:tc>
          <w:tcPr>
            <w:tcW w:w="675" w:type="dxa"/>
          </w:tcPr>
          <w:p w14:paraId="6AAAB9EC" w14:textId="77777777" w:rsidR="00E3535A" w:rsidRDefault="00E3535A" w:rsidP="00E3535A">
            <w:pPr>
              <w:spacing w:line="276" w:lineRule="auto"/>
              <w:ind w:right="-619"/>
              <w:rPr>
                <w:rFonts w:ascii="Arial" w:hAnsi="Arial" w:cs="Arial"/>
                <w:sz w:val="21"/>
                <w:szCs w:val="21"/>
              </w:rPr>
            </w:pPr>
            <w:r>
              <w:rPr>
                <w:rFonts w:ascii="Arial" w:hAnsi="Arial" w:cs="Arial"/>
                <w:sz w:val="21"/>
                <w:szCs w:val="21"/>
              </w:rPr>
              <w:t>6</w:t>
            </w:r>
          </w:p>
        </w:tc>
        <w:tc>
          <w:tcPr>
            <w:tcW w:w="8567" w:type="dxa"/>
          </w:tcPr>
          <w:p w14:paraId="32AB7976" w14:textId="77777777" w:rsidR="00E3535A" w:rsidRPr="00276890" w:rsidRDefault="00E3535A" w:rsidP="00C217C2">
            <w:pPr>
              <w:rPr>
                <w:rFonts w:ascii="Arial" w:hAnsi="Arial" w:cs="Arial"/>
                <w:sz w:val="21"/>
                <w:szCs w:val="21"/>
              </w:rPr>
            </w:pPr>
            <w:r w:rsidRPr="004A7C5B">
              <w:rPr>
                <w:rFonts w:ascii="Arial" w:hAnsi="Arial" w:cs="Arial"/>
                <w:b/>
                <w:sz w:val="21"/>
                <w:szCs w:val="21"/>
              </w:rPr>
              <w:t>Make a written record of the report which includes the following information</w:t>
            </w:r>
            <w:r w:rsidRPr="00276890">
              <w:rPr>
                <w:rFonts w:ascii="Arial" w:hAnsi="Arial" w:cs="Arial"/>
                <w:sz w:val="21"/>
                <w:szCs w:val="21"/>
              </w:rPr>
              <w:t>:</w:t>
            </w:r>
          </w:p>
          <w:p w14:paraId="775F7ED4" w14:textId="77777777" w:rsidR="00E3535A" w:rsidRPr="00276890" w:rsidRDefault="00E3535A" w:rsidP="003C0E0A">
            <w:pPr>
              <w:pStyle w:val="ListParagraph"/>
              <w:numPr>
                <w:ilvl w:val="0"/>
                <w:numId w:val="40"/>
              </w:numPr>
              <w:ind w:left="459"/>
              <w:rPr>
                <w:rFonts w:ascii="Arial" w:hAnsi="Arial" w:cs="Arial"/>
                <w:sz w:val="21"/>
                <w:szCs w:val="21"/>
              </w:rPr>
            </w:pPr>
            <w:r w:rsidRPr="00276890">
              <w:rPr>
                <w:rFonts w:ascii="Arial" w:hAnsi="Arial" w:cs="Arial"/>
                <w:sz w:val="21"/>
                <w:szCs w:val="21"/>
              </w:rPr>
              <w:t>The date and time of the report and a summary of what was reported</w:t>
            </w:r>
          </w:p>
          <w:p w14:paraId="2591787D" w14:textId="77777777" w:rsidR="00E3535A" w:rsidRPr="00276890" w:rsidRDefault="00E3535A" w:rsidP="003C0E0A">
            <w:pPr>
              <w:pStyle w:val="ListParagraph"/>
              <w:numPr>
                <w:ilvl w:val="0"/>
                <w:numId w:val="40"/>
              </w:numPr>
              <w:ind w:left="459"/>
              <w:rPr>
                <w:rFonts w:ascii="Arial" w:hAnsi="Arial" w:cs="Arial"/>
                <w:sz w:val="21"/>
                <w:szCs w:val="21"/>
              </w:rPr>
            </w:pPr>
            <w:r w:rsidRPr="00276890">
              <w:rPr>
                <w:rFonts w:ascii="Arial" w:hAnsi="Arial" w:cs="Arial"/>
                <w:sz w:val="21"/>
                <w:szCs w:val="21"/>
              </w:rPr>
              <w:t xml:space="preserve">The name and position of the person who made the report and the person who received the </w:t>
            </w:r>
            <w:proofErr w:type="gramStart"/>
            <w:r w:rsidRPr="00276890">
              <w:rPr>
                <w:rFonts w:ascii="Arial" w:hAnsi="Arial" w:cs="Arial"/>
                <w:sz w:val="21"/>
                <w:szCs w:val="21"/>
              </w:rPr>
              <w:t>report.​</w:t>
            </w:r>
            <w:proofErr w:type="gramEnd"/>
          </w:p>
        </w:tc>
      </w:tr>
      <w:tr w:rsidR="00E3535A" w14:paraId="48369AC9" w14:textId="77777777" w:rsidTr="00E3535A">
        <w:tc>
          <w:tcPr>
            <w:tcW w:w="675" w:type="dxa"/>
          </w:tcPr>
          <w:p w14:paraId="0EEAAB0D" w14:textId="77777777" w:rsidR="00E3535A" w:rsidRDefault="00E3535A" w:rsidP="00E3535A">
            <w:pPr>
              <w:spacing w:line="276" w:lineRule="auto"/>
              <w:ind w:right="-619"/>
              <w:rPr>
                <w:rFonts w:ascii="Arial" w:hAnsi="Arial" w:cs="Arial"/>
                <w:sz w:val="21"/>
                <w:szCs w:val="21"/>
              </w:rPr>
            </w:pPr>
            <w:r>
              <w:rPr>
                <w:rFonts w:ascii="Arial" w:hAnsi="Arial" w:cs="Arial"/>
                <w:sz w:val="21"/>
                <w:szCs w:val="21"/>
              </w:rPr>
              <w:t>7</w:t>
            </w:r>
          </w:p>
        </w:tc>
        <w:tc>
          <w:tcPr>
            <w:tcW w:w="8567" w:type="dxa"/>
          </w:tcPr>
          <w:p w14:paraId="5BB0CAE4" w14:textId="77777777" w:rsidR="00E3535A" w:rsidRDefault="00E3535A" w:rsidP="00C217C2">
            <w:pPr>
              <w:rPr>
                <w:rFonts w:ascii="Arial" w:hAnsi="Arial" w:cs="Arial"/>
                <w:sz w:val="21"/>
                <w:szCs w:val="21"/>
              </w:rPr>
            </w:pPr>
            <w:r w:rsidRPr="004A7C5B">
              <w:rPr>
                <w:rFonts w:ascii="Arial" w:hAnsi="Arial" w:cs="Arial"/>
                <w:b/>
                <w:sz w:val="21"/>
                <w:szCs w:val="21"/>
              </w:rPr>
              <w:t>Notify relevant school staff and/or Department staff of a report to DHHS Child Protection or Child FIRST</w:t>
            </w:r>
            <w:r w:rsidRPr="00276890">
              <w:rPr>
                <w:rFonts w:ascii="Arial" w:hAnsi="Arial" w:cs="Arial"/>
                <w:sz w:val="21"/>
                <w:szCs w:val="21"/>
              </w:rPr>
              <w:t xml:space="preserve">. </w:t>
            </w:r>
          </w:p>
          <w:p w14:paraId="28647D5F" w14:textId="77777777" w:rsidR="00E3535A" w:rsidRPr="00276890" w:rsidRDefault="00E3535A" w:rsidP="00C217C2">
            <w:pPr>
              <w:rPr>
                <w:rFonts w:ascii="Arial" w:hAnsi="Arial" w:cs="Arial"/>
                <w:sz w:val="21"/>
                <w:szCs w:val="21"/>
              </w:rPr>
            </w:pPr>
            <w:r>
              <w:rPr>
                <w:rFonts w:ascii="Arial" w:hAnsi="Arial" w:cs="Arial"/>
                <w:sz w:val="21"/>
                <w:szCs w:val="21"/>
              </w:rPr>
              <w:t>A</w:t>
            </w:r>
            <w:r w:rsidRPr="00276890">
              <w:rPr>
                <w:rFonts w:ascii="Arial" w:hAnsi="Arial" w:cs="Arial"/>
                <w:sz w:val="21"/>
                <w:szCs w:val="21"/>
              </w:rPr>
              <w:t xml:space="preserve">llegations must be reported to the: </w:t>
            </w:r>
          </w:p>
          <w:p w14:paraId="322A789C" w14:textId="77777777" w:rsidR="00E3535A" w:rsidRPr="00DD02EC" w:rsidRDefault="00E3535A" w:rsidP="003C0E0A">
            <w:pPr>
              <w:pStyle w:val="ListParagraph"/>
              <w:numPr>
                <w:ilvl w:val="0"/>
                <w:numId w:val="41"/>
              </w:numPr>
              <w:ind w:left="459"/>
              <w:rPr>
                <w:rFonts w:ascii="Arial" w:hAnsi="Arial" w:cs="Arial"/>
                <w:sz w:val="21"/>
                <w:szCs w:val="21"/>
              </w:rPr>
            </w:pPr>
            <w:r w:rsidRPr="00DD02EC">
              <w:rPr>
                <w:rFonts w:ascii="Arial" w:hAnsi="Arial" w:cs="Arial"/>
                <w:sz w:val="21"/>
                <w:szCs w:val="21"/>
              </w:rPr>
              <w:t>The Principal or member of the School Leadership Team</w:t>
            </w:r>
          </w:p>
          <w:p w14:paraId="2261BD02" w14:textId="77777777" w:rsidR="00E3535A" w:rsidRDefault="00E3535A" w:rsidP="003C0E0A">
            <w:pPr>
              <w:pStyle w:val="ListParagraph"/>
              <w:numPr>
                <w:ilvl w:val="0"/>
                <w:numId w:val="41"/>
              </w:numPr>
              <w:ind w:left="459"/>
              <w:rPr>
                <w:rFonts w:ascii="Arial" w:hAnsi="Arial" w:cs="Arial"/>
                <w:sz w:val="21"/>
                <w:szCs w:val="21"/>
              </w:rPr>
            </w:pPr>
            <w:r w:rsidRPr="00DD02EC">
              <w:rPr>
                <w:rFonts w:ascii="Arial" w:hAnsi="Arial" w:cs="Arial"/>
                <w:sz w:val="21"/>
                <w:szCs w:val="21"/>
              </w:rPr>
              <w:t>Department's Security Services Unit on (03) 9589 6266</w:t>
            </w:r>
            <w:r>
              <w:rPr>
                <w:rFonts w:ascii="Arial" w:hAnsi="Arial" w:cs="Arial"/>
                <w:sz w:val="21"/>
                <w:szCs w:val="21"/>
              </w:rPr>
              <w:t xml:space="preserve"> (</w:t>
            </w:r>
            <w:proofErr w:type="spellStart"/>
            <w:r>
              <w:rPr>
                <w:rFonts w:ascii="Arial" w:hAnsi="Arial" w:cs="Arial"/>
                <w:sz w:val="21"/>
                <w:szCs w:val="21"/>
              </w:rPr>
              <w:t>Govt</w:t>
            </w:r>
            <w:proofErr w:type="spellEnd"/>
            <w:r>
              <w:rPr>
                <w:rFonts w:ascii="Arial" w:hAnsi="Arial" w:cs="Arial"/>
                <w:sz w:val="21"/>
                <w:szCs w:val="21"/>
              </w:rPr>
              <w:t xml:space="preserve"> Department Schools)</w:t>
            </w:r>
          </w:p>
          <w:p w14:paraId="1A9CC261" w14:textId="77777777" w:rsidR="00E3535A" w:rsidRPr="00DD02EC" w:rsidRDefault="00E3535A" w:rsidP="003C0E0A">
            <w:pPr>
              <w:pStyle w:val="ListParagraph"/>
              <w:numPr>
                <w:ilvl w:val="0"/>
                <w:numId w:val="41"/>
              </w:numPr>
              <w:ind w:left="459"/>
              <w:rPr>
                <w:rFonts w:ascii="Arial" w:hAnsi="Arial" w:cs="Arial"/>
                <w:sz w:val="21"/>
                <w:szCs w:val="21"/>
              </w:rPr>
            </w:pPr>
            <w:r>
              <w:rPr>
                <w:rFonts w:ascii="Arial" w:hAnsi="Arial" w:cs="Arial"/>
                <w:sz w:val="21"/>
                <w:szCs w:val="21"/>
              </w:rPr>
              <w:t>Catholic Education Office (Catholic Schools)</w:t>
            </w:r>
          </w:p>
          <w:p w14:paraId="0AD9D61D" w14:textId="77777777" w:rsidR="00E3535A" w:rsidRPr="00DD02EC" w:rsidRDefault="00E3535A" w:rsidP="003C0E0A">
            <w:pPr>
              <w:pStyle w:val="ListParagraph"/>
              <w:numPr>
                <w:ilvl w:val="0"/>
                <w:numId w:val="41"/>
              </w:numPr>
              <w:ind w:left="459"/>
              <w:rPr>
                <w:rFonts w:ascii="Arial" w:hAnsi="Arial" w:cs="Arial"/>
                <w:sz w:val="21"/>
                <w:szCs w:val="21"/>
              </w:rPr>
            </w:pPr>
            <w:r>
              <w:rPr>
                <w:rFonts w:ascii="Arial" w:hAnsi="Arial" w:cs="Arial"/>
                <w:sz w:val="21"/>
                <w:szCs w:val="21"/>
              </w:rPr>
              <w:t>R</w:t>
            </w:r>
            <w:r w:rsidRPr="00DD02EC">
              <w:rPr>
                <w:rFonts w:ascii="Arial" w:hAnsi="Arial" w:cs="Arial"/>
                <w:sz w:val="21"/>
                <w:szCs w:val="21"/>
              </w:rPr>
              <w:t>elevant Regional Office</w:t>
            </w:r>
          </w:p>
          <w:p w14:paraId="61F7C5F7" w14:textId="77777777" w:rsidR="00E3535A" w:rsidRPr="00DD02EC" w:rsidRDefault="00E3535A" w:rsidP="003C0E0A">
            <w:pPr>
              <w:pStyle w:val="ListParagraph"/>
              <w:numPr>
                <w:ilvl w:val="0"/>
                <w:numId w:val="41"/>
              </w:numPr>
              <w:ind w:left="459"/>
              <w:rPr>
                <w:rFonts w:ascii="Arial" w:hAnsi="Arial" w:cs="Arial"/>
                <w:sz w:val="21"/>
                <w:szCs w:val="21"/>
              </w:rPr>
            </w:pPr>
            <w:r w:rsidRPr="00DD02EC">
              <w:rPr>
                <w:rFonts w:ascii="Arial" w:hAnsi="Arial" w:cs="Arial"/>
                <w:sz w:val="21"/>
                <w:szCs w:val="21"/>
              </w:rPr>
              <w:t>Student Critical Incident Advisory Unit on (03) 9637 2934 or (03) 9637 2487.</w:t>
            </w:r>
          </w:p>
          <w:p w14:paraId="79726DBE" w14:textId="77777777" w:rsidR="00E3535A" w:rsidRPr="00276890" w:rsidRDefault="00E3535A" w:rsidP="00C217C2">
            <w:pPr>
              <w:rPr>
                <w:rFonts w:ascii="Arial" w:hAnsi="Arial" w:cs="Arial"/>
                <w:sz w:val="21"/>
                <w:szCs w:val="21"/>
              </w:rPr>
            </w:pPr>
          </w:p>
          <w:p w14:paraId="35E90A22" w14:textId="77777777" w:rsidR="00E3535A" w:rsidRDefault="00E3535A" w:rsidP="00C217C2">
            <w:pPr>
              <w:rPr>
                <w:rFonts w:ascii="Arial" w:hAnsi="Arial" w:cs="Arial"/>
                <w:sz w:val="21"/>
                <w:szCs w:val="21"/>
              </w:rPr>
            </w:pPr>
            <w:r w:rsidRPr="00276890">
              <w:rPr>
                <w:rFonts w:ascii="Arial" w:hAnsi="Arial" w:cs="Arial"/>
                <w:sz w:val="21"/>
                <w:szCs w:val="21"/>
              </w:rPr>
              <w:t xml:space="preserve">In the case of </w:t>
            </w:r>
            <w:proofErr w:type="spellStart"/>
            <w:r w:rsidRPr="00276890">
              <w:rPr>
                <w:rFonts w:ascii="Arial" w:hAnsi="Arial" w:cs="Arial"/>
                <w:sz w:val="21"/>
                <w:szCs w:val="21"/>
              </w:rPr>
              <w:t>Koorie</w:t>
            </w:r>
            <w:proofErr w:type="spellEnd"/>
            <w:r w:rsidRPr="00276890">
              <w:rPr>
                <w:rFonts w:ascii="Arial" w:hAnsi="Arial" w:cs="Arial"/>
                <w:sz w:val="21"/>
                <w:szCs w:val="21"/>
              </w:rPr>
              <w:t xml:space="preserve"> students, the principal must notify the Regional Office to ensure that the regional </w:t>
            </w:r>
            <w:proofErr w:type="spellStart"/>
            <w:r w:rsidRPr="00276890">
              <w:rPr>
                <w:rFonts w:ascii="Arial" w:hAnsi="Arial" w:cs="Arial"/>
                <w:sz w:val="21"/>
                <w:szCs w:val="21"/>
              </w:rPr>
              <w:t>Koorie</w:t>
            </w:r>
            <w:proofErr w:type="spellEnd"/>
            <w:r w:rsidRPr="00276890">
              <w:rPr>
                <w:rFonts w:ascii="Arial" w:hAnsi="Arial" w:cs="Arial"/>
                <w:sz w:val="21"/>
                <w:szCs w:val="21"/>
              </w:rPr>
              <w:t xml:space="preserve"> support officer can arrange appropriate support for the student.</w:t>
            </w:r>
          </w:p>
        </w:tc>
      </w:tr>
    </w:tbl>
    <w:p w14:paraId="71DCE217" w14:textId="77777777" w:rsidR="00E3535A" w:rsidRDefault="00E3535A" w:rsidP="00E3535A">
      <w:pPr>
        <w:spacing w:line="360" w:lineRule="auto"/>
        <w:ind w:right="-619"/>
        <w:rPr>
          <w:rFonts w:ascii="Arial" w:hAnsi="Arial" w:cs="Arial"/>
          <w:sz w:val="21"/>
          <w:szCs w:val="21"/>
        </w:rPr>
      </w:pPr>
    </w:p>
    <w:p w14:paraId="41DA7ABA" w14:textId="77777777" w:rsidR="00E3535A" w:rsidRDefault="00E3535A" w:rsidP="00E3535A">
      <w:pPr>
        <w:ind w:right="-619"/>
        <w:rPr>
          <w:rFonts w:ascii="Arial" w:hAnsi="Arial" w:cs="Arial"/>
          <w:b/>
          <w:sz w:val="21"/>
          <w:szCs w:val="21"/>
        </w:rPr>
      </w:pPr>
      <w:r>
        <w:rPr>
          <w:rFonts w:ascii="Arial" w:hAnsi="Arial" w:cs="Arial"/>
          <w:b/>
          <w:sz w:val="21"/>
          <w:szCs w:val="21"/>
        </w:rPr>
        <w:br w:type="page"/>
      </w:r>
    </w:p>
    <w:p w14:paraId="75A2FA79" w14:textId="77777777" w:rsidR="00E3535A" w:rsidRDefault="00E3535A" w:rsidP="00E3535A">
      <w:pPr>
        <w:spacing w:line="360" w:lineRule="auto"/>
        <w:ind w:right="-619"/>
        <w:rPr>
          <w:rFonts w:ascii="Arial" w:hAnsi="Arial" w:cs="Arial"/>
          <w:b/>
          <w:sz w:val="21"/>
          <w:szCs w:val="21"/>
        </w:rPr>
      </w:pPr>
      <w:r w:rsidRPr="004A7C5B">
        <w:rPr>
          <w:rFonts w:ascii="Arial" w:hAnsi="Arial" w:cs="Arial"/>
          <w:b/>
          <w:sz w:val="21"/>
          <w:szCs w:val="21"/>
        </w:rPr>
        <w:lastRenderedPageBreak/>
        <w:t xml:space="preserve">Potential Consequences </w:t>
      </w:r>
      <w:proofErr w:type="gramStart"/>
      <w:r w:rsidRPr="004A7C5B">
        <w:rPr>
          <w:rFonts w:ascii="Arial" w:hAnsi="Arial" w:cs="Arial"/>
          <w:b/>
          <w:sz w:val="21"/>
          <w:szCs w:val="21"/>
        </w:rPr>
        <w:t>Of</w:t>
      </w:r>
      <w:proofErr w:type="gramEnd"/>
      <w:r w:rsidRPr="004A7C5B">
        <w:rPr>
          <w:rFonts w:ascii="Arial" w:hAnsi="Arial" w:cs="Arial"/>
          <w:b/>
          <w:sz w:val="21"/>
          <w:szCs w:val="21"/>
        </w:rPr>
        <w:t xml:space="preserve"> Making A Report</w:t>
      </w:r>
    </w:p>
    <w:p w14:paraId="086FEA0C" w14:textId="77777777" w:rsidR="00E3535A" w:rsidRPr="004A7C5B" w:rsidRDefault="00E3535A" w:rsidP="00E3535A">
      <w:pPr>
        <w:spacing w:line="360" w:lineRule="auto"/>
        <w:ind w:right="-619"/>
        <w:rPr>
          <w:rFonts w:ascii="Arial" w:hAnsi="Arial" w:cs="Arial"/>
          <w:sz w:val="21"/>
          <w:szCs w:val="21"/>
        </w:rPr>
      </w:pPr>
      <w:r w:rsidRPr="004A7C5B">
        <w:rPr>
          <w:rFonts w:ascii="Arial" w:hAnsi="Arial" w:cs="Arial"/>
          <w:sz w:val="21"/>
          <w:szCs w:val="21"/>
        </w:rPr>
        <w:t>This table describes the potential consequences of making a report</w:t>
      </w:r>
      <w:r>
        <w:rPr>
          <w:rFonts w:ascii="Arial" w:hAnsi="Arial" w:cs="Arial"/>
          <w:sz w:val="21"/>
          <w:szCs w:val="21"/>
        </w:rPr>
        <w:t>.</w:t>
      </w:r>
    </w:p>
    <w:tbl>
      <w:tblPr>
        <w:tblStyle w:val="TableGrid"/>
        <w:tblW w:w="0" w:type="auto"/>
        <w:tblLook w:val="04A0" w:firstRow="1" w:lastRow="0" w:firstColumn="1" w:lastColumn="0" w:noHBand="0" w:noVBand="1"/>
      </w:tblPr>
      <w:tblGrid>
        <w:gridCol w:w="2483"/>
        <w:gridCol w:w="6528"/>
      </w:tblGrid>
      <w:tr w:rsidR="00E3535A" w14:paraId="63A9BD07" w14:textId="77777777" w:rsidTr="00E3535A">
        <w:tc>
          <w:tcPr>
            <w:tcW w:w="2518" w:type="dxa"/>
            <w:shd w:val="clear" w:color="auto" w:fill="D9D9D9" w:themeFill="background1" w:themeFillShade="D9"/>
          </w:tcPr>
          <w:p w14:paraId="48728C06" w14:textId="77777777" w:rsidR="00E3535A" w:rsidRDefault="00E3535A" w:rsidP="00E3535A">
            <w:pPr>
              <w:spacing w:line="276" w:lineRule="auto"/>
              <w:ind w:right="-619"/>
              <w:rPr>
                <w:rFonts w:ascii="Arial" w:hAnsi="Arial" w:cs="Arial"/>
                <w:sz w:val="21"/>
                <w:szCs w:val="21"/>
              </w:rPr>
            </w:pPr>
            <w:r>
              <w:rPr>
                <w:rFonts w:ascii="Arial" w:hAnsi="Arial" w:cs="Arial"/>
                <w:sz w:val="21"/>
                <w:szCs w:val="21"/>
              </w:rPr>
              <w:t>Potential Consequence</w:t>
            </w:r>
          </w:p>
        </w:tc>
        <w:tc>
          <w:tcPr>
            <w:tcW w:w="6724" w:type="dxa"/>
            <w:shd w:val="clear" w:color="auto" w:fill="D9D9D9" w:themeFill="background1" w:themeFillShade="D9"/>
          </w:tcPr>
          <w:p w14:paraId="6D72AED3" w14:textId="77777777" w:rsidR="00E3535A" w:rsidRDefault="00E3535A" w:rsidP="00E3535A">
            <w:pPr>
              <w:spacing w:line="276" w:lineRule="auto"/>
              <w:ind w:right="-619"/>
              <w:rPr>
                <w:rFonts w:ascii="Arial" w:hAnsi="Arial" w:cs="Arial"/>
                <w:sz w:val="21"/>
                <w:szCs w:val="21"/>
              </w:rPr>
            </w:pPr>
            <w:r>
              <w:rPr>
                <w:rFonts w:ascii="Arial" w:hAnsi="Arial" w:cs="Arial"/>
                <w:sz w:val="21"/>
                <w:szCs w:val="21"/>
              </w:rPr>
              <w:t>Description</w:t>
            </w:r>
          </w:p>
        </w:tc>
      </w:tr>
      <w:tr w:rsidR="00E3535A" w14:paraId="23E7956A" w14:textId="77777777" w:rsidTr="00E3535A">
        <w:tc>
          <w:tcPr>
            <w:tcW w:w="2518" w:type="dxa"/>
          </w:tcPr>
          <w:p w14:paraId="01C5906F" w14:textId="77777777" w:rsidR="00E3535A" w:rsidRPr="004A7C5B" w:rsidRDefault="00E3535A" w:rsidP="00C217C2">
            <w:pPr>
              <w:spacing w:line="276" w:lineRule="auto"/>
              <w:ind w:right="-33"/>
              <w:rPr>
                <w:rFonts w:ascii="Arial" w:hAnsi="Arial" w:cs="Arial"/>
                <w:b/>
                <w:sz w:val="21"/>
                <w:szCs w:val="21"/>
              </w:rPr>
            </w:pPr>
            <w:r w:rsidRPr="004A7C5B">
              <w:rPr>
                <w:rFonts w:ascii="Arial" w:hAnsi="Arial" w:cs="Arial"/>
                <w:b/>
                <w:sz w:val="21"/>
                <w:szCs w:val="21"/>
              </w:rPr>
              <w:t>Confidentiality</w:t>
            </w:r>
          </w:p>
        </w:tc>
        <w:tc>
          <w:tcPr>
            <w:tcW w:w="6724" w:type="dxa"/>
          </w:tcPr>
          <w:p w14:paraId="1342B277" w14:textId="77777777" w:rsidR="00E3535A" w:rsidRPr="004A7C5B" w:rsidRDefault="00E3535A" w:rsidP="00C217C2">
            <w:pPr>
              <w:ind w:right="-21"/>
              <w:rPr>
                <w:rFonts w:ascii="Arial" w:hAnsi="Arial" w:cs="Arial"/>
                <w:sz w:val="21"/>
                <w:szCs w:val="21"/>
              </w:rPr>
            </w:pPr>
            <w:r w:rsidRPr="004A7C5B">
              <w:rPr>
                <w:rFonts w:ascii="Arial" w:hAnsi="Arial" w:cs="Arial"/>
                <w:sz w:val="21"/>
                <w:szCs w:val="21"/>
              </w:rPr>
              <w:t>The identity of a reporter must remain confidential unless:</w:t>
            </w:r>
          </w:p>
          <w:p w14:paraId="00C5454C" w14:textId="77777777" w:rsidR="00E3535A" w:rsidRPr="004A7C5B" w:rsidRDefault="00E3535A" w:rsidP="003C0E0A">
            <w:pPr>
              <w:pStyle w:val="ListParagraph"/>
              <w:numPr>
                <w:ilvl w:val="0"/>
                <w:numId w:val="42"/>
              </w:numPr>
              <w:ind w:left="459" w:right="-21"/>
              <w:rPr>
                <w:rFonts w:ascii="Arial" w:hAnsi="Arial" w:cs="Arial"/>
                <w:sz w:val="21"/>
                <w:szCs w:val="21"/>
              </w:rPr>
            </w:pPr>
            <w:r>
              <w:rPr>
                <w:rFonts w:ascii="Arial" w:hAnsi="Arial" w:cs="Arial"/>
                <w:sz w:val="21"/>
                <w:szCs w:val="21"/>
              </w:rPr>
              <w:t>T</w:t>
            </w:r>
            <w:r w:rsidRPr="004A7C5B">
              <w:rPr>
                <w:rFonts w:ascii="Arial" w:hAnsi="Arial" w:cs="Arial"/>
                <w:sz w:val="21"/>
                <w:szCs w:val="21"/>
              </w:rPr>
              <w:t xml:space="preserve">he reporter chooses to inform the child, young person or parent of the report. </w:t>
            </w:r>
          </w:p>
          <w:p w14:paraId="2B00125C" w14:textId="77777777" w:rsidR="00E3535A" w:rsidRPr="004A7C5B" w:rsidRDefault="00E3535A" w:rsidP="003C0E0A">
            <w:pPr>
              <w:pStyle w:val="ListParagraph"/>
              <w:numPr>
                <w:ilvl w:val="0"/>
                <w:numId w:val="42"/>
              </w:numPr>
              <w:ind w:left="459" w:right="-21"/>
              <w:rPr>
                <w:rFonts w:ascii="Arial" w:hAnsi="Arial" w:cs="Arial"/>
                <w:sz w:val="21"/>
                <w:szCs w:val="21"/>
              </w:rPr>
            </w:pPr>
            <w:r>
              <w:rPr>
                <w:rFonts w:ascii="Arial" w:hAnsi="Arial" w:cs="Arial"/>
                <w:sz w:val="21"/>
                <w:szCs w:val="21"/>
              </w:rPr>
              <w:t>T</w:t>
            </w:r>
            <w:r w:rsidRPr="004A7C5B">
              <w:rPr>
                <w:rFonts w:ascii="Arial" w:hAnsi="Arial" w:cs="Arial"/>
                <w:sz w:val="21"/>
                <w:szCs w:val="21"/>
              </w:rPr>
              <w:t>he reporter consents in writing to their identity being disclosed.</w:t>
            </w:r>
          </w:p>
          <w:p w14:paraId="3CCD0B2C" w14:textId="77777777" w:rsidR="00E3535A" w:rsidRPr="004A7C5B" w:rsidRDefault="00E3535A" w:rsidP="003C0E0A">
            <w:pPr>
              <w:pStyle w:val="ListParagraph"/>
              <w:numPr>
                <w:ilvl w:val="0"/>
                <w:numId w:val="42"/>
              </w:numPr>
              <w:ind w:left="459" w:right="-21"/>
              <w:rPr>
                <w:rFonts w:ascii="Arial" w:hAnsi="Arial" w:cs="Arial"/>
                <w:sz w:val="21"/>
                <w:szCs w:val="21"/>
              </w:rPr>
            </w:pPr>
            <w:r>
              <w:rPr>
                <w:rFonts w:ascii="Arial" w:hAnsi="Arial" w:cs="Arial"/>
                <w:sz w:val="21"/>
                <w:szCs w:val="21"/>
              </w:rPr>
              <w:t>A</w:t>
            </w:r>
            <w:r w:rsidRPr="004A7C5B">
              <w:rPr>
                <w:rFonts w:ascii="Arial" w:hAnsi="Arial" w:cs="Arial"/>
                <w:sz w:val="21"/>
                <w:szCs w:val="21"/>
              </w:rPr>
              <w:t xml:space="preserve"> Court or Tribunal decides that it necessary for the identity of the reporter to be disclosed to ensure the safety and wellbeing of the child.</w:t>
            </w:r>
          </w:p>
          <w:p w14:paraId="21325B5C" w14:textId="77777777" w:rsidR="00E3535A" w:rsidRPr="004A7C5B" w:rsidRDefault="00E3535A" w:rsidP="003C0E0A">
            <w:pPr>
              <w:pStyle w:val="ListParagraph"/>
              <w:numPr>
                <w:ilvl w:val="0"/>
                <w:numId w:val="42"/>
              </w:numPr>
              <w:ind w:left="459" w:right="-21"/>
              <w:rPr>
                <w:rFonts w:ascii="Arial" w:hAnsi="Arial" w:cs="Arial"/>
                <w:sz w:val="21"/>
                <w:szCs w:val="21"/>
              </w:rPr>
            </w:pPr>
            <w:r>
              <w:rPr>
                <w:rFonts w:ascii="Arial" w:hAnsi="Arial" w:cs="Arial"/>
                <w:sz w:val="21"/>
                <w:szCs w:val="21"/>
              </w:rPr>
              <w:t>A</w:t>
            </w:r>
            <w:r w:rsidRPr="004A7C5B">
              <w:rPr>
                <w:rFonts w:ascii="Arial" w:hAnsi="Arial" w:cs="Arial"/>
                <w:sz w:val="21"/>
                <w:szCs w:val="21"/>
              </w:rPr>
              <w:t xml:space="preserve"> Court or Tribunal decides that, in the interests of justice, the reporter is required to provide evidence.</w:t>
            </w:r>
          </w:p>
        </w:tc>
      </w:tr>
      <w:tr w:rsidR="00E3535A" w14:paraId="0C84920E" w14:textId="77777777" w:rsidTr="00E3535A">
        <w:tc>
          <w:tcPr>
            <w:tcW w:w="2518" w:type="dxa"/>
          </w:tcPr>
          <w:p w14:paraId="065BD7CE" w14:textId="77777777" w:rsidR="00E3535A" w:rsidRPr="004A7C5B" w:rsidRDefault="00E3535A" w:rsidP="00C217C2">
            <w:pPr>
              <w:spacing w:line="276" w:lineRule="auto"/>
              <w:ind w:right="-33"/>
              <w:rPr>
                <w:rFonts w:ascii="Arial" w:hAnsi="Arial" w:cs="Arial"/>
                <w:b/>
                <w:sz w:val="21"/>
                <w:szCs w:val="21"/>
              </w:rPr>
            </w:pPr>
            <w:r w:rsidRPr="004A7C5B">
              <w:rPr>
                <w:rFonts w:ascii="Arial" w:hAnsi="Arial" w:cs="Arial"/>
                <w:b/>
                <w:sz w:val="21"/>
                <w:szCs w:val="21"/>
              </w:rPr>
              <w:t>Professional Protection</w:t>
            </w:r>
          </w:p>
        </w:tc>
        <w:tc>
          <w:tcPr>
            <w:tcW w:w="6724" w:type="dxa"/>
          </w:tcPr>
          <w:p w14:paraId="0C72BA94" w14:textId="77777777" w:rsidR="00E3535A" w:rsidRPr="004A7C5B" w:rsidRDefault="00E3535A" w:rsidP="00C217C2">
            <w:pPr>
              <w:ind w:right="-21"/>
              <w:rPr>
                <w:rFonts w:ascii="Arial" w:hAnsi="Arial" w:cs="Arial"/>
                <w:sz w:val="21"/>
                <w:szCs w:val="21"/>
              </w:rPr>
            </w:pPr>
            <w:r w:rsidRPr="004A7C5B">
              <w:rPr>
                <w:rFonts w:ascii="Arial" w:hAnsi="Arial" w:cs="Arial"/>
                <w:sz w:val="21"/>
                <w:szCs w:val="21"/>
              </w:rPr>
              <w:t>If a report is made in good faith:</w:t>
            </w:r>
          </w:p>
          <w:p w14:paraId="286C70D8" w14:textId="77777777" w:rsidR="00E3535A" w:rsidRPr="004A7C5B" w:rsidRDefault="00E3535A" w:rsidP="003C0E0A">
            <w:pPr>
              <w:pStyle w:val="ListParagraph"/>
              <w:numPr>
                <w:ilvl w:val="0"/>
                <w:numId w:val="43"/>
              </w:numPr>
              <w:ind w:left="459" w:right="-21"/>
              <w:rPr>
                <w:rFonts w:ascii="Arial" w:hAnsi="Arial" w:cs="Arial"/>
                <w:sz w:val="21"/>
                <w:szCs w:val="21"/>
              </w:rPr>
            </w:pPr>
            <w:r>
              <w:rPr>
                <w:rFonts w:ascii="Arial" w:hAnsi="Arial" w:cs="Arial"/>
                <w:sz w:val="21"/>
                <w:szCs w:val="21"/>
              </w:rPr>
              <w:t>I</w:t>
            </w:r>
            <w:r w:rsidRPr="004A7C5B">
              <w:rPr>
                <w:rFonts w:ascii="Arial" w:hAnsi="Arial" w:cs="Arial"/>
                <w:sz w:val="21"/>
                <w:szCs w:val="21"/>
              </w:rPr>
              <w:t>t does not constitute unprofessional conduct or a breach of professional ethics on the part of the reporter.</w:t>
            </w:r>
          </w:p>
          <w:p w14:paraId="6331E755" w14:textId="77777777" w:rsidR="00E3535A" w:rsidRPr="004A7C5B" w:rsidRDefault="00E3535A" w:rsidP="003C0E0A">
            <w:pPr>
              <w:pStyle w:val="ListParagraph"/>
              <w:numPr>
                <w:ilvl w:val="0"/>
                <w:numId w:val="43"/>
              </w:numPr>
              <w:ind w:left="459" w:right="-21"/>
              <w:rPr>
                <w:rFonts w:ascii="Arial" w:hAnsi="Arial" w:cs="Arial"/>
                <w:sz w:val="21"/>
                <w:szCs w:val="21"/>
              </w:rPr>
            </w:pPr>
            <w:r>
              <w:rPr>
                <w:rFonts w:ascii="Arial" w:hAnsi="Arial" w:cs="Arial"/>
                <w:sz w:val="21"/>
                <w:szCs w:val="21"/>
              </w:rPr>
              <w:t>T</w:t>
            </w:r>
            <w:r w:rsidRPr="004A7C5B">
              <w:rPr>
                <w:rFonts w:ascii="Arial" w:hAnsi="Arial" w:cs="Arial"/>
                <w:sz w:val="21"/>
                <w:szCs w:val="21"/>
              </w:rPr>
              <w:t xml:space="preserve">he reporter cannot be held legally liable in respect of the </w:t>
            </w:r>
            <w:proofErr w:type="gramStart"/>
            <w:r w:rsidRPr="004A7C5B">
              <w:rPr>
                <w:rFonts w:ascii="Arial" w:hAnsi="Arial" w:cs="Arial"/>
                <w:sz w:val="21"/>
                <w:szCs w:val="21"/>
              </w:rPr>
              <w:t>report.​</w:t>
            </w:r>
            <w:proofErr w:type="gramEnd"/>
          </w:p>
        </w:tc>
      </w:tr>
      <w:tr w:rsidR="00E3535A" w14:paraId="4D5726AB" w14:textId="77777777" w:rsidTr="00E3535A">
        <w:tc>
          <w:tcPr>
            <w:tcW w:w="2518" w:type="dxa"/>
          </w:tcPr>
          <w:p w14:paraId="54E3E552" w14:textId="77777777" w:rsidR="00E3535A" w:rsidRPr="001D2901" w:rsidRDefault="00E3535A" w:rsidP="00C217C2">
            <w:pPr>
              <w:spacing w:line="276" w:lineRule="auto"/>
              <w:ind w:right="-33"/>
              <w:rPr>
                <w:rFonts w:ascii="Arial" w:hAnsi="Arial" w:cs="Arial"/>
                <w:b/>
                <w:sz w:val="21"/>
                <w:szCs w:val="21"/>
              </w:rPr>
            </w:pPr>
            <w:r w:rsidRPr="001D2901">
              <w:rPr>
                <w:rFonts w:ascii="Arial" w:hAnsi="Arial" w:cs="Arial"/>
                <w:b/>
                <w:sz w:val="21"/>
                <w:szCs w:val="21"/>
              </w:rPr>
              <w:t>Interviews</w:t>
            </w:r>
          </w:p>
        </w:tc>
        <w:tc>
          <w:tcPr>
            <w:tcW w:w="6724" w:type="dxa"/>
          </w:tcPr>
          <w:p w14:paraId="45E16A82" w14:textId="77777777" w:rsidR="00E3535A" w:rsidRPr="00333A1B" w:rsidRDefault="00E3535A" w:rsidP="00C217C2">
            <w:pPr>
              <w:ind w:right="-21"/>
              <w:rPr>
                <w:rFonts w:ascii="Arial" w:hAnsi="Arial" w:cs="Arial"/>
                <w:sz w:val="21"/>
                <w:szCs w:val="21"/>
              </w:rPr>
            </w:pPr>
            <w:r w:rsidRPr="00333A1B">
              <w:rPr>
                <w:rFonts w:ascii="Arial" w:hAnsi="Arial" w:cs="Arial"/>
                <w:sz w:val="21"/>
                <w:szCs w:val="21"/>
              </w:rPr>
              <w:t>DHHS Child Protection and/or Victoria Police may conduct interviews of children and young people at the school without the parent’s knowledge or consent.</w:t>
            </w:r>
          </w:p>
          <w:p w14:paraId="73BFD065" w14:textId="77777777" w:rsidR="00E3535A" w:rsidRPr="00333A1B" w:rsidRDefault="00E3535A" w:rsidP="00C217C2">
            <w:pPr>
              <w:ind w:right="-21"/>
              <w:rPr>
                <w:rFonts w:ascii="Arial" w:hAnsi="Arial" w:cs="Arial"/>
                <w:sz w:val="21"/>
                <w:szCs w:val="21"/>
              </w:rPr>
            </w:pPr>
          </w:p>
          <w:p w14:paraId="20AAA45C" w14:textId="77777777" w:rsidR="00E3535A" w:rsidRPr="00333A1B" w:rsidRDefault="00E3535A" w:rsidP="003C0E0A">
            <w:pPr>
              <w:pStyle w:val="ListParagraph"/>
              <w:numPr>
                <w:ilvl w:val="0"/>
                <w:numId w:val="44"/>
              </w:numPr>
              <w:ind w:left="459" w:right="-21"/>
              <w:rPr>
                <w:rFonts w:ascii="Arial" w:hAnsi="Arial" w:cs="Arial"/>
                <w:sz w:val="21"/>
                <w:szCs w:val="21"/>
              </w:rPr>
            </w:pPr>
            <w:r w:rsidRPr="00333A1B">
              <w:rPr>
                <w:rFonts w:ascii="Arial" w:hAnsi="Arial" w:cs="Arial"/>
                <w:sz w:val="21"/>
                <w:szCs w:val="21"/>
              </w:rPr>
              <w:t>Interviewing children and young people at school should only occur in exceptional circumstances and if it is in the best interests of the child to proceed in this manner.</w:t>
            </w:r>
          </w:p>
          <w:p w14:paraId="4D702607" w14:textId="77777777" w:rsidR="00E3535A" w:rsidRPr="00333A1B" w:rsidRDefault="00E3535A" w:rsidP="00C217C2">
            <w:pPr>
              <w:ind w:left="459" w:right="-21"/>
              <w:rPr>
                <w:rFonts w:ascii="Arial" w:hAnsi="Arial" w:cs="Arial"/>
                <w:sz w:val="21"/>
                <w:szCs w:val="21"/>
              </w:rPr>
            </w:pPr>
          </w:p>
          <w:p w14:paraId="626FB4C1" w14:textId="77777777" w:rsidR="00E3535A" w:rsidRPr="00333A1B" w:rsidRDefault="00E3535A" w:rsidP="003C0E0A">
            <w:pPr>
              <w:pStyle w:val="ListParagraph"/>
              <w:numPr>
                <w:ilvl w:val="0"/>
                <w:numId w:val="44"/>
              </w:numPr>
              <w:ind w:left="459" w:right="-21"/>
              <w:rPr>
                <w:rFonts w:ascii="Arial" w:hAnsi="Arial" w:cs="Arial"/>
                <w:sz w:val="21"/>
                <w:szCs w:val="21"/>
              </w:rPr>
            </w:pPr>
            <w:r w:rsidRPr="00333A1B">
              <w:rPr>
                <w:rFonts w:ascii="Arial" w:hAnsi="Arial" w:cs="Arial"/>
                <w:sz w:val="21"/>
                <w:szCs w:val="21"/>
              </w:rPr>
              <w:t>DHHS Child Protection and/or Victoria Police will notify the principal or a member of the leadership team of their intention to interview the child or young person on the school premises.</w:t>
            </w:r>
          </w:p>
          <w:p w14:paraId="727644A0" w14:textId="77777777" w:rsidR="00E3535A" w:rsidRPr="00333A1B" w:rsidRDefault="00E3535A" w:rsidP="00C217C2">
            <w:pPr>
              <w:ind w:left="459" w:right="-21"/>
              <w:rPr>
                <w:rFonts w:ascii="Arial" w:hAnsi="Arial" w:cs="Arial"/>
                <w:sz w:val="21"/>
                <w:szCs w:val="21"/>
              </w:rPr>
            </w:pPr>
          </w:p>
          <w:p w14:paraId="3E339946" w14:textId="77777777" w:rsidR="00E3535A" w:rsidRPr="00333A1B" w:rsidRDefault="00E3535A" w:rsidP="003C0E0A">
            <w:pPr>
              <w:pStyle w:val="ListParagraph"/>
              <w:numPr>
                <w:ilvl w:val="0"/>
                <w:numId w:val="44"/>
              </w:numPr>
              <w:ind w:left="459" w:right="-21"/>
              <w:rPr>
                <w:rFonts w:ascii="Arial" w:hAnsi="Arial" w:cs="Arial"/>
                <w:sz w:val="21"/>
                <w:szCs w:val="21"/>
              </w:rPr>
            </w:pPr>
            <w:r w:rsidRPr="00333A1B">
              <w:rPr>
                <w:rFonts w:ascii="Arial" w:hAnsi="Arial" w:cs="Arial"/>
                <w:sz w:val="21"/>
                <w:szCs w:val="21"/>
              </w:rPr>
              <w:t>When officers from DHHS Child Protection or Victoria Police come to the school premises, the principal or a member of the leadership team should request to see identification before permitting them to have access to the child or young person.</w:t>
            </w:r>
          </w:p>
          <w:p w14:paraId="5C8BE2AD" w14:textId="77777777" w:rsidR="00E3535A" w:rsidRPr="00333A1B" w:rsidRDefault="00E3535A" w:rsidP="00C217C2">
            <w:pPr>
              <w:ind w:left="459" w:right="-21"/>
              <w:rPr>
                <w:rFonts w:ascii="Arial" w:hAnsi="Arial" w:cs="Arial"/>
                <w:sz w:val="21"/>
                <w:szCs w:val="21"/>
              </w:rPr>
            </w:pPr>
          </w:p>
          <w:p w14:paraId="7D83F54A" w14:textId="77777777" w:rsidR="00E3535A" w:rsidRPr="00333A1B" w:rsidRDefault="00E3535A" w:rsidP="003C0E0A">
            <w:pPr>
              <w:pStyle w:val="ListParagraph"/>
              <w:numPr>
                <w:ilvl w:val="0"/>
                <w:numId w:val="44"/>
              </w:numPr>
              <w:ind w:left="459" w:right="-21"/>
              <w:rPr>
                <w:rFonts w:ascii="Arial" w:hAnsi="Arial" w:cs="Arial"/>
                <w:sz w:val="21"/>
                <w:szCs w:val="21"/>
              </w:rPr>
            </w:pPr>
            <w:r w:rsidRPr="00333A1B">
              <w:rPr>
                <w:rFonts w:ascii="Arial" w:hAnsi="Arial" w:cs="Arial"/>
                <w:sz w:val="21"/>
                <w:szCs w:val="21"/>
              </w:rPr>
              <w:t>When a child or young person is being interviewed by DHHS Child Protection and/or Victoria Police, school staff must arrange to have a supportive adult present with the child or young person.</w:t>
            </w:r>
          </w:p>
          <w:p w14:paraId="4A660E0B" w14:textId="77777777" w:rsidR="00E3535A" w:rsidRPr="00333A1B" w:rsidRDefault="00E3535A" w:rsidP="00C217C2">
            <w:pPr>
              <w:ind w:left="459" w:right="-21"/>
              <w:rPr>
                <w:rFonts w:ascii="Arial" w:hAnsi="Arial" w:cs="Arial"/>
                <w:sz w:val="21"/>
                <w:szCs w:val="21"/>
              </w:rPr>
            </w:pPr>
          </w:p>
          <w:p w14:paraId="4835A712" w14:textId="77777777" w:rsidR="00E3535A" w:rsidRDefault="00E3535A" w:rsidP="00C217C2">
            <w:pPr>
              <w:spacing w:line="276" w:lineRule="auto"/>
              <w:ind w:right="-21"/>
              <w:rPr>
                <w:rFonts w:ascii="Arial" w:hAnsi="Arial" w:cs="Arial"/>
                <w:sz w:val="21"/>
                <w:szCs w:val="21"/>
              </w:rPr>
            </w:pPr>
            <w:r w:rsidRPr="00333A1B">
              <w:rPr>
                <w:rFonts w:ascii="Arial" w:hAnsi="Arial" w:cs="Arial"/>
                <w:sz w:val="21"/>
                <w:szCs w:val="21"/>
              </w:rPr>
              <w:t xml:space="preserve">For more information on these requests and school responsibilities, see: </w:t>
            </w:r>
            <w:hyperlink r:id="rId46" w:history="1">
              <w:r>
                <w:rPr>
                  <w:rStyle w:val="Hyperlink"/>
                  <w:rFonts w:ascii="Arial" w:hAnsi="Arial" w:cs="Arial"/>
                </w:rPr>
                <w:t>Police and DHHS Interviews</w:t>
              </w:r>
            </w:hyperlink>
            <w:r>
              <w:rPr>
                <w:rFonts w:ascii="Arial" w:hAnsi="Arial" w:cs="Arial"/>
                <w:color w:val="676767"/>
              </w:rPr>
              <w:t xml:space="preserve"> </w:t>
            </w:r>
          </w:p>
        </w:tc>
      </w:tr>
      <w:tr w:rsidR="00E3535A" w14:paraId="73070582" w14:textId="77777777" w:rsidTr="00E3535A">
        <w:tc>
          <w:tcPr>
            <w:tcW w:w="2518" w:type="dxa"/>
          </w:tcPr>
          <w:p w14:paraId="237352C0" w14:textId="77777777" w:rsidR="00E3535A" w:rsidRPr="001D2901" w:rsidRDefault="00E3535A" w:rsidP="00C217C2">
            <w:pPr>
              <w:spacing w:line="276" w:lineRule="auto"/>
              <w:ind w:right="-33"/>
              <w:rPr>
                <w:rFonts w:ascii="Arial" w:hAnsi="Arial" w:cs="Arial"/>
                <w:b/>
                <w:sz w:val="21"/>
                <w:szCs w:val="21"/>
              </w:rPr>
            </w:pPr>
            <w:r w:rsidRPr="001D2901">
              <w:rPr>
                <w:rFonts w:ascii="Arial" w:hAnsi="Arial" w:cs="Arial"/>
                <w:b/>
                <w:sz w:val="21"/>
                <w:szCs w:val="21"/>
              </w:rPr>
              <w:t xml:space="preserve">​Support </w:t>
            </w:r>
            <w:proofErr w:type="gramStart"/>
            <w:r w:rsidRPr="001D2901">
              <w:rPr>
                <w:rFonts w:ascii="Arial" w:hAnsi="Arial" w:cs="Arial"/>
                <w:b/>
                <w:sz w:val="21"/>
                <w:szCs w:val="21"/>
              </w:rPr>
              <w:t>For</w:t>
            </w:r>
            <w:proofErr w:type="gramEnd"/>
            <w:r w:rsidRPr="001D2901">
              <w:rPr>
                <w:rFonts w:ascii="Arial" w:hAnsi="Arial" w:cs="Arial"/>
                <w:b/>
                <w:sz w:val="21"/>
                <w:szCs w:val="21"/>
              </w:rPr>
              <w:t xml:space="preserve"> The Child Or Young Person</w:t>
            </w:r>
          </w:p>
        </w:tc>
        <w:tc>
          <w:tcPr>
            <w:tcW w:w="6724" w:type="dxa"/>
          </w:tcPr>
          <w:p w14:paraId="1A3A676B" w14:textId="77777777" w:rsidR="00E3535A" w:rsidRPr="00333A1B" w:rsidRDefault="00E3535A" w:rsidP="00C217C2">
            <w:pPr>
              <w:ind w:right="-21"/>
              <w:rPr>
                <w:rFonts w:ascii="Arial" w:hAnsi="Arial" w:cs="Arial"/>
                <w:sz w:val="21"/>
                <w:szCs w:val="21"/>
              </w:rPr>
            </w:pPr>
            <w:r w:rsidRPr="00333A1B">
              <w:rPr>
                <w:rFonts w:ascii="Arial" w:hAnsi="Arial" w:cs="Arial"/>
                <w:sz w:val="21"/>
                <w:szCs w:val="21"/>
              </w:rPr>
              <w:t xml:space="preserve">The roles and responsibilities of staff members in supporting </w:t>
            </w:r>
            <w:r>
              <w:rPr>
                <w:rFonts w:ascii="Arial" w:hAnsi="Arial" w:cs="Arial"/>
                <w:sz w:val="21"/>
                <w:szCs w:val="21"/>
              </w:rPr>
              <w:t>students &amp; young people</w:t>
            </w:r>
            <w:r w:rsidRPr="00333A1B">
              <w:rPr>
                <w:rFonts w:ascii="Arial" w:hAnsi="Arial" w:cs="Arial"/>
                <w:sz w:val="21"/>
                <w:szCs w:val="21"/>
              </w:rPr>
              <w:t xml:space="preserve"> who are involved with DHHS Child Protection may include the following:</w:t>
            </w:r>
          </w:p>
          <w:p w14:paraId="4D9E3B47" w14:textId="77777777" w:rsidR="00E3535A" w:rsidRPr="00333A1B" w:rsidRDefault="00E3535A" w:rsidP="003C0E0A">
            <w:pPr>
              <w:pStyle w:val="ListParagraph"/>
              <w:numPr>
                <w:ilvl w:val="0"/>
                <w:numId w:val="45"/>
              </w:numPr>
              <w:ind w:left="459" w:right="-21"/>
              <w:rPr>
                <w:rFonts w:ascii="Arial" w:hAnsi="Arial" w:cs="Arial"/>
                <w:sz w:val="21"/>
                <w:szCs w:val="21"/>
              </w:rPr>
            </w:pPr>
            <w:r>
              <w:rPr>
                <w:rFonts w:ascii="Arial" w:hAnsi="Arial" w:cs="Arial"/>
                <w:sz w:val="21"/>
                <w:szCs w:val="21"/>
              </w:rPr>
              <w:t>A</w:t>
            </w:r>
            <w:r w:rsidRPr="00333A1B">
              <w:rPr>
                <w:rFonts w:ascii="Arial" w:hAnsi="Arial" w:cs="Arial"/>
                <w:sz w:val="21"/>
                <w:szCs w:val="21"/>
              </w:rPr>
              <w:t>cting as a support person for the child or young person</w:t>
            </w:r>
          </w:p>
          <w:p w14:paraId="4A54F09A" w14:textId="77777777" w:rsidR="00E3535A" w:rsidRPr="00333A1B" w:rsidRDefault="00E3535A" w:rsidP="003C0E0A">
            <w:pPr>
              <w:pStyle w:val="ListParagraph"/>
              <w:numPr>
                <w:ilvl w:val="0"/>
                <w:numId w:val="45"/>
              </w:numPr>
              <w:ind w:left="459" w:right="-21"/>
              <w:rPr>
                <w:rFonts w:ascii="Arial" w:hAnsi="Arial" w:cs="Arial"/>
                <w:sz w:val="21"/>
                <w:szCs w:val="21"/>
              </w:rPr>
            </w:pPr>
            <w:r>
              <w:rPr>
                <w:rFonts w:ascii="Arial" w:hAnsi="Arial" w:cs="Arial"/>
                <w:sz w:val="21"/>
                <w:szCs w:val="21"/>
              </w:rPr>
              <w:t>A</w:t>
            </w:r>
            <w:r w:rsidRPr="00333A1B">
              <w:rPr>
                <w:rFonts w:ascii="Arial" w:hAnsi="Arial" w:cs="Arial"/>
                <w:sz w:val="21"/>
                <w:szCs w:val="21"/>
              </w:rPr>
              <w:t>ttending DHHS Child Protection case planning meetings</w:t>
            </w:r>
          </w:p>
          <w:p w14:paraId="379F2DAC" w14:textId="77777777" w:rsidR="00E3535A" w:rsidRPr="00333A1B" w:rsidRDefault="00E3535A" w:rsidP="003C0E0A">
            <w:pPr>
              <w:pStyle w:val="ListParagraph"/>
              <w:numPr>
                <w:ilvl w:val="0"/>
                <w:numId w:val="45"/>
              </w:numPr>
              <w:ind w:left="459" w:right="-21"/>
              <w:rPr>
                <w:rFonts w:ascii="Arial" w:hAnsi="Arial" w:cs="Arial"/>
                <w:sz w:val="21"/>
                <w:szCs w:val="21"/>
              </w:rPr>
            </w:pPr>
            <w:r>
              <w:rPr>
                <w:rFonts w:ascii="Arial" w:hAnsi="Arial" w:cs="Arial"/>
                <w:sz w:val="21"/>
                <w:szCs w:val="21"/>
              </w:rPr>
              <w:t>O</w:t>
            </w:r>
            <w:r w:rsidRPr="00333A1B">
              <w:rPr>
                <w:rFonts w:ascii="Arial" w:hAnsi="Arial" w:cs="Arial"/>
                <w:sz w:val="21"/>
                <w:szCs w:val="21"/>
              </w:rPr>
              <w:t>bserving and monitoring the child’s behaviour</w:t>
            </w:r>
          </w:p>
          <w:p w14:paraId="70A7DE46" w14:textId="77777777" w:rsidR="00E3535A" w:rsidRPr="00333A1B" w:rsidRDefault="00E3535A" w:rsidP="003C0E0A">
            <w:pPr>
              <w:pStyle w:val="ListParagraph"/>
              <w:numPr>
                <w:ilvl w:val="0"/>
                <w:numId w:val="45"/>
              </w:numPr>
              <w:ind w:left="459" w:right="-21"/>
              <w:rPr>
                <w:rFonts w:ascii="Arial" w:hAnsi="Arial" w:cs="Arial"/>
                <w:sz w:val="21"/>
                <w:szCs w:val="21"/>
              </w:rPr>
            </w:pPr>
            <w:r>
              <w:rPr>
                <w:rFonts w:ascii="Arial" w:hAnsi="Arial" w:cs="Arial"/>
                <w:sz w:val="21"/>
                <w:szCs w:val="21"/>
              </w:rPr>
              <w:t>L</w:t>
            </w:r>
            <w:r w:rsidRPr="00333A1B">
              <w:rPr>
                <w:rFonts w:ascii="Arial" w:hAnsi="Arial" w:cs="Arial"/>
                <w:sz w:val="21"/>
                <w:szCs w:val="21"/>
              </w:rPr>
              <w:t>iaising with professionals.</w:t>
            </w:r>
          </w:p>
        </w:tc>
      </w:tr>
      <w:tr w:rsidR="00E3535A" w14:paraId="66C1FB95" w14:textId="77777777" w:rsidTr="00E3535A">
        <w:tc>
          <w:tcPr>
            <w:tcW w:w="2518" w:type="dxa"/>
          </w:tcPr>
          <w:p w14:paraId="6F6B4396" w14:textId="77777777" w:rsidR="00E3535A" w:rsidRPr="001D2901" w:rsidRDefault="00E3535A" w:rsidP="00C217C2">
            <w:pPr>
              <w:spacing w:line="276" w:lineRule="auto"/>
              <w:ind w:right="-33"/>
              <w:rPr>
                <w:rFonts w:ascii="Arial" w:hAnsi="Arial" w:cs="Arial"/>
                <w:b/>
                <w:sz w:val="21"/>
                <w:szCs w:val="21"/>
              </w:rPr>
            </w:pPr>
            <w:r w:rsidRPr="001D2901">
              <w:rPr>
                <w:rFonts w:ascii="Arial" w:hAnsi="Arial" w:cs="Arial"/>
                <w:b/>
                <w:sz w:val="21"/>
                <w:szCs w:val="21"/>
              </w:rPr>
              <w:t>Requests for Information</w:t>
            </w:r>
          </w:p>
        </w:tc>
        <w:tc>
          <w:tcPr>
            <w:tcW w:w="6724" w:type="dxa"/>
          </w:tcPr>
          <w:p w14:paraId="010CB8F9" w14:textId="77777777" w:rsidR="00E3535A" w:rsidRPr="001D2901" w:rsidRDefault="00E3535A" w:rsidP="00C217C2">
            <w:pPr>
              <w:spacing w:after="300" w:line="270" w:lineRule="atLeast"/>
              <w:ind w:right="-21"/>
              <w:rPr>
                <w:rFonts w:ascii="Arial" w:hAnsi="Arial" w:cs="Arial"/>
                <w:sz w:val="21"/>
                <w:szCs w:val="21"/>
              </w:rPr>
            </w:pPr>
            <w:r w:rsidRPr="001D2901">
              <w:rPr>
                <w:rFonts w:ascii="Arial" w:hAnsi="Arial" w:cs="Arial"/>
                <w:sz w:val="21"/>
                <w:szCs w:val="21"/>
              </w:rPr>
              <w:t xml:space="preserve">DHHS Child Protection and/or Child FIRST and/or Victoria Police may request information about the </w:t>
            </w:r>
            <w:r>
              <w:rPr>
                <w:rFonts w:ascii="Arial" w:hAnsi="Arial" w:cs="Arial"/>
                <w:sz w:val="21"/>
                <w:szCs w:val="21"/>
              </w:rPr>
              <w:t>student or young person</w:t>
            </w:r>
            <w:r w:rsidRPr="001D2901">
              <w:rPr>
                <w:rFonts w:ascii="Arial" w:hAnsi="Arial" w:cs="Arial"/>
                <w:sz w:val="21"/>
                <w:szCs w:val="21"/>
              </w:rPr>
              <w:t xml:space="preserve"> or family for the purpose of investigating a report and assessing the risk to the child or young person. </w:t>
            </w:r>
          </w:p>
          <w:p w14:paraId="6020D616" w14:textId="77777777" w:rsidR="00E3535A" w:rsidRPr="001D2901" w:rsidRDefault="00E3535A" w:rsidP="00C217C2">
            <w:pPr>
              <w:spacing w:after="300" w:line="270" w:lineRule="atLeast"/>
              <w:ind w:right="-21"/>
              <w:rPr>
                <w:rFonts w:ascii="Arial" w:hAnsi="Arial" w:cs="Arial"/>
                <w:color w:val="676767"/>
              </w:rPr>
            </w:pPr>
            <w:r w:rsidRPr="001D2901">
              <w:rPr>
                <w:rFonts w:ascii="Arial" w:hAnsi="Arial" w:cs="Arial"/>
                <w:sz w:val="21"/>
                <w:szCs w:val="21"/>
              </w:rPr>
              <w:t xml:space="preserve">In certain circumstances, DHHS Child Protection can also direct school staff and Department staff to provide information or documents about the protection or development of the child. Such directions should be in writing and only be made by </w:t>
            </w:r>
            <w:proofErr w:type="spellStart"/>
            <w:r w:rsidRPr="001D2901">
              <w:rPr>
                <w:rFonts w:ascii="Arial" w:hAnsi="Arial" w:cs="Arial"/>
                <w:sz w:val="21"/>
                <w:szCs w:val="21"/>
              </w:rPr>
              <w:t>authorised</w:t>
            </w:r>
            <w:proofErr w:type="spellEnd"/>
            <w:r w:rsidRPr="001D2901">
              <w:rPr>
                <w:rFonts w:ascii="Arial" w:hAnsi="Arial" w:cs="Arial"/>
                <w:sz w:val="21"/>
                <w:szCs w:val="21"/>
              </w:rPr>
              <w:t xml:space="preserve"> </w:t>
            </w:r>
            <w:r w:rsidRPr="001D2901">
              <w:rPr>
                <w:rFonts w:ascii="Arial" w:hAnsi="Arial" w:cs="Arial"/>
                <w:sz w:val="21"/>
                <w:szCs w:val="21"/>
              </w:rPr>
              <w:lastRenderedPageBreak/>
              <w:t>persons within DHHS Child Protection. for more information see:</w:t>
            </w:r>
            <w:r w:rsidRPr="001D2901">
              <w:rPr>
                <w:rFonts w:ascii="Arial" w:hAnsi="Arial" w:cs="Arial"/>
              </w:rPr>
              <w:t> </w:t>
            </w:r>
            <w:hyperlink r:id="rId47" w:history="1">
              <w:r w:rsidRPr="001D2901">
                <w:rPr>
                  <w:rStyle w:val="Hyperlink"/>
                  <w:rFonts w:ascii="Arial" w:hAnsi="Arial" w:cs="Arial"/>
                  <w:sz w:val="21"/>
                  <w:szCs w:val="21"/>
                </w:rPr>
                <w:t>Requests for Information About Students​</w:t>
              </w:r>
            </w:hyperlink>
          </w:p>
        </w:tc>
      </w:tr>
      <w:tr w:rsidR="00E3535A" w14:paraId="1418B050" w14:textId="77777777" w:rsidTr="00E3535A">
        <w:tc>
          <w:tcPr>
            <w:tcW w:w="2518" w:type="dxa"/>
          </w:tcPr>
          <w:p w14:paraId="3ADD7685" w14:textId="77777777" w:rsidR="00E3535A" w:rsidRPr="001D2901" w:rsidRDefault="00E3535A" w:rsidP="00C217C2">
            <w:pPr>
              <w:ind w:right="-33"/>
              <w:rPr>
                <w:rFonts w:ascii="Arial" w:hAnsi="Arial" w:cs="Arial"/>
                <w:b/>
                <w:sz w:val="21"/>
                <w:szCs w:val="21"/>
              </w:rPr>
            </w:pPr>
            <w:r w:rsidRPr="001D2901">
              <w:rPr>
                <w:rFonts w:ascii="Arial" w:hAnsi="Arial" w:cs="Arial"/>
                <w:b/>
                <w:sz w:val="21"/>
                <w:szCs w:val="21"/>
              </w:rPr>
              <w:lastRenderedPageBreak/>
              <w:t>​Witness Summons</w:t>
            </w:r>
          </w:p>
        </w:tc>
        <w:tc>
          <w:tcPr>
            <w:tcW w:w="6724" w:type="dxa"/>
          </w:tcPr>
          <w:p w14:paraId="5D189BAA" w14:textId="77777777" w:rsidR="00E3535A" w:rsidRPr="001D2901" w:rsidRDefault="00E3535A" w:rsidP="00C217C2">
            <w:pPr>
              <w:spacing w:after="300" w:line="270" w:lineRule="atLeast"/>
              <w:ind w:right="-21"/>
              <w:rPr>
                <w:rFonts w:ascii="Arial" w:hAnsi="Arial" w:cs="Arial"/>
                <w:sz w:val="21"/>
                <w:szCs w:val="21"/>
              </w:rPr>
            </w:pPr>
            <w:r w:rsidRPr="001D2901">
              <w:rPr>
                <w:rFonts w:ascii="Arial" w:hAnsi="Arial" w:cs="Arial"/>
                <w:sz w:val="21"/>
                <w:szCs w:val="21"/>
              </w:rPr>
              <w:t xml:space="preserve">If DHHS Child Protection makes a Protection Application in the Children's Court of Victoria, any party to the application may issue a Witness Summons to produce documents and/or to give evidence in the proceedings, see: </w:t>
            </w:r>
            <w:hyperlink r:id="rId48" w:history="1">
              <w:r w:rsidRPr="001D2901">
                <w:rPr>
                  <w:rStyle w:val="Hyperlink"/>
                  <w:rFonts w:ascii="Arial" w:hAnsi="Arial" w:cs="Arial"/>
                  <w:sz w:val="21"/>
                  <w:szCs w:val="21"/>
                </w:rPr>
                <w:t xml:space="preserve">Subpoenas and Witness Summonses </w:t>
              </w:r>
            </w:hyperlink>
          </w:p>
        </w:tc>
      </w:tr>
    </w:tbl>
    <w:p w14:paraId="1230A197" w14:textId="77777777" w:rsidR="00E3535A" w:rsidRPr="00ED0B6E" w:rsidRDefault="00E3535A" w:rsidP="00E3535A">
      <w:pPr>
        <w:spacing w:line="360" w:lineRule="auto"/>
        <w:ind w:right="-619"/>
        <w:rPr>
          <w:rFonts w:ascii="Arial" w:hAnsi="Arial" w:cs="Arial"/>
          <w:sz w:val="21"/>
          <w:szCs w:val="21"/>
        </w:rPr>
      </w:pPr>
    </w:p>
    <w:p w14:paraId="6EB3DDFE" w14:textId="77777777" w:rsidR="00E3535A" w:rsidRPr="007B22F6" w:rsidRDefault="00E3535A" w:rsidP="00E3535A">
      <w:pPr>
        <w:spacing w:before="384" w:line="336" w:lineRule="atLeast"/>
        <w:ind w:right="-619"/>
        <w:outlineLvl w:val="3"/>
        <w:rPr>
          <w:rFonts w:ascii="Arial" w:eastAsia="Times New Roman" w:hAnsi="Arial" w:cs="Arial"/>
          <w:b/>
          <w:bCs/>
          <w:sz w:val="21"/>
          <w:szCs w:val="21"/>
          <w:lang w:eastAsia="en-AU"/>
        </w:rPr>
      </w:pPr>
      <w:r w:rsidRPr="007B22F6">
        <w:rPr>
          <w:rFonts w:ascii="Arial" w:eastAsia="Times New Roman" w:hAnsi="Arial" w:cs="Arial"/>
          <w:b/>
          <w:bCs/>
          <w:iCs/>
          <w:sz w:val="21"/>
          <w:szCs w:val="21"/>
          <w:lang w:eastAsia="en-AU"/>
        </w:rPr>
        <w:t>Department of Education and Training Resources</w:t>
      </w:r>
    </w:p>
    <w:p w14:paraId="055845B3" w14:textId="77777777" w:rsidR="00E3535A" w:rsidRPr="007B22F6" w:rsidRDefault="002D4B5C" w:rsidP="003C0E0A">
      <w:pPr>
        <w:numPr>
          <w:ilvl w:val="0"/>
          <w:numId w:val="46"/>
        </w:numPr>
        <w:spacing w:before="144" w:line="360" w:lineRule="atLeast"/>
        <w:ind w:right="-619"/>
        <w:rPr>
          <w:rFonts w:ascii="Arial" w:eastAsia="Times New Roman" w:hAnsi="Arial" w:cs="Arial"/>
          <w:color w:val="0000FF"/>
          <w:sz w:val="21"/>
          <w:szCs w:val="21"/>
          <w:lang w:eastAsia="en-AU"/>
        </w:rPr>
      </w:pPr>
      <w:hyperlink r:id="rId49" w:history="1">
        <w:r w:rsidR="00E3535A" w:rsidRPr="007B22F6">
          <w:rPr>
            <w:rFonts w:ascii="Arial" w:eastAsia="Times New Roman" w:hAnsi="Arial" w:cs="Arial"/>
            <w:iCs/>
            <w:color w:val="0000FF"/>
            <w:sz w:val="21"/>
            <w:szCs w:val="21"/>
            <w:u w:val="single"/>
            <w:lang w:eastAsia="en-AU"/>
          </w:rPr>
          <w:t>Duty of care</w:t>
        </w:r>
      </w:hyperlink>
      <w:r w:rsidR="00E3535A" w:rsidRPr="007B22F6">
        <w:rPr>
          <w:rFonts w:ascii="Arial" w:eastAsia="Times New Roman" w:hAnsi="Arial" w:cs="Arial"/>
          <w:color w:val="0000FF"/>
          <w:sz w:val="21"/>
          <w:szCs w:val="21"/>
          <w:lang w:eastAsia="en-AU"/>
        </w:rPr>
        <w:t xml:space="preserve">  </w:t>
      </w:r>
    </w:p>
    <w:p w14:paraId="26769136" w14:textId="77777777" w:rsidR="00E3535A" w:rsidRPr="007B22F6" w:rsidRDefault="002D4B5C" w:rsidP="003C0E0A">
      <w:pPr>
        <w:numPr>
          <w:ilvl w:val="0"/>
          <w:numId w:val="46"/>
        </w:numPr>
        <w:spacing w:before="144" w:line="360" w:lineRule="atLeast"/>
        <w:ind w:right="-619"/>
        <w:rPr>
          <w:rFonts w:ascii="Arial" w:eastAsia="Times New Roman" w:hAnsi="Arial" w:cs="Arial"/>
          <w:color w:val="0000FF"/>
          <w:sz w:val="21"/>
          <w:szCs w:val="21"/>
          <w:lang w:eastAsia="en-AU"/>
        </w:rPr>
      </w:pPr>
      <w:hyperlink r:id="rId50" w:history="1">
        <w:r w:rsidR="00E3535A" w:rsidRPr="007B22F6">
          <w:rPr>
            <w:rFonts w:ascii="Arial" w:eastAsia="Times New Roman" w:hAnsi="Arial" w:cs="Arial"/>
            <w:iCs/>
            <w:color w:val="0000FF"/>
            <w:sz w:val="21"/>
            <w:szCs w:val="21"/>
            <w:u w:val="single"/>
            <w:lang w:eastAsia="en-AU"/>
          </w:rPr>
          <w:t>Police and DHHS Interviews</w:t>
        </w:r>
      </w:hyperlink>
      <w:r w:rsidR="00E3535A" w:rsidRPr="007B22F6">
        <w:rPr>
          <w:rFonts w:ascii="Arial" w:eastAsia="Times New Roman" w:hAnsi="Arial" w:cs="Arial"/>
          <w:color w:val="0000FF"/>
          <w:sz w:val="21"/>
          <w:szCs w:val="21"/>
          <w:lang w:eastAsia="en-AU"/>
        </w:rPr>
        <w:t xml:space="preserve">  </w:t>
      </w:r>
    </w:p>
    <w:p w14:paraId="2DAD8C66" w14:textId="77777777" w:rsidR="00E3535A" w:rsidRPr="007B22F6" w:rsidRDefault="002D4B5C" w:rsidP="003C0E0A">
      <w:pPr>
        <w:numPr>
          <w:ilvl w:val="0"/>
          <w:numId w:val="46"/>
        </w:numPr>
        <w:spacing w:before="144" w:line="360" w:lineRule="atLeast"/>
        <w:ind w:right="-619"/>
        <w:rPr>
          <w:rFonts w:ascii="Arial" w:eastAsia="Times New Roman" w:hAnsi="Arial" w:cs="Arial"/>
          <w:color w:val="0000FF"/>
          <w:sz w:val="21"/>
          <w:szCs w:val="21"/>
          <w:lang w:eastAsia="en-AU"/>
        </w:rPr>
      </w:pPr>
      <w:hyperlink r:id="rId51" w:history="1">
        <w:r w:rsidR="00E3535A" w:rsidRPr="007B22F6">
          <w:rPr>
            <w:rFonts w:ascii="Arial" w:eastAsia="Times New Roman" w:hAnsi="Arial" w:cs="Arial"/>
            <w:iCs/>
            <w:color w:val="0000FF"/>
            <w:sz w:val="21"/>
            <w:szCs w:val="21"/>
            <w:u w:val="single"/>
            <w:lang w:eastAsia="en-AU"/>
          </w:rPr>
          <w:t>Responding to Student Sexual Assault</w:t>
        </w:r>
      </w:hyperlink>
      <w:r w:rsidR="00E3535A" w:rsidRPr="007B22F6">
        <w:rPr>
          <w:rFonts w:ascii="Arial" w:eastAsia="Times New Roman" w:hAnsi="Arial" w:cs="Arial"/>
          <w:color w:val="0000FF"/>
          <w:sz w:val="21"/>
          <w:szCs w:val="21"/>
          <w:lang w:eastAsia="en-AU"/>
        </w:rPr>
        <w:t xml:space="preserve">  </w:t>
      </w:r>
    </w:p>
    <w:p w14:paraId="75EFFF57" w14:textId="77777777" w:rsidR="00E3535A" w:rsidRPr="007B22F6" w:rsidRDefault="002D4B5C" w:rsidP="003C0E0A">
      <w:pPr>
        <w:numPr>
          <w:ilvl w:val="0"/>
          <w:numId w:val="46"/>
        </w:numPr>
        <w:spacing w:before="144" w:line="360" w:lineRule="atLeast"/>
        <w:ind w:right="-619"/>
        <w:rPr>
          <w:rFonts w:ascii="Arial" w:eastAsia="Times New Roman" w:hAnsi="Arial" w:cs="Arial"/>
          <w:color w:val="0000FF"/>
          <w:sz w:val="21"/>
          <w:szCs w:val="21"/>
          <w:lang w:eastAsia="en-AU"/>
        </w:rPr>
      </w:pPr>
      <w:hyperlink r:id="rId52" w:history="1">
        <w:r w:rsidR="00E3535A" w:rsidRPr="007B22F6">
          <w:rPr>
            <w:rFonts w:ascii="Arial" w:eastAsia="Times New Roman" w:hAnsi="Arial" w:cs="Arial"/>
            <w:iCs/>
            <w:color w:val="0000FF"/>
            <w:sz w:val="21"/>
            <w:szCs w:val="21"/>
            <w:u w:val="single"/>
            <w:lang w:eastAsia="en-AU"/>
          </w:rPr>
          <w:t>Requests for Information about Students</w:t>
        </w:r>
      </w:hyperlink>
      <w:r w:rsidR="00E3535A" w:rsidRPr="007B22F6">
        <w:rPr>
          <w:rFonts w:ascii="Arial" w:eastAsia="Times New Roman" w:hAnsi="Arial" w:cs="Arial"/>
          <w:color w:val="0000FF"/>
          <w:sz w:val="21"/>
          <w:szCs w:val="21"/>
          <w:lang w:eastAsia="en-AU"/>
        </w:rPr>
        <w:t xml:space="preserve">  </w:t>
      </w:r>
    </w:p>
    <w:p w14:paraId="1323A817" w14:textId="77777777" w:rsidR="00E3535A" w:rsidRPr="007B22F6" w:rsidRDefault="002D4B5C" w:rsidP="003C0E0A">
      <w:pPr>
        <w:numPr>
          <w:ilvl w:val="0"/>
          <w:numId w:val="46"/>
        </w:numPr>
        <w:spacing w:before="144" w:line="360" w:lineRule="atLeast"/>
        <w:ind w:right="-619"/>
        <w:rPr>
          <w:rFonts w:ascii="Arial" w:eastAsia="Times New Roman" w:hAnsi="Arial" w:cs="Arial"/>
          <w:color w:val="0000FF"/>
          <w:sz w:val="21"/>
          <w:szCs w:val="21"/>
          <w:lang w:eastAsia="en-AU"/>
        </w:rPr>
      </w:pPr>
      <w:hyperlink r:id="rId53" w:history="1">
        <w:r w:rsidR="00E3535A" w:rsidRPr="007B22F6">
          <w:rPr>
            <w:rFonts w:ascii="Arial" w:eastAsia="Times New Roman" w:hAnsi="Arial" w:cs="Arial"/>
            <w:iCs/>
            <w:color w:val="0000FF"/>
            <w:sz w:val="21"/>
            <w:szCs w:val="21"/>
            <w:u w:val="single"/>
            <w:lang w:eastAsia="en-AU"/>
          </w:rPr>
          <w:t>Subpoenas and Witness Summonses</w:t>
        </w:r>
      </w:hyperlink>
      <w:r w:rsidR="00E3535A" w:rsidRPr="007B22F6">
        <w:rPr>
          <w:rFonts w:ascii="Arial" w:eastAsia="Times New Roman" w:hAnsi="Arial" w:cs="Arial"/>
          <w:color w:val="0000FF"/>
          <w:sz w:val="21"/>
          <w:szCs w:val="21"/>
          <w:lang w:eastAsia="en-AU"/>
        </w:rPr>
        <w:t xml:space="preserve">  </w:t>
      </w:r>
    </w:p>
    <w:p w14:paraId="59F43B04" w14:textId="77777777" w:rsidR="00E3535A" w:rsidRPr="007B22F6" w:rsidRDefault="00E3535A" w:rsidP="003C0E0A">
      <w:pPr>
        <w:numPr>
          <w:ilvl w:val="0"/>
          <w:numId w:val="46"/>
        </w:numPr>
        <w:spacing w:before="144" w:line="360" w:lineRule="atLeast"/>
        <w:ind w:right="-619"/>
        <w:rPr>
          <w:rFonts w:ascii="Arial" w:eastAsia="Times New Roman" w:hAnsi="Arial" w:cs="Arial"/>
          <w:color w:val="0000FF"/>
          <w:sz w:val="21"/>
          <w:szCs w:val="21"/>
          <w:lang w:eastAsia="en-AU"/>
        </w:rPr>
      </w:pPr>
      <w:r w:rsidRPr="007B22F6">
        <w:rPr>
          <w:rFonts w:ascii="Arial" w:eastAsia="Times New Roman" w:hAnsi="Arial" w:cs="Arial"/>
          <w:color w:val="0000FF"/>
          <w:sz w:val="21"/>
          <w:szCs w:val="21"/>
          <w:lang w:eastAsia="en-AU"/>
        </w:rPr>
        <w:t>Flowchart: </w:t>
      </w:r>
      <w:hyperlink r:id="rId54" w:history="1">
        <w:r w:rsidRPr="007B22F6">
          <w:rPr>
            <w:rFonts w:ascii="Arial" w:eastAsia="Times New Roman" w:hAnsi="Arial" w:cs="Arial"/>
            <w:iCs/>
            <w:color w:val="0000FF"/>
            <w:sz w:val="21"/>
            <w:szCs w:val="21"/>
            <w:u w:val="single"/>
            <w:lang w:eastAsia="en-AU"/>
          </w:rPr>
          <w:t>A step-by-step guide to making a report to Child Protection or Child FIRST </w:t>
        </w:r>
        <w:r w:rsidRPr="007B22F6">
          <w:rPr>
            <w:rFonts w:ascii="Arial" w:eastAsia="Times New Roman" w:hAnsi="Arial" w:cs="Arial"/>
            <w:color w:val="0000FF"/>
            <w:sz w:val="21"/>
            <w:szCs w:val="21"/>
            <w:u w:val="single"/>
            <w:lang w:eastAsia="en-AU"/>
          </w:rPr>
          <w:t>(PDF - 270Kb)</w:t>
        </w:r>
      </w:hyperlink>
      <w:r w:rsidRPr="007B22F6">
        <w:rPr>
          <w:rFonts w:ascii="Arial" w:eastAsia="Times New Roman" w:hAnsi="Arial" w:cs="Arial"/>
          <w:color w:val="0000FF"/>
          <w:sz w:val="21"/>
          <w:szCs w:val="21"/>
          <w:lang w:eastAsia="en-AU"/>
        </w:rPr>
        <w:t xml:space="preserve">  </w:t>
      </w:r>
    </w:p>
    <w:p w14:paraId="0988FF4B" w14:textId="77777777" w:rsidR="00E3535A" w:rsidRPr="007B22F6" w:rsidRDefault="002D4B5C" w:rsidP="003C0E0A">
      <w:pPr>
        <w:numPr>
          <w:ilvl w:val="0"/>
          <w:numId w:val="46"/>
        </w:numPr>
        <w:spacing w:before="144" w:line="360" w:lineRule="atLeast"/>
        <w:ind w:right="-619"/>
        <w:rPr>
          <w:rFonts w:ascii="Arial" w:eastAsia="Times New Roman" w:hAnsi="Arial" w:cs="Arial"/>
          <w:color w:val="0000FF"/>
          <w:sz w:val="21"/>
          <w:szCs w:val="21"/>
          <w:lang w:eastAsia="en-AU"/>
        </w:rPr>
      </w:pPr>
      <w:hyperlink r:id="rId55" w:history="1">
        <w:r w:rsidR="00E3535A" w:rsidRPr="007B22F6">
          <w:rPr>
            <w:rFonts w:ascii="Arial" w:eastAsia="Times New Roman" w:hAnsi="Arial" w:cs="Arial"/>
            <w:iCs/>
            <w:color w:val="0000FF"/>
            <w:sz w:val="21"/>
            <w:szCs w:val="21"/>
            <w:u w:val="single"/>
            <w:lang w:eastAsia="en-AU"/>
          </w:rPr>
          <w:t>Mandatory Reporting eLearning Module</w:t>
        </w:r>
      </w:hyperlink>
      <w:r w:rsidR="00E3535A" w:rsidRPr="007B22F6">
        <w:rPr>
          <w:rFonts w:ascii="Arial" w:eastAsia="Times New Roman" w:hAnsi="Arial" w:cs="Arial"/>
          <w:iCs/>
          <w:color w:val="0000FF"/>
          <w:sz w:val="21"/>
          <w:szCs w:val="21"/>
          <w:lang w:eastAsia="en-AU"/>
        </w:rPr>
        <w:t>.</w:t>
      </w:r>
      <w:r w:rsidR="00E3535A" w:rsidRPr="007B22F6">
        <w:rPr>
          <w:rFonts w:ascii="Arial" w:eastAsia="Times New Roman" w:hAnsi="Arial" w:cs="Arial"/>
          <w:color w:val="0000FF"/>
          <w:sz w:val="21"/>
          <w:szCs w:val="21"/>
          <w:lang w:eastAsia="en-AU"/>
        </w:rPr>
        <w:t xml:space="preserve">  </w:t>
      </w:r>
    </w:p>
    <w:p w14:paraId="67B696DE" w14:textId="77777777" w:rsidR="00E3535A" w:rsidRDefault="00E3535A" w:rsidP="00E3535A">
      <w:pPr>
        <w:ind w:right="-619"/>
        <w:rPr>
          <w:rFonts w:ascii="Arial" w:hAnsi="Arial" w:cs="Arial"/>
          <w:sz w:val="21"/>
          <w:szCs w:val="21"/>
        </w:rPr>
      </w:pPr>
    </w:p>
    <w:p w14:paraId="62C6AC72" w14:textId="77777777" w:rsidR="00E3535A" w:rsidRDefault="00E3535A" w:rsidP="00E3535A">
      <w:pPr>
        <w:ind w:right="-619"/>
        <w:rPr>
          <w:rFonts w:ascii="Arial" w:hAnsi="Arial" w:cs="Arial"/>
          <w:sz w:val="21"/>
          <w:szCs w:val="21"/>
        </w:rPr>
      </w:pPr>
    </w:p>
    <w:p w14:paraId="7AD27D88" w14:textId="77777777" w:rsidR="00E3535A" w:rsidRDefault="00E3535A" w:rsidP="00E3535A">
      <w:pPr>
        <w:ind w:right="-619"/>
        <w:rPr>
          <w:rFonts w:ascii="Arial" w:hAnsi="Arial" w:cs="Arial"/>
          <w:sz w:val="21"/>
          <w:szCs w:val="21"/>
        </w:rPr>
      </w:pPr>
    </w:p>
    <w:p w14:paraId="7826CEBA" w14:textId="77777777" w:rsidR="00E3535A" w:rsidRDefault="00E3535A" w:rsidP="00E3535A">
      <w:pPr>
        <w:ind w:right="-619"/>
        <w:rPr>
          <w:rFonts w:ascii="Arial" w:hAnsi="Arial" w:cs="Arial"/>
          <w:sz w:val="21"/>
          <w:szCs w:val="21"/>
        </w:rPr>
      </w:pPr>
    </w:p>
    <w:p w14:paraId="03D5AD62" w14:textId="77777777" w:rsidR="00E3535A" w:rsidRDefault="00E3535A" w:rsidP="00E3535A">
      <w:pPr>
        <w:ind w:right="-619"/>
        <w:rPr>
          <w:rFonts w:ascii="Arial" w:hAnsi="Arial" w:cs="Arial"/>
          <w:sz w:val="21"/>
          <w:szCs w:val="21"/>
        </w:rPr>
      </w:pPr>
    </w:p>
    <w:p w14:paraId="37694D29" w14:textId="77777777" w:rsidR="00E3535A" w:rsidRDefault="00E3535A" w:rsidP="00E3535A">
      <w:pPr>
        <w:ind w:right="-619"/>
        <w:rPr>
          <w:rFonts w:ascii="Arial" w:hAnsi="Arial" w:cs="Arial"/>
          <w:sz w:val="21"/>
          <w:szCs w:val="21"/>
        </w:rPr>
      </w:pPr>
    </w:p>
    <w:p w14:paraId="5DC1FF73" w14:textId="77777777" w:rsidR="00E3535A" w:rsidRDefault="00E3535A" w:rsidP="00E3535A">
      <w:pPr>
        <w:ind w:right="-619"/>
        <w:rPr>
          <w:rFonts w:ascii="Arial" w:hAnsi="Arial" w:cs="Arial"/>
          <w:sz w:val="21"/>
          <w:szCs w:val="21"/>
        </w:rPr>
      </w:pPr>
    </w:p>
    <w:p w14:paraId="7671CBA5" w14:textId="77777777" w:rsidR="00E3535A" w:rsidRDefault="00E3535A" w:rsidP="00E3535A">
      <w:pPr>
        <w:ind w:right="-619"/>
        <w:rPr>
          <w:rFonts w:ascii="Arial" w:hAnsi="Arial" w:cs="Arial"/>
          <w:sz w:val="21"/>
          <w:szCs w:val="21"/>
        </w:rPr>
      </w:pPr>
    </w:p>
    <w:p w14:paraId="069E763A" w14:textId="77777777" w:rsidR="00E3535A" w:rsidRDefault="00E3535A" w:rsidP="00E3535A">
      <w:pPr>
        <w:ind w:right="-619"/>
        <w:rPr>
          <w:rFonts w:ascii="Arial" w:hAnsi="Arial" w:cs="Arial"/>
          <w:sz w:val="21"/>
          <w:szCs w:val="21"/>
        </w:rPr>
        <w:sectPr w:rsidR="00E3535A" w:rsidSect="00E3535A">
          <w:pgSz w:w="11901" w:h="16817"/>
          <w:pgMar w:top="851" w:right="1440" w:bottom="851" w:left="1440" w:header="709" w:footer="318" w:gutter="0"/>
          <w:cols w:space="708"/>
          <w:titlePg/>
          <w:docGrid w:linePitch="360"/>
        </w:sectPr>
      </w:pPr>
    </w:p>
    <w:p w14:paraId="082A3729" w14:textId="77777777" w:rsidR="00E3535A" w:rsidRPr="00E232D5" w:rsidRDefault="00E3535A" w:rsidP="00E232D5">
      <w:pPr>
        <w:pStyle w:val="Title"/>
      </w:pPr>
      <w:bookmarkStart w:id="51" w:name="_Toc455673545"/>
      <w:r w:rsidRPr="00E232D5">
        <w:lastRenderedPageBreak/>
        <w:t>Standard Six – Child Safety Risk Management Strategies</w:t>
      </w:r>
      <w:bookmarkEnd w:id="51"/>
    </w:p>
    <w:p w14:paraId="5692DA30" w14:textId="77777777" w:rsidR="00E3535A" w:rsidRDefault="00E3535A" w:rsidP="00E3535A">
      <w:pPr>
        <w:ind w:right="-619"/>
        <w:rPr>
          <w:rFonts w:ascii="Arial" w:hAnsi="Arial" w:cs="Arial"/>
          <w:sz w:val="21"/>
          <w:szCs w:val="21"/>
        </w:rPr>
      </w:pPr>
      <w:r w:rsidRPr="00D36092">
        <w:rPr>
          <w:rFonts w:ascii="Arial" w:hAnsi="Arial" w:cs="Arial"/>
          <w:color w:val="000000" w:themeColor="text1"/>
          <w:sz w:val="21"/>
          <w:szCs w:val="21"/>
        </w:rPr>
        <w:t xml:space="preserve">Queen of Peace Primary School takes all reasonable steps to identify &amp; respond to all potential </w:t>
      </w:r>
      <w:r>
        <w:rPr>
          <w:rFonts w:ascii="Arial" w:hAnsi="Arial" w:cs="Arial"/>
          <w:sz w:val="21"/>
          <w:szCs w:val="21"/>
        </w:rPr>
        <w:t xml:space="preserve">risks associated with child abuse. The school </w:t>
      </w:r>
      <w:proofErr w:type="spellStart"/>
      <w:r>
        <w:rPr>
          <w:rFonts w:ascii="Arial" w:hAnsi="Arial" w:cs="Arial"/>
          <w:sz w:val="21"/>
          <w:szCs w:val="21"/>
        </w:rPr>
        <w:t>recognises</w:t>
      </w:r>
      <w:proofErr w:type="spellEnd"/>
      <w:r>
        <w:rPr>
          <w:rFonts w:ascii="Arial" w:hAnsi="Arial" w:cs="Arial"/>
          <w:sz w:val="21"/>
          <w:szCs w:val="21"/>
        </w:rPr>
        <w:t xml:space="preserve"> that </w:t>
      </w:r>
      <w:r w:rsidRPr="001A31C7">
        <w:rPr>
          <w:rFonts w:ascii="Arial" w:hAnsi="Arial" w:cs="Arial"/>
          <w:sz w:val="21"/>
          <w:szCs w:val="21"/>
        </w:rPr>
        <w:t>c</w:t>
      </w:r>
      <w:r>
        <w:rPr>
          <w:rFonts w:ascii="Arial" w:hAnsi="Arial" w:cs="Arial"/>
          <w:sz w:val="21"/>
          <w:szCs w:val="21"/>
        </w:rPr>
        <w:t xml:space="preserve">hild abuse manifests itself in many forms including; physical violence, sexual abuse, emotional or psychological harm &amp; serious neglect. </w:t>
      </w:r>
    </w:p>
    <w:p w14:paraId="5AC9496A" w14:textId="77777777" w:rsidR="00E3535A" w:rsidRDefault="00E3535A" w:rsidP="00E3535A">
      <w:pPr>
        <w:ind w:right="-619"/>
        <w:rPr>
          <w:rFonts w:ascii="Arial" w:hAnsi="Arial" w:cs="Arial"/>
          <w:sz w:val="21"/>
          <w:szCs w:val="21"/>
        </w:rPr>
      </w:pPr>
    </w:p>
    <w:p w14:paraId="77124983" w14:textId="77777777" w:rsidR="00E3535A" w:rsidRDefault="00E3535A" w:rsidP="00E3535A">
      <w:pPr>
        <w:ind w:right="-619"/>
        <w:rPr>
          <w:rFonts w:ascii="Arial" w:hAnsi="Arial" w:cs="Arial"/>
          <w:sz w:val="21"/>
          <w:szCs w:val="21"/>
        </w:rPr>
      </w:pPr>
      <w:r>
        <w:rPr>
          <w:rFonts w:ascii="Arial" w:hAnsi="Arial" w:cs="Arial"/>
          <w:sz w:val="21"/>
          <w:szCs w:val="21"/>
        </w:rPr>
        <w:t>To assist members of the School Community to identify &amp; respond to these the following strategies are adopted:</w:t>
      </w:r>
    </w:p>
    <w:p w14:paraId="139B16E9" w14:textId="77777777" w:rsidR="00E3535A" w:rsidRDefault="00E3535A" w:rsidP="003C0E0A">
      <w:pPr>
        <w:pStyle w:val="ListParagraph"/>
        <w:numPr>
          <w:ilvl w:val="0"/>
          <w:numId w:val="13"/>
        </w:numPr>
        <w:spacing w:line="276" w:lineRule="auto"/>
        <w:ind w:left="709" w:right="-619"/>
        <w:rPr>
          <w:rFonts w:ascii="Arial" w:hAnsi="Arial" w:cs="Arial"/>
          <w:sz w:val="21"/>
          <w:szCs w:val="21"/>
        </w:rPr>
      </w:pPr>
      <w:r>
        <w:rPr>
          <w:rFonts w:ascii="Arial" w:hAnsi="Arial" w:cs="Arial"/>
          <w:sz w:val="21"/>
          <w:szCs w:val="21"/>
        </w:rPr>
        <w:t xml:space="preserve">The school conducts an annual assessment of the effectiveness of its Child Safety Management Strategies by completing a </w:t>
      </w:r>
      <w:hyperlink w:anchor="_Appendix_One_–" w:history="1">
        <w:r w:rsidRPr="00F321AC">
          <w:rPr>
            <w:rStyle w:val="Hyperlink"/>
            <w:rFonts w:ascii="Arial" w:eastAsiaTheme="majorEastAsia" w:hAnsi="Arial" w:cs="Arial"/>
            <w:sz w:val="21"/>
            <w:szCs w:val="21"/>
          </w:rPr>
          <w:t>Child Safety Risk Management Checklist</w:t>
        </w:r>
      </w:hyperlink>
      <w:r>
        <w:rPr>
          <w:rFonts w:ascii="Arial" w:hAnsi="Arial" w:cs="Arial"/>
          <w:sz w:val="21"/>
          <w:szCs w:val="21"/>
        </w:rPr>
        <w:t>.</w:t>
      </w:r>
    </w:p>
    <w:p w14:paraId="3FCAA6E9" w14:textId="77777777" w:rsidR="00E3535A" w:rsidRDefault="00E3535A" w:rsidP="00E3535A">
      <w:pPr>
        <w:pStyle w:val="ListParagraph"/>
        <w:spacing w:line="276" w:lineRule="auto"/>
        <w:ind w:left="709" w:right="-619"/>
        <w:rPr>
          <w:rFonts w:ascii="Arial" w:hAnsi="Arial" w:cs="Arial"/>
          <w:sz w:val="21"/>
          <w:szCs w:val="21"/>
        </w:rPr>
      </w:pPr>
    </w:p>
    <w:p w14:paraId="5C72104F" w14:textId="77777777" w:rsidR="00E3535A" w:rsidRDefault="00E3535A" w:rsidP="003C0E0A">
      <w:pPr>
        <w:pStyle w:val="ListParagraph"/>
        <w:numPr>
          <w:ilvl w:val="0"/>
          <w:numId w:val="13"/>
        </w:numPr>
        <w:spacing w:line="276" w:lineRule="auto"/>
        <w:ind w:left="709" w:right="-619"/>
        <w:rPr>
          <w:rFonts w:ascii="Arial" w:hAnsi="Arial" w:cs="Arial"/>
          <w:sz w:val="21"/>
          <w:szCs w:val="21"/>
        </w:rPr>
      </w:pPr>
      <w:r>
        <w:rPr>
          <w:rFonts w:ascii="Arial" w:hAnsi="Arial" w:cs="Arial"/>
          <w:sz w:val="21"/>
          <w:szCs w:val="21"/>
        </w:rPr>
        <w:t xml:space="preserve">The school, in consultation with members of Staff, the Student Representative Committee &amp; School Board have conducted a formal </w:t>
      </w:r>
      <w:hyperlink w:anchor="_Appendix_Two_–" w:history="1">
        <w:r w:rsidRPr="003B7BF7">
          <w:rPr>
            <w:rStyle w:val="Hyperlink"/>
            <w:rFonts w:ascii="Arial" w:eastAsiaTheme="majorEastAsia" w:hAnsi="Arial" w:cs="Arial"/>
            <w:sz w:val="21"/>
            <w:szCs w:val="21"/>
          </w:rPr>
          <w:t>Child Safety Risk Assessment</w:t>
        </w:r>
      </w:hyperlink>
      <w:r>
        <w:rPr>
          <w:rFonts w:ascii="Arial" w:hAnsi="Arial" w:cs="Arial"/>
          <w:sz w:val="21"/>
          <w:szCs w:val="21"/>
        </w:rPr>
        <w:t xml:space="preserve"> to identify potential child safety hazards and control measures to be implemented to eliminate or reduce the likelihood of these eventuating and causing harm.</w:t>
      </w:r>
    </w:p>
    <w:p w14:paraId="1EE89479" w14:textId="77777777" w:rsidR="00E3535A" w:rsidRDefault="00E3535A" w:rsidP="00E3535A">
      <w:pPr>
        <w:pStyle w:val="ListParagraph"/>
        <w:spacing w:line="276" w:lineRule="auto"/>
        <w:ind w:left="709" w:right="-619"/>
        <w:rPr>
          <w:rFonts w:ascii="Arial" w:hAnsi="Arial" w:cs="Arial"/>
          <w:sz w:val="21"/>
          <w:szCs w:val="21"/>
        </w:rPr>
      </w:pPr>
      <w:r>
        <w:rPr>
          <w:rFonts w:ascii="Arial" w:hAnsi="Arial" w:cs="Arial"/>
          <w:sz w:val="21"/>
          <w:szCs w:val="21"/>
        </w:rPr>
        <w:t xml:space="preserve">The school reviews the </w:t>
      </w:r>
      <w:hyperlink w:anchor="_Appendix_Two_–" w:history="1">
        <w:r w:rsidRPr="003B7BF7">
          <w:rPr>
            <w:rStyle w:val="Hyperlink"/>
            <w:rFonts w:ascii="Arial" w:eastAsiaTheme="majorEastAsia" w:hAnsi="Arial" w:cs="Arial"/>
            <w:sz w:val="21"/>
            <w:szCs w:val="21"/>
          </w:rPr>
          <w:t>Child Safety Risk Assessment</w:t>
        </w:r>
      </w:hyperlink>
      <w:r>
        <w:rPr>
          <w:rStyle w:val="Hyperlink"/>
          <w:rFonts w:ascii="Arial" w:eastAsiaTheme="majorEastAsia" w:hAnsi="Arial" w:cs="Arial"/>
          <w:sz w:val="21"/>
          <w:szCs w:val="21"/>
        </w:rPr>
        <w:t xml:space="preserve"> annually in consultation with Staff Members or when there has been a physical change to the school environment, school or parent association activities. </w:t>
      </w:r>
    </w:p>
    <w:p w14:paraId="5B949D67" w14:textId="77777777" w:rsidR="00E3535A" w:rsidRDefault="00E3535A" w:rsidP="00E3535A">
      <w:pPr>
        <w:pStyle w:val="ListParagraph"/>
        <w:spacing w:line="276" w:lineRule="auto"/>
        <w:ind w:left="709" w:right="-619"/>
        <w:rPr>
          <w:rFonts w:ascii="Arial" w:hAnsi="Arial" w:cs="Arial"/>
          <w:sz w:val="21"/>
          <w:szCs w:val="21"/>
        </w:rPr>
      </w:pPr>
    </w:p>
    <w:p w14:paraId="6F676224" w14:textId="77777777" w:rsidR="00E3535A" w:rsidRDefault="00E3535A" w:rsidP="003C0E0A">
      <w:pPr>
        <w:pStyle w:val="ListParagraph"/>
        <w:numPr>
          <w:ilvl w:val="0"/>
          <w:numId w:val="13"/>
        </w:numPr>
        <w:spacing w:line="276" w:lineRule="auto"/>
        <w:ind w:left="709" w:right="-619"/>
        <w:rPr>
          <w:rFonts w:ascii="Arial" w:hAnsi="Arial" w:cs="Arial"/>
          <w:sz w:val="21"/>
          <w:szCs w:val="21"/>
        </w:rPr>
      </w:pPr>
      <w:r>
        <w:rPr>
          <w:rFonts w:ascii="Arial" w:hAnsi="Arial" w:cs="Arial"/>
          <w:sz w:val="21"/>
          <w:szCs w:val="21"/>
        </w:rPr>
        <w:t>Some of the risks to Child Safety that the school has identified include but are not limited to the following:</w:t>
      </w:r>
    </w:p>
    <w:p w14:paraId="6C2CE43B" w14:textId="77777777" w:rsidR="00E3535A" w:rsidRPr="002C1C51" w:rsidRDefault="00E3535A" w:rsidP="003C0E0A">
      <w:pPr>
        <w:pStyle w:val="ListParagraph"/>
        <w:numPr>
          <w:ilvl w:val="0"/>
          <w:numId w:val="14"/>
        </w:numPr>
        <w:spacing w:after="130" w:line="276" w:lineRule="auto"/>
        <w:ind w:left="1418" w:right="-619"/>
        <w:jc w:val="both"/>
        <w:rPr>
          <w:rFonts w:ascii="Arial" w:hAnsi="Arial" w:cs="Arial"/>
          <w:sz w:val="21"/>
          <w:szCs w:val="21"/>
        </w:rPr>
      </w:pPr>
      <w:r w:rsidRPr="002C1C51">
        <w:rPr>
          <w:rFonts w:ascii="Arial" w:hAnsi="Arial" w:cs="Arial"/>
          <w:sz w:val="21"/>
          <w:szCs w:val="21"/>
        </w:rPr>
        <w:t>Lack of an organisational culture of child safety</w:t>
      </w:r>
    </w:p>
    <w:p w14:paraId="113C8DAB" w14:textId="77777777" w:rsidR="00E3535A" w:rsidRPr="002C1C51" w:rsidRDefault="00E3535A" w:rsidP="003C0E0A">
      <w:pPr>
        <w:pStyle w:val="ListParagraph"/>
        <w:numPr>
          <w:ilvl w:val="0"/>
          <w:numId w:val="14"/>
        </w:numPr>
        <w:spacing w:after="130" w:line="276" w:lineRule="auto"/>
        <w:ind w:left="1418" w:right="-619"/>
        <w:jc w:val="both"/>
        <w:rPr>
          <w:rFonts w:ascii="Arial" w:hAnsi="Arial" w:cs="Arial"/>
          <w:sz w:val="21"/>
          <w:szCs w:val="21"/>
        </w:rPr>
      </w:pPr>
      <w:r w:rsidRPr="002C1C51">
        <w:rPr>
          <w:rFonts w:ascii="Arial" w:hAnsi="Arial" w:cs="Arial"/>
          <w:sz w:val="21"/>
          <w:szCs w:val="21"/>
        </w:rPr>
        <w:t>Familiarity breeding a culture of not reporting issues</w:t>
      </w:r>
    </w:p>
    <w:p w14:paraId="5B1391B1" w14:textId="77777777" w:rsidR="00E3535A" w:rsidRPr="002C1C51" w:rsidRDefault="00E3535A" w:rsidP="003C0E0A">
      <w:pPr>
        <w:pStyle w:val="ListParagraph"/>
        <w:numPr>
          <w:ilvl w:val="0"/>
          <w:numId w:val="14"/>
        </w:numPr>
        <w:spacing w:after="130" w:line="276" w:lineRule="auto"/>
        <w:ind w:left="1418" w:right="-619"/>
        <w:jc w:val="both"/>
        <w:rPr>
          <w:rFonts w:ascii="Arial" w:hAnsi="Arial" w:cs="Arial"/>
          <w:sz w:val="21"/>
          <w:szCs w:val="21"/>
        </w:rPr>
      </w:pPr>
      <w:r w:rsidRPr="002C1C51">
        <w:rPr>
          <w:rFonts w:ascii="Arial" w:hAnsi="Arial" w:cs="Arial"/>
          <w:sz w:val="21"/>
          <w:szCs w:val="21"/>
        </w:rPr>
        <w:t>Natural trust of long term employees (who may have developed issues over time)</w:t>
      </w:r>
    </w:p>
    <w:p w14:paraId="18C91276" w14:textId="77777777" w:rsidR="00E3535A" w:rsidRDefault="00E3535A" w:rsidP="003C0E0A">
      <w:pPr>
        <w:pStyle w:val="ListParagraph"/>
        <w:numPr>
          <w:ilvl w:val="0"/>
          <w:numId w:val="14"/>
        </w:numPr>
        <w:spacing w:after="130" w:line="276" w:lineRule="auto"/>
        <w:ind w:left="1418" w:right="-619"/>
        <w:jc w:val="both"/>
        <w:rPr>
          <w:rFonts w:ascii="Arial" w:hAnsi="Arial" w:cs="Arial"/>
          <w:sz w:val="21"/>
          <w:szCs w:val="21"/>
        </w:rPr>
      </w:pPr>
      <w:r>
        <w:rPr>
          <w:rFonts w:ascii="Arial" w:hAnsi="Arial" w:cs="Arial"/>
          <w:sz w:val="21"/>
          <w:szCs w:val="21"/>
        </w:rPr>
        <w:t xml:space="preserve">School activities </w:t>
      </w:r>
      <w:proofErr w:type="spellStart"/>
      <w:r>
        <w:rPr>
          <w:rFonts w:ascii="Arial" w:hAnsi="Arial" w:cs="Arial"/>
          <w:sz w:val="21"/>
          <w:szCs w:val="21"/>
        </w:rPr>
        <w:t>ie</w:t>
      </w:r>
      <w:proofErr w:type="spellEnd"/>
      <w:r>
        <w:rPr>
          <w:rFonts w:ascii="Arial" w:hAnsi="Arial" w:cs="Arial"/>
          <w:sz w:val="21"/>
          <w:szCs w:val="21"/>
        </w:rPr>
        <w:t xml:space="preserve"> sporting events, camps &amp; excursions </w:t>
      </w:r>
    </w:p>
    <w:p w14:paraId="74D60691" w14:textId="77777777" w:rsidR="00E3535A" w:rsidRDefault="00E3535A" w:rsidP="003C0E0A">
      <w:pPr>
        <w:pStyle w:val="ListParagraph"/>
        <w:numPr>
          <w:ilvl w:val="0"/>
          <w:numId w:val="14"/>
        </w:numPr>
        <w:spacing w:after="130" w:line="276" w:lineRule="auto"/>
        <w:ind w:left="1418" w:right="-619"/>
        <w:jc w:val="both"/>
        <w:rPr>
          <w:rFonts w:ascii="Arial" w:hAnsi="Arial" w:cs="Arial"/>
          <w:sz w:val="21"/>
          <w:szCs w:val="21"/>
        </w:rPr>
      </w:pPr>
      <w:r>
        <w:rPr>
          <w:rFonts w:ascii="Arial" w:hAnsi="Arial" w:cs="Arial"/>
          <w:sz w:val="21"/>
          <w:szCs w:val="21"/>
        </w:rPr>
        <w:t>Before, during &amp; afterschool care including yard-duty</w:t>
      </w:r>
    </w:p>
    <w:p w14:paraId="51C6D060" w14:textId="77777777" w:rsidR="00E3535A" w:rsidRDefault="00E3535A" w:rsidP="003C0E0A">
      <w:pPr>
        <w:pStyle w:val="ListParagraph"/>
        <w:numPr>
          <w:ilvl w:val="0"/>
          <w:numId w:val="14"/>
        </w:numPr>
        <w:spacing w:after="130" w:line="276" w:lineRule="auto"/>
        <w:ind w:left="1418" w:right="-619"/>
        <w:jc w:val="both"/>
        <w:rPr>
          <w:rFonts w:ascii="Arial" w:hAnsi="Arial" w:cs="Arial"/>
          <w:sz w:val="21"/>
          <w:szCs w:val="21"/>
        </w:rPr>
      </w:pPr>
      <w:r>
        <w:rPr>
          <w:rFonts w:ascii="Arial" w:hAnsi="Arial" w:cs="Arial"/>
          <w:sz w:val="21"/>
          <w:szCs w:val="21"/>
        </w:rPr>
        <w:t>Engagement of Volunteers</w:t>
      </w:r>
    </w:p>
    <w:p w14:paraId="5334DBB3" w14:textId="77777777" w:rsidR="00E3535A" w:rsidRDefault="00E3535A" w:rsidP="003C0E0A">
      <w:pPr>
        <w:pStyle w:val="ListParagraph"/>
        <w:numPr>
          <w:ilvl w:val="0"/>
          <w:numId w:val="14"/>
        </w:numPr>
        <w:spacing w:after="130" w:line="276" w:lineRule="auto"/>
        <w:ind w:left="1418" w:right="-619"/>
        <w:jc w:val="both"/>
        <w:rPr>
          <w:rFonts w:ascii="Arial" w:hAnsi="Arial" w:cs="Arial"/>
          <w:sz w:val="21"/>
          <w:szCs w:val="21"/>
        </w:rPr>
      </w:pPr>
      <w:r>
        <w:rPr>
          <w:rFonts w:ascii="Arial" w:hAnsi="Arial" w:cs="Arial"/>
          <w:sz w:val="21"/>
          <w:szCs w:val="21"/>
        </w:rPr>
        <w:t>Engagement of Casual Relief Teachers</w:t>
      </w:r>
    </w:p>
    <w:p w14:paraId="2DDD404A" w14:textId="77777777" w:rsidR="00E3535A" w:rsidRDefault="00E3535A" w:rsidP="003C0E0A">
      <w:pPr>
        <w:pStyle w:val="ListParagraph"/>
        <w:numPr>
          <w:ilvl w:val="0"/>
          <w:numId w:val="14"/>
        </w:numPr>
        <w:spacing w:after="130" w:line="276" w:lineRule="auto"/>
        <w:ind w:left="1418" w:right="-619"/>
        <w:jc w:val="both"/>
        <w:rPr>
          <w:rFonts w:ascii="Arial" w:hAnsi="Arial" w:cs="Arial"/>
          <w:sz w:val="21"/>
          <w:szCs w:val="21"/>
        </w:rPr>
      </w:pPr>
      <w:r>
        <w:rPr>
          <w:rFonts w:ascii="Arial" w:hAnsi="Arial" w:cs="Arial"/>
          <w:sz w:val="21"/>
          <w:szCs w:val="21"/>
        </w:rPr>
        <w:t xml:space="preserve">Engagement of Contract Service Providers </w:t>
      </w:r>
    </w:p>
    <w:p w14:paraId="1BF81DB1" w14:textId="77777777" w:rsidR="00E3535A" w:rsidRDefault="00E3535A" w:rsidP="003C0E0A">
      <w:pPr>
        <w:pStyle w:val="ListParagraph"/>
        <w:numPr>
          <w:ilvl w:val="0"/>
          <w:numId w:val="14"/>
        </w:numPr>
        <w:spacing w:after="130" w:line="276" w:lineRule="auto"/>
        <w:ind w:left="1418" w:right="-619"/>
        <w:jc w:val="both"/>
        <w:rPr>
          <w:rFonts w:ascii="Arial" w:hAnsi="Arial" w:cs="Arial"/>
          <w:sz w:val="21"/>
          <w:szCs w:val="21"/>
        </w:rPr>
      </w:pPr>
      <w:r>
        <w:rPr>
          <w:rFonts w:ascii="Arial" w:hAnsi="Arial" w:cs="Arial"/>
          <w:sz w:val="21"/>
          <w:szCs w:val="21"/>
        </w:rPr>
        <w:t>Private tuition</w:t>
      </w:r>
    </w:p>
    <w:p w14:paraId="1897DBBB" w14:textId="77777777" w:rsidR="00E3535A" w:rsidRDefault="00E3535A" w:rsidP="003C0E0A">
      <w:pPr>
        <w:pStyle w:val="ListParagraph"/>
        <w:numPr>
          <w:ilvl w:val="0"/>
          <w:numId w:val="14"/>
        </w:numPr>
        <w:spacing w:after="130" w:line="276" w:lineRule="auto"/>
        <w:ind w:left="1418" w:right="-619"/>
        <w:jc w:val="both"/>
        <w:rPr>
          <w:rFonts w:ascii="Arial" w:hAnsi="Arial" w:cs="Arial"/>
          <w:sz w:val="21"/>
          <w:szCs w:val="21"/>
        </w:rPr>
      </w:pPr>
      <w:r>
        <w:rPr>
          <w:rFonts w:ascii="Arial" w:hAnsi="Arial" w:cs="Arial"/>
          <w:sz w:val="21"/>
          <w:szCs w:val="21"/>
        </w:rPr>
        <w:t xml:space="preserve">Parents Association activities </w:t>
      </w:r>
    </w:p>
    <w:p w14:paraId="14D552E7" w14:textId="77777777" w:rsidR="00E3535A" w:rsidRDefault="00E3535A" w:rsidP="003C0E0A">
      <w:pPr>
        <w:pStyle w:val="ListParagraph"/>
        <w:numPr>
          <w:ilvl w:val="0"/>
          <w:numId w:val="14"/>
        </w:numPr>
        <w:spacing w:after="130" w:line="276" w:lineRule="auto"/>
        <w:ind w:left="1418" w:right="-619"/>
        <w:jc w:val="both"/>
        <w:rPr>
          <w:rFonts w:ascii="Arial" w:hAnsi="Arial" w:cs="Arial"/>
          <w:sz w:val="21"/>
          <w:szCs w:val="21"/>
        </w:rPr>
      </w:pPr>
      <w:r>
        <w:rPr>
          <w:rFonts w:ascii="Arial" w:hAnsi="Arial" w:cs="Arial"/>
          <w:sz w:val="21"/>
          <w:szCs w:val="21"/>
        </w:rPr>
        <w:t>Working Bees</w:t>
      </w:r>
    </w:p>
    <w:p w14:paraId="56DA23B6" w14:textId="77777777" w:rsidR="00E3535A" w:rsidRDefault="00E3535A" w:rsidP="003C0E0A">
      <w:pPr>
        <w:pStyle w:val="ListParagraph"/>
        <w:numPr>
          <w:ilvl w:val="0"/>
          <w:numId w:val="14"/>
        </w:numPr>
        <w:spacing w:after="130" w:line="276" w:lineRule="auto"/>
        <w:ind w:left="1418" w:right="-619"/>
        <w:jc w:val="both"/>
        <w:rPr>
          <w:rFonts w:ascii="Arial" w:hAnsi="Arial" w:cs="Arial"/>
          <w:sz w:val="21"/>
          <w:szCs w:val="21"/>
        </w:rPr>
      </w:pPr>
      <w:r>
        <w:rPr>
          <w:rFonts w:ascii="Arial" w:hAnsi="Arial" w:cs="Arial"/>
          <w:sz w:val="21"/>
          <w:szCs w:val="21"/>
        </w:rPr>
        <w:t>Special event including assembly</w:t>
      </w:r>
    </w:p>
    <w:p w14:paraId="0998D503" w14:textId="77777777" w:rsidR="00E3535A" w:rsidRPr="002C1C51" w:rsidRDefault="00E3535A" w:rsidP="003C0E0A">
      <w:pPr>
        <w:pStyle w:val="ListParagraph"/>
        <w:numPr>
          <w:ilvl w:val="0"/>
          <w:numId w:val="14"/>
        </w:numPr>
        <w:spacing w:after="130" w:line="276" w:lineRule="auto"/>
        <w:ind w:left="1418" w:right="-619"/>
        <w:jc w:val="both"/>
        <w:rPr>
          <w:rFonts w:ascii="Arial" w:hAnsi="Arial" w:cs="Arial"/>
          <w:sz w:val="21"/>
          <w:szCs w:val="21"/>
        </w:rPr>
      </w:pPr>
      <w:r>
        <w:rPr>
          <w:rFonts w:ascii="Arial" w:hAnsi="Arial" w:cs="Arial"/>
          <w:sz w:val="21"/>
          <w:szCs w:val="21"/>
        </w:rPr>
        <w:t xml:space="preserve">Information Communication &amp; Technology </w:t>
      </w:r>
    </w:p>
    <w:p w14:paraId="47308A0A" w14:textId="77777777" w:rsidR="00E3535A" w:rsidRPr="00DA4D40" w:rsidRDefault="00E3535A" w:rsidP="00E3535A">
      <w:pPr>
        <w:pStyle w:val="ListParagraph"/>
        <w:spacing w:line="276" w:lineRule="auto"/>
        <w:ind w:left="709" w:right="-619"/>
        <w:rPr>
          <w:rFonts w:ascii="Arial" w:hAnsi="Arial" w:cs="Arial"/>
          <w:sz w:val="21"/>
          <w:szCs w:val="21"/>
        </w:rPr>
      </w:pPr>
    </w:p>
    <w:p w14:paraId="2C2C7315" w14:textId="77777777" w:rsidR="00E3535A" w:rsidRDefault="00E3535A" w:rsidP="003C0E0A">
      <w:pPr>
        <w:pStyle w:val="ListParagraph"/>
        <w:numPr>
          <w:ilvl w:val="0"/>
          <w:numId w:val="13"/>
        </w:numPr>
        <w:spacing w:line="276" w:lineRule="auto"/>
        <w:ind w:left="709" w:right="-619"/>
        <w:rPr>
          <w:rFonts w:ascii="Arial" w:hAnsi="Arial" w:cs="Arial"/>
          <w:sz w:val="21"/>
          <w:szCs w:val="21"/>
        </w:rPr>
      </w:pPr>
      <w:r>
        <w:rPr>
          <w:rFonts w:ascii="Arial" w:hAnsi="Arial" w:cs="Arial"/>
          <w:sz w:val="21"/>
          <w:szCs w:val="21"/>
        </w:rPr>
        <w:t xml:space="preserve">Control Measures identified within the Child Safety Risk Assessment have been incorporated into the School’s overall management system for ensuring child safety at </w:t>
      </w:r>
      <w:r w:rsidRPr="00D36092">
        <w:rPr>
          <w:rFonts w:ascii="Arial" w:hAnsi="Arial" w:cs="Arial"/>
          <w:color w:val="000000" w:themeColor="text1"/>
          <w:sz w:val="21"/>
          <w:szCs w:val="21"/>
        </w:rPr>
        <w:t xml:space="preserve">Queen of Peace Primary </w:t>
      </w:r>
      <w:r>
        <w:rPr>
          <w:rFonts w:ascii="Arial" w:hAnsi="Arial" w:cs="Arial"/>
          <w:sz w:val="21"/>
          <w:szCs w:val="21"/>
        </w:rPr>
        <w:t>School.</w:t>
      </w:r>
    </w:p>
    <w:p w14:paraId="4047B11D" w14:textId="77777777" w:rsidR="00E3535A" w:rsidRDefault="00E3535A" w:rsidP="00E3535A">
      <w:pPr>
        <w:ind w:right="-619"/>
        <w:rPr>
          <w:rFonts w:ascii="Arial" w:eastAsia="Times New Roman" w:hAnsi="Arial" w:cs="Arial"/>
          <w:sz w:val="21"/>
          <w:szCs w:val="21"/>
          <w:lang w:eastAsia="en-AU"/>
        </w:rPr>
      </w:pPr>
    </w:p>
    <w:p w14:paraId="19628020" w14:textId="77777777" w:rsidR="00E3535A" w:rsidRDefault="00E3535A" w:rsidP="00E3535A">
      <w:pPr>
        <w:ind w:right="-619"/>
        <w:rPr>
          <w:rFonts w:ascii="Arial" w:hAnsi="Arial" w:cs="Arial"/>
          <w:sz w:val="21"/>
          <w:szCs w:val="21"/>
        </w:rPr>
        <w:sectPr w:rsidR="00E3535A" w:rsidSect="00E3535A">
          <w:pgSz w:w="11901" w:h="16817"/>
          <w:pgMar w:top="851" w:right="1440" w:bottom="851" w:left="1440" w:header="709" w:footer="176" w:gutter="0"/>
          <w:cols w:space="708"/>
          <w:titlePg/>
          <w:docGrid w:linePitch="360"/>
        </w:sectPr>
      </w:pPr>
    </w:p>
    <w:p w14:paraId="72DA1640" w14:textId="77777777" w:rsidR="00E3535A" w:rsidRPr="00E232D5" w:rsidRDefault="00E3535A" w:rsidP="00E232D5">
      <w:pPr>
        <w:pStyle w:val="Title"/>
      </w:pPr>
      <w:bookmarkStart w:id="52" w:name="_Toc455673546"/>
      <w:r w:rsidRPr="00E232D5">
        <w:lastRenderedPageBreak/>
        <w:t>Standard Seven – Participation &amp; Empowerment of Children</w:t>
      </w:r>
      <w:bookmarkEnd w:id="52"/>
    </w:p>
    <w:p w14:paraId="33949228" w14:textId="77777777" w:rsidR="00E3535A" w:rsidRDefault="00E3535A" w:rsidP="00E3535A">
      <w:pPr>
        <w:ind w:right="-619"/>
        <w:rPr>
          <w:rFonts w:ascii="Arial" w:hAnsi="Arial" w:cs="Arial"/>
          <w:sz w:val="21"/>
          <w:szCs w:val="21"/>
        </w:rPr>
      </w:pPr>
      <w:r w:rsidRPr="00D36092">
        <w:rPr>
          <w:rFonts w:ascii="Arial" w:hAnsi="Arial" w:cs="Arial"/>
          <w:color w:val="000000" w:themeColor="text1"/>
          <w:sz w:val="21"/>
          <w:szCs w:val="21"/>
        </w:rPr>
        <w:t xml:space="preserve">Queen of Peace Primary School acknowledges that a significant power in balance exists </w:t>
      </w:r>
      <w:r>
        <w:rPr>
          <w:rFonts w:ascii="Arial" w:hAnsi="Arial" w:cs="Arial"/>
          <w:sz w:val="21"/>
          <w:szCs w:val="21"/>
        </w:rPr>
        <w:t>between children and adults and actively engages students in conversations relating to Child safety to ensure their voice is heard.</w:t>
      </w:r>
    </w:p>
    <w:p w14:paraId="65B7DA93" w14:textId="77777777" w:rsidR="00E3535A" w:rsidRDefault="00E3535A" w:rsidP="00E3535A">
      <w:pPr>
        <w:ind w:right="-619"/>
        <w:rPr>
          <w:rFonts w:ascii="Arial" w:hAnsi="Arial" w:cs="Arial"/>
          <w:sz w:val="21"/>
          <w:szCs w:val="21"/>
        </w:rPr>
      </w:pPr>
    </w:p>
    <w:p w14:paraId="594935A2" w14:textId="77777777" w:rsidR="00E3535A" w:rsidRDefault="00E3535A" w:rsidP="00E3535A">
      <w:pPr>
        <w:ind w:right="-619"/>
        <w:rPr>
          <w:rFonts w:ascii="Arial" w:hAnsi="Arial" w:cs="Arial"/>
          <w:sz w:val="21"/>
          <w:szCs w:val="21"/>
        </w:rPr>
      </w:pPr>
      <w:r>
        <w:rPr>
          <w:rFonts w:ascii="Arial" w:hAnsi="Arial" w:cs="Arial"/>
          <w:sz w:val="21"/>
          <w:szCs w:val="21"/>
        </w:rPr>
        <w:t>The School seeks student engagement in conversations relating to Child Safety and development of effective strategies by:</w:t>
      </w:r>
    </w:p>
    <w:p w14:paraId="689B67D5" w14:textId="77777777" w:rsidR="00E3535A" w:rsidRDefault="00E3535A" w:rsidP="003C0E0A">
      <w:pPr>
        <w:pStyle w:val="ListParagraph"/>
        <w:numPr>
          <w:ilvl w:val="0"/>
          <w:numId w:val="16"/>
        </w:numPr>
        <w:spacing w:line="276" w:lineRule="auto"/>
        <w:ind w:right="-619"/>
        <w:rPr>
          <w:rFonts w:ascii="Arial" w:hAnsi="Arial" w:cs="Arial"/>
          <w:sz w:val="21"/>
          <w:szCs w:val="21"/>
        </w:rPr>
      </w:pPr>
      <w:r>
        <w:rPr>
          <w:rFonts w:ascii="Arial" w:hAnsi="Arial" w:cs="Arial"/>
          <w:sz w:val="21"/>
          <w:szCs w:val="21"/>
        </w:rPr>
        <w:t>Consulting directly with students and young people about what they think makes their school safe.</w:t>
      </w:r>
    </w:p>
    <w:p w14:paraId="2CEB4A5F" w14:textId="77777777" w:rsidR="00E3535A" w:rsidRDefault="00E3535A" w:rsidP="003C0E0A">
      <w:pPr>
        <w:pStyle w:val="ListParagraph"/>
        <w:numPr>
          <w:ilvl w:val="0"/>
          <w:numId w:val="16"/>
        </w:numPr>
        <w:spacing w:line="276" w:lineRule="auto"/>
        <w:ind w:right="-619"/>
        <w:rPr>
          <w:rFonts w:ascii="Arial" w:hAnsi="Arial" w:cs="Arial"/>
          <w:sz w:val="21"/>
          <w:szCs w:val="21"/>
        </w:rPr>
      </w:pPr>
      <w:r>
        <w:rPr>
          <w:rFonts w:ascii="Arial" w:hAnsi="Arial" w:cs="Arial"/>
          <w:sz w:val="21"/>
          <w:szCs w:val="21"/>
        </w:rPr>
        <w:t xml:space="preserve">Giving students information about the standards of care that they are entitled to. </w:t>
      </w:r>
    </w:p>
    <w:p w14:paraId="5990D8E1" w14:textId="77777777" w:rsidR="00E3535A" w:rsidRDefault="00E3535A" w:rsidP="003C0E0A">
      <w:pPr>
        <w:pStyle w:val="ListParagraph"/>
        <w:numPr>
          <w:ilvl w:val="0"/>
          <w:numId w:val="16"/>
        </w:numPr>
        <w:spacing w:line="276" w:lineRule="auto"/>
        <w:ind w:right="-619"/>
        <w:rPr>
          <w:rFonts w:ascii="Arial" w:hAnsi="Arial" w:cs="Arial"/>
          <w:sz w:val="21"/>
          <w:szCs w:val="21"/>
        </w:rPr>
      </w:pPr>
      <w:r>
        <w:rPr>
          <w:rFonts w:ascii="Arial" w:hAnsi="Arial" w:cs="Arial"/>
          <w:sz w:val="21"/>
          <w:szCs w:val="21"/>
        </w:rPr>
        <w:t>Giving children information regarding their rights.</w:t>
      </w:r>
    </w:p>
    <w:p w14:paraId="24DD1CB0" w14:textId="77777777" w:rsidR="00E3535A" w:rsidRDefault="00E3535A" w:rsidP="003C0E0A">
      <w:pPr>
        <w:pStyle w:val="ListParagraph"/>
        <w:numPr>
          <w:ilvl w:val="0"/>
          <w:numId w:val="16"/>
        </w:numPr>
        <w:spacing w:line="276" w:lineRule="auto"/>
        <w:ind w:right="-619"/>
        <w:rPr>
          <w:rFonts w:ascii="Arial" w:hAnsi="Arial" w:cs="Arial"/>
          <w:sz w:val="21"/>
          <w:szCs w:val="21"/>
        </w:rPr>
      </w:pPr>
      <w:r>
        <w:rPr>
          <w:rFonts w:ascii="Arial" w:hAnsi="Arial" w:cs="Arial"/>
          <w:sz w:val="21"/>
          <w:szCs w:val="21"/>
        </w:rPr>
        <w:t>Teaching students how to raise concerns and, make complaints or let someone know if they feel unsafe.</w:t>
      </w:r>
    </w:p>
    <w:p w14:paraId="51A24375" w14:textId="77777777" w:rsidR="00E3535A" w:rsidRPr="00663031" w:rsidRDefault="00E3535A" w:rsidP="003C0E0A">
      <w:pPr>
        <w:pStyle w:val="ListParagraph"/>
        <w:numPr>
          <w:ilvl w:val="0"/>
          <w:numId w:val="16"/>
        </w:numPr>
        <w:spacing w:line="276" w:lineRule="auto"/>
        <w:ind w:right="-619"/>
        <w:rPr>
          <w:rFonts w:ascii="Arial" w:hAnsi="Arial" w:cs="Arial"/>
          <w:sz w:val="21"/>
          <w:szCs w:val="21"/>
        </w:rPr>
      </w:pPr>
      <w:r>
        <w:rPr>
          <w:rFonts w:ascii="Arial" w:hAnsi="Arial" w:cs="Arial"/>
          <w:sz w:val="21"/>
          <w:szCs w:val="21"/>
        </w:rPr>
        <w:t xml:space="preserve">Regularly checking with </w:t>
      </w:r>
      <w:proofErr w:type="spellStart"/>
      <w:r>
        <w:rPr>
          <w:rFonts w:ascii="Arial" w:hAnsi="Arial" w:cs="Arial"/>
          <w:sz w:val="21"/>
          <w:szCs w:val="21"/>
        </w:rPr>
        <w:t>students</w:t>
      </w:r>
      <w:proofErr w:type="spellEnd"/>
      <w:r>
        <w:rPr>
          <w:rFonts w:ascii="Arial" w:hAnsi="Arial" w:cs="Arial"/>
          <w:sz w:val="21"/>
          <w:szCs w:val="21"/>
        </w:rPr>
        <w:t xml:space="preserve"> &amp; parents that they are aware of relevant Child Safety Policies &amp; Procedures and that the Child Safety culture is visible.</w:t>
      </w:r>
    </w:p>
    <w:p w14:paraId="5902D032" w14:textId="77777777" w:rsidR="00E3535A" w:rsidRPr="009D6DC9" w:rsidRDefault="00E3535A" w:rsidP="00E3535A">
      <w:pPr>
        <w:ind w:right="-619"/>
        <w:rPr>
          <w:rFonts w:ascii="Arial" w:hAnsi="Arial" w:cs="Arial"/>
          <w:b/>
          <w:sz w:val="21"/>
          <w:szCs w:val="21"/>
        </w:rPr>
      </w:pPr>
    </w:p>
    <w:p w14:paraId="5BF9EF32" w14:textId="77777777" w:rsidR="00E3535A" w:rsidRDefault="00E3535A" w:rsidP="00E3535A">
      <w:pPr>
        <w:ind w:right="-619"/>
        <w:rPr>
          <w:rFonts w:ascii="Arial" w:hAnsi="Arial" w:cs="Arial"/>
          <w:sz w:val="21"/>
          <w:szCs w:val="21"/>
        </w:rPr>
      </w:pPr>
      <w:r w:rsidRPr="00D36092">
        <w:rPr>
          <w:rFonts w:ascii="Arial" w:hAnsi="Arial" w:cs="Arial"/>
          <w:color w:val="000000" w:themeColor="text1"/>
          <w:sz w:val="21"/>
          <w:szCs w:val="21"/>
        </w:rPr>
        <w:t xml:space="preserve">Queen of Peace Primary School works with students to ensure that they are empowered to </w:t>
      </w:r>
      <w:r>
        <w:rPr>
          <w:rFonts w:ascii="Arial" w:hAnsi="Arial" w:cs="Arial"/>
          <w:sz w:val="21"/>
          <w:szCs w:val="21"/>
        </w:rPr>
        <w:t xml:space="preserve">understand their rights, </w:t>
      </w:r>
      <w:proofErr w:type="spellStart"/>
      <w:r>
        <w:rPr>
          <w:rFonts w:ascii="Arial" w:hAnsi="Arial" w:cs="Arial"/>
          <w:sz w:val="21"/>
          <w:szCs w:val="21"/>
        </w:rPr>
        <w:t>recognise</w:t>
      </w:r>
      <w:proofErr w:type="spellEnd"/>
      <w:r>
        <w:rPr>
          <w:rFonts w:ascii="Arial" w:hAnsi="Arial" w:cs="Arial"/>
          <w:sz w:val="21"/>
          <w:szCs w:val="21"/>
        </w:rPr>
        <w:t xml:space="preserve"> what abuse is and encourage them to speak up when they feel uncomfortable or afraid.</w:t>
      </w:r>
    </w:p>
    <w:p w14:paraId="1E5A339F" w14:textId="77777777" w:rsidR="00E3535A" w:rsidRDefault="00E3535A" w:rsidP="00E3535A">
      <w:pPr>
        <w:ind w:right="-619"/>
        <w:rPr>
          <w:rFonts w:ascii="Arial" w:hAnsi="Arial" w:cs="Arial"/>
          <w:sz w:val="21"/>
          <w:szCs w:val="21"/>
        </w:rPr>
      </w:pPr>
    </w:p>
    <w:p w14:paraId="057B282B" w14:textId="77777777" w:rsidR="00E3535A" w:rsidRDefault="00E3535A" w:rsidP="00E3535A">
      <w:pPr>
        <w:ind w:right="-619"/>
        <w:rPr>
          <w:rFonts w:ascii="Arial" w:hAnsi="Arial" w:cs="Arial"/>
          <w:sz w:val="21"/>
          <w:szCs w:val="21"/>
        </w:rPr>
      </w:pPr>
      <w:r w:rsidRPr="00F250A2">
        <w:rPr>
          <w:rFonts w:ascii="Arial" w:hAnsi="Arial" w:cs="Arial"/>
          <w:sz w:val="21"/>
          <w:szCs w:val="21"/>
        </w:rPr>
        <w:t xml:space="preserve">Some strategies adopted by the school to engage student and young people in conversation regarding Child Safety include: </w:t>
      </w:r>
    </w:p>
    <w:p w14:paraId="4FAF6DCB" w14:textId="77777777" w:rsidR="00E232D5" w:rsidRPr="00F250A2" w:rsidRDefault="00E232D5" w:rsidP="00E3535A">
      <w:pPr>
        <w:ind w:right="-619"/>
        <w:rPr>
          <w:rFonts w:ascii="Arial" w:hAnsi="Arial" w:cs="Arial"/>
          <w:sz w:val="21"/>
          <w:szCs w:val="21"/>
        </w:rPr>
      </w:pPr>
    </w:p>
    <w:tbl>
      <w:tblPr>
        <w:tblStyle w:val="TableGrid"/>
        <w:tblW w:w="0" w:type="auto"/>
        <w:tblLook w:val="04A0" w:firstRow="1" w:lastRow="0" w:firstColumn="1" w:lastColumn="0" w:noHBand="0" w:noVBand="1"/>
      </w:tblPr>
      <w:tblGrid>
        <w:gridCol w:w="3702"/>
        <w:gridCol w:w="5308"/>
      </w:tblGrid>
      <w:tr w:rsidR="00E3535A" w:rsidRPr="00F250A2" w14:paraId="221F90F3" w14:textId="77777777" w:rsidTr="00E3535A">
        <w:tc>
          <w:tcPr>
            <w:tcW w:w="3794" w:type="dxa"/>
            <w:shd w:val="clear" w:color="auto" w:fill="D9D9D9" w:themeFill="background1" w:themeFillShade="D9"/>
          </w:tcPr>
          <w:p w14:paraId="60C09F15" w14:textId="77777777" w:rsidR="00E3535A" w:rsidRPr="00F250A2" w:rsidRDefault="00E3535A" w:rsidP="00E3535A">
            <w:pPr>
              <w:ind w:right="-619"/>
              <w:rPr>
                <w:rFonts w:ascii="Arial" w:hAnsi="Arial" w:cs="Arial"/>
                <w:b/>
                <w:sz w:val="21"/>
                <w:szCs w:val="21"/>
              </w:rPr>
            </w:pPr>
            <w:r w:rsidRPr="00F250A2">
              <w:rPr>
                <w:rFonts w:ascii="Arial" w:hAnsi="Arial" w:cs="Arial"/>
                <w:b/>
                <w:sz w:val="21"/>
                <w:szCs w:val="21"/>
              </w:rPr>
              <w:t>Consulting &amp; Talking with Students</w:t>
            </w:r>
          </w:p>
        </w:tc>
        <w:tc>
          <w:tcPr>
            <w:tcW w:w="5448" w:type="dxa"/>
            <w:shd w:val="clear" w:color="auto" w:fill="D9D9D9" w:themeFill="background1" w:themeFillShade="D9"/>
          </w:tcPr>
          <w:p w14:paraId="58A3E1F0" w14:textId="77777777" w:rsidR="00E3535A" w:rsidRPr="00F250A2" w:rsidRDefault="00E3535A" w:rsidP="00E3535A">
            <w:pPr>
              <w:ind w:right="-619"/>
              <w:rPr>
                <w:rFonts w:ascii="Arial" w:hAnsi="Arial" w:cs="Arial"/>
                <w:b/>
                <w:sz w:val="21"/>
                <w:szCs w:val="21"/>
              </w:rPr>
            </w:pPr>
            <w:r w:rsidRPr="00F250A2">
              <w:rPr>
                <w:rFonts w:ascii="Arial" w:hAnsi="Arial" w:cs="Arial"/>
                <w:b/>
                <w:sz w:val="21"/>
                <w:szCs w:val="21"/>
              </w:rPr>
              <w:t>Child Safe Strategies</w:t>
            </w:r>
          </w:p>
        </w:tc>
      </w:tr>
      <w:tr w:rsidR="00E3535A" w:rsidRPr="00F250A2" w14:paraId="1D1CE2CE" w14:textId="77777777" w:rsidTr="00E3535A">
        <w:tc>
          <w:tcPr>
            <w:tcW w:w="3794" w:type="dxa"/>
          </w:tcPr>
          <w:p w14:paraId="30088F2C" w14:textId="77777777" w:rsidR="00E3535A" w:rsidRPr="00F250A2" w:rsidRDefault="00E3535A" w:rsidP="00E232D5">
            <w:pPr>
              <w:ind w:right="-86"/>
              <w:rPr>
                <w:rFonts w:ascii="Arial" w:hAnsi="Arial" w:cs="Arial"/>
                <w:sz w:val="21"/>
                <w:szCs w:val="21"/>
              </w:rPr>
            </w:pPr>
            <w:r w:rsidRPr="00F250A2">
              <w:rPr>
                <w:rFonts w:ascii="Arial" w:hAnsi="Arial" w:cs="Arial"/>
                <w:sz w:val="21"/>
                <w:szCs w:val="21"/>
              </w:rPr>
              <w:t>Establishing what safety means</w:t>
            </w:r>
          </w:p>
        </w:tc>
        <w:tc>
          <w:tcPr>
            <w:tcW w:w="5448" w:type="dxa"/>
          </w:tcPr>
          <w:p w14:paraId="53695D1B" w14:textId="77777777" w:rsidR="00E3535A" w:rsidRPr="00F250A2" w:rsidRDefault="00E3535A" w:rsidP="003C0E0A">
            <w:pPr>
              <w:pStyle w:val="ListParagraph"/>
              <w:numPr>
                <w:ilvl w:val="0"/>
                <w:numId w:val="48"/>
              </w:numPr>
              <w:ind w:left="317" w:right="-21"/>
              <w:rPr>
                <w:rFonts w:ascii="Arial" w:hAnsi="Arial" w:cs="Arial"/>
                <w:sz w:val="21"/>
                <w:szCs w:val="21"/>
              </w:rPr>
            </w:pPr>
            <w:r w:rsidRPr="00F250A2">
              <w:rPr>
                <w:rFonts w:ascii="Arial" w:hAnsi="Arial" w:cs="Arial"/>
                <w:sz w:val="21"/>
                <w:szCs w:val="21"/>
              </w:rPr>
              <w:t>Ensuring that the physical environment is safe, warm &amp; friendly towards students and young people.</w:t>
            </w:r>
          </w:p>
          <w:p w14:paraId="0C25B1A6" w14:textId="77777777" w:rsidR="00E3535A" w:rsidRPr="00F250A2" w:rsidRDefault="00E3535A" w:rsidP="003C0E0A">
            <w:pPr>
              <w:pStyle w:val="ListParagraph"/>
              <w:numPr>
                <w:ilvl w:val="0"/>
                <w:numId w:val="48"/>
              </w:numPr>
              <w:ind w:left="317" w:right="-21"/>
              <w:rPr>
                <w:rFonts w:ascii="Arial" w:hAnsi="Arial" w:cs="Arial"/>
                <w:sz w:val="21"/>
                <w:szCs w:val="21"/>
              </w:rPr>
            </w:pPr>
            <w:r w:rsidRPr="00F250A2">
              <w:rPr>
                <w:rFonts w:ascii="Arial" w:hAnsi="Arial" w:cs="Arial"/>
                <w:sz w:val="21"/>
                <w:szCs w:val="21"/>
              </w:rPr>
              <w:t>Discussing with student and young people what makes them feel safe and when do they feel unsafe.</w:t>
            </w:r>
          </w:p>
        </w:tc>
      </w:tr>
      <w:tr w:rsidR="00E3535A" w:rsidRPr="00F250A2" w14:paraId="38E3FCC9" w14:textId="77777777" w:rsidTr="00E3535A">
        <w:tc>
          <w:tcPr>
            <w:tcW w:w="3794" w:type="dxa"/>
          </w:tcPr>
          <w:p w14:paraId="7835C6D5" w14:textId="77777777" w:rsidR="00E3535A" w:rsidRPr="00F250A2" w:rsidRDefault="00E3535A" w:rsidP="00E232D5">
            <w:pPr>
              <w:ind w:right="-86"/>
              <w:rPr>
                <w:rFonts w:ascii="Arial" w:hAnsi="Arial" w:cs="Arial"/>
                <w:sz w:val="21"/>
                <w:szCs w:val="21"/>
              </w:rPr>
            </w:pPr>
            <w:r w:rsidRPr="00F250A2">
              <w:rPr>
                <w:rFonts w:ascii="Arial" w:hAnsi="Arial" w:cs="Arial"/>
                <w:sz w:val="21"/>
                <w:szCs w:val="21"/>
              </w:rPr>
              <w:t>Educating students &amp; young people about their rights</w:t>
            </w:r>
          </w:p>
        </w:tc>
        <w:tc>
          <w:tcPr>
            <w:tcW w:w="5448" w:type="dxa"/>
          </w:tcPr>
          <w:p w14:paraId="4219DCF4" w14:textId="77777777" w:rsidR="00E3535A" w:rsidRPr="00F250A2" w:rsidRDefault="00E3535A" w:rsidP="003C0E0A">
            <w:pPr>
              <w:pStyle w:val="ListParagraph"/>
              <w:numPr>
                <w:ilvl w:val="0"/>
                <w:numId w:val="49"/>
              </w:numPr>
              <w:ind w:left="317" w:right="-21"/>
              <w:rPr>
                <w:rFonts w:ascii="Arial" w:hAnsi="Arial" w:cs="Arial"/>
                <w:sz w:val="21"/>
                <w:szCs w:val="21"/>
              </w:rPr>
            </w:pPr>
            <w:r w:rsidRPr="00F250A2">
              <w:rPr>
                <w:rFonts w:ascii="Arial" w:hAnsi="Arial" w:cs="Arial"/>
                <w:sz w:val="21"/>
                <w:szCs w:val="21"/>
              </w:rPr>
              <w:t>Running informal educational sessions on the ‘</w:t>
            </w:r>
            <w:hyperlink r:id="rId56" w:history="1">
              <w:r w:rsidRPr="00F250A2">
                <w:rPr>
                  <w:rStyle w:val="Hyperlink"/>
                  <w:rFonts w:ascii="Arial" w:eastAsiaTheme="majorEastAsia" w:hAnsi="Arial" w:cs="Arial"/>
                  <w:sz w:val="21"/>
                  <w:szCs w:val="21"/>
                </w:rPr>
                <w:t>Convention of the Rights of a Child’</w:t>
              </w:r>
            </w:hyperlink>
            <w:r w:rsidRPr="00F250A2">
              <w:rPr>
                <w:rFonts w:ascii="Arial" w:hAnsi="Arial" w:cs="Arial"/>
                <w:sz w:val="21"/>
                <w:szCs w:val="21"/>
              </w:rPr>
              <w:t>.</w:t>
            </w:r>
          </w:p>
          <w:p w14:paraId="753E54FA" w14:textId="77777777" w:rsidR="00E3535A" w:rsidRPr="00F250A2" w:rsidRDefault="00E3535A" w:rsidP="003C0E0A">
            <w:pPr>
              <w:pStyle w:val="ListParagraph"/>
              <w:numPr>
                <w:ilvl w:val="0"/>
                <w:numId w:val="49"/>
              </w:numPr>
              <w:ind w:left="317" w:right="-21"/>
              <w:rPr>
                <w:rFonts w:ascii="Arial" w:hAnsi="Arial" w:cs="Arial"/>
                <w:sz w:val="21"/>
                <w:szCs w:val="21"/>
              </w:rPr>
            </w:pPr>
            <w:r w:rsidRPr="00F250A2">
              <w:rPr>
                <w:rFonts w:ascii="Arial" w:hAnsi="Arial" w:cs="Arial"/>
                <w:sz w:val="21"/>
                <w:szCs w:val="21"/>
              </w:rPr>
              <w:t>Teaching students and young people that for every right that they enjoy they need to meet its corresponding responsibility.</w:t>
            </w:r>
          </w:p>
          <w:p w14:paraId="734F00F0" w14:textId="77777777" w:rsidR="00E3535A" w:rsidRPr="00F250A2" w:rsidRDefault="00E3535A" w:rsidP="003C0E0A">
            <w:pPr>
              <w:pStyle w:val="ListParagraph"/>
              <w:numPr>
                <w:ilvl w:val="0"/>
                <w:numId w:val="49"/>
              </w:numPr>
              <w:ind w:left="317" w:right="-21"/>
              <w:rPr>
                <w:rFonts w:ascii="Arial" w:hAnsi="Arial" w:cs="Arial"/>
                <w:sz w:val="21"/>
                <w:szCs w:val="21"/>
              </w:rPr>
            </w:pPr>
            <w:r w:rsidRPr="00F250A2">
              <w:rPr>
                <w:rFonts w:ascii="Arial" w:hAnsi="Arial" w:cs="Arial"/>
                <w:sz w:val="21"/>
                <w:szCs w:val="21"/>
              </w:rPr>
              <w:t>Undertaking activities on rights versus wants.</w:t>
            </w:r>
          </w:p>
        </w:tc>
      </w:tr>
      <w:tr w:rsidR="00E3535A" w:rsidRPr="00F250A2" w14:paraId="5F711537" w14:textId="77777777" w:rsidTr="00E3535A">
        <w:tc>
          <w:tcPr>
            <w:tcW w:w="3794" w:type="dxa"/>
          </w:tcPr>
          <w:p w14:paraId="1D657FC4" w14:textId="77777777" w:rsidR="00E3535A" w:rsidRPr="00F250A2" w:rsidRDefault="00E3535A" w:rsidP="00E232D5">
            <w:pPr>
              <w:ind w:right="-86"/>
              <w:rPr>
                <w:rFonts w:ascii="Arial" w:hAnsi="Arial" w:cs="Arial"/>
                <w:sz w:val="21"/>
                <w:szCs w:val="21"/>
              </w:rPr>
            </w:pPr>
            <w:r w:rsidRPr="00F250A2">
              <w:rPr>
                <w:rFonts w:ascii="Arial" w:hAnsi="Arial" w:cs="Arial"/>
                <w:sz w:val="21"/>
                <w:szCs w:val="21"/>
              </w:rPr>
              <w:t>Including students and young people in policy development</w:t>
            </w:r>
          </w:p>
        </w:tc>
        <w:tc>
          <w:tcPr>
            <w:tcW w:w="5448" w:type="dxa"/>
          </w:tcPr>
          <w:p w14:paraId="59E34663" w14:textId="77777777" w:rsidR="00E3535A" w:rsidRPr="00F250A2" w:rsidRDefault="00E3535A" w:rsidP="003C0E0A">
            <w:pPr>
              <w:pStyle w:val="ListParagraph"/>
              <w:numPr>
                <w:ilvl w:val="0"/>
                <w:numId w:val="50"/>
              </w:numPr>
              <w:ind w:left="317" w:right="-21"/>
              <w:rPr>
                <w:rFonts w:ascii="Arial" w:hAnsi="Arial" w:cs="Arial"/>
                <w:sz w:val="21"/>
                <w:szCs w:val="21"/>
              </w:rPr>
            </w:pPr>
            <w:r w:rsidRPr="00F250A2">
              <w:rPr>
                <w:rFonts w:ascii="Arial" w:hAnsi="Arial" w:cs="Arial"/>
                <w:sz w:val="21"/>
                <w:szCs w:val="21"/>
              </w:rPr>
              <w:t xml:space="preserve">Seek input from students and young people on all aspects of Child Safety. </w:t>
            </w:r>
          </w:p>
          <w:p w14:paraId="7F10290A" w14:textId="77777777" w:rsidR="00E3535A" w:rsidRPr="00F250A2" w:rsidRDefault="00E3535A" w:rsidP="003C0E0A">
            <w:pPr>
              <w:pStyle w:val="ListParagraph"/>
              <w:numPr>
                <w:ilvl w:val="0"/>
                <w:numId w:val="50"/>
              </w:numPr>
              <w:ind w:left="317" w:right="-21"/>
              <w:rPr>
                <w:rFonts w:ascii="Arial" w:hAnsi="Arial" w:cs="Arial"/>
                <w:sz w:val="21"/>
                <w:szCs w:val="21"/>
              </w:rPr>
            </w:pPr>
            <w:r w:rsidRPr="00F250A2">
              <w:rPr>
                <w:rFonts w:ascii="Arial" w:hAnsi="Arial" w:cs="Arial"/>
                <w:sz w:val="21"/>
                <w:szCs w:val="21"/>
              </w:rPr>
              <w:t>Incorporate their opinions and suggestions into key police documents and, when applicable the school’s Code of Conduct.</w:t>
            </w:r>
          </w:p>
          <w:p w14:paraId="2A03661C" w14:textId="77777777" w:rsidR="00E3535A" w:rsidRPr="00F250A2" w:rsidRDefault="00E3535A" w:rsidP="003C0E0A">
            <w:pPr>
              <w:pStyle w:val="ListParagraph"/>
              <w:numPr>
                <w:ilvl w:val="0"/>
                <w:numId w:val="50"/>
              </w:numPr>
              <w:ind w:left="317" w:right="-21"/>
              <w:rPr>
                <w:rFonts w:ascii="Arial" w:hAnsi="Arial" w:cs="Arial"/>
                <w:sz w:val="21"/>
                <w:szCs w:val="21"/>
              </w:rPr>
            </w:pPr>
            <w:r w:rsidRPr="00F250A2">
              <w:rPr>
                <w:rFonts w:ascii="Arial" w:hAnsi="Arial" w:cs="Arial"/>
                <w:sz w:val="21"/>
                <w:szCs w:val="21"/>
              </w:rPr>
              <w:t xml:space="preserve">Running small discussion groups. </w:t>
            </w:r>
          </w:p>
        </w:tc>
      </w:tr>
      <w:tr w:rsidR="00E3535A" w14:paraId="6ECBE887" w14:textId="77777777" w:rsidTr="00E3535A">
        <w:tc>
          <w:tcPr>
            <w:tcW w:w="3794" w:type="dxa"/>
          </w:tcPr>
          <w:p w14:paraId="1047BF0B" w14:textId="77777777" w:rsidR="00E3535A" w:rsidRPr="00F250A2" w:rsidRDefault="00E3535A" w:rsidP="00E232D5">
            <w:pPr>
              <w:ind w:right="-86"/>
              <w:rPr>
                <w:rFonts w:ascii="Arial" w:hAnsi="Arial" w:cs="Arial"/>
                <w:sz w:val="21"/>
                <w:szCs w:val="21"/>
              </w:rPr>
            </w:pPr>
            <w:r w:rsidRPr="00F250A2">
              <w:rPr>
                <w:rFonts w:ascii="Arial" w:hAnsi="Arial" w:cs="Arial"/>
                <w:sz w:val="21"/>
                <w:szCs w:val="21"/>
              </w:rPr>
              <w:t>Encouraging students and young people to develop their own Code of Conduct</w:t>
            </w:r>
          </w:p>
        </w:tc>
        <w:tc>
          <w:tcPr>
            <w:tcW w:w="5448" w:type="dxa"/>
          </w:tcPr>
          <w:p w14:paraId="2B78B73A" w14:textId="77777777" w:rsidR="00E3535A" w:rsidRPr="00F250A2" w:rsidRDefault="00E3535A" w:rsidP="003C0E0A">
            <w:pPr>
              <w:pStyle w:val="ListParagraph"/>
              <w:numPr>
                <w:ilvl w:val="0"/>
                <w:numId w:val="51"/>
              </w:numPr>
              <w:ind w:left="317" w:right="-21"/>
              <w:rPr>
                <w:rFonts w:ascii="Arial" w:hAnsi="Arial" w:cs="Arial"/>
                <w:sz w:val="21"/>
                <w:szCs w:val="21"/>
              </w:rPr>
            </w:pPr>
            <w:r w:rsidRPr="00F250A2">
              <w:rPr>
                <w:rFonts w:ascii="Arial" w:hAnsi="Arial" w:cs="Arial"/>
                <w:sz w:val="21"/>
                <w:szCs w:val="21"/>
              </w:rPr>
              <w:t>Asking students and young people to consider what is acceptable behaviour and what is not. This includes behaviours of adults toward students, of students towards adults and of students towards other students.</w:t>
            </w:r>
          </w:p>
          <w:p w14:paraId="511A08AE" w14:textId="77777777" w:rsidR="00E3535A" w:rsidRPr="00F250A2" w:rsidRDefault="00E3535A" w:rsidP="003C0E0A">
            <w:pPr>
              <w:pStyle w:val="ListParagraph"/>
              <w:numPr>
                <w:ilvl w:val="0"/>
                <w:numId w:val="51"/>
              </w:numPr>
              <w:ind w:left="317" w:right="-21"/>
              <w:rPr>
                <w:rFonts w:ascii="Arial" w:hAnsi="Arial" w:cs="Arial"/>
                <w:sz w:val="21"/>
                <w:szCs w:val="21"/>
              </w:rPr>
            </w:pPr>
            <w:r w:rsidRPr="00F250A2">
              <w:rPr>
                <w:rFonts w:ascii="Arial" w:hAnsi="Arial" w:cs="Arial"/>
                <w:sz w:val="21"/>
                <w:szCs w:val="21"/>
              </w:rPr>
              <w:t>Establish and maintain a child ‘friendly’ Code of Conduct, written by children for children.</w:t>
            </w:r>
          </w:p>
        </w:tc>
      </w:tr>
    </w:tbl>
    <w:p w14:paraId="1FA483C6" w14:textId="77777777" w:rsidR="00E3535A" w:rsidRDefault="00E3535A" w:rsidP="00E3535A">
      <w:pPr>
        <w:ind w:right="-619"/>
        <w:rPr>
          <w:rFonts w:ascii="Arial" w:hAnsi="Arial" w:cs="Arial"/>
          <w:sz w:val="21"/>
          <w:szCs w:val="21"/>
        </w:rPr>
      </w:pPr>
    </w:p>
    <w:p w14:paraId="055FF8CF" w14:textId="77777777" w:rsidR="00E3535A" w:rsidRPr="00D36092" w:rsidRDefault="00E3535A" w:rsidP="00E232D5">
      <w:pPr>
        <w:pStyle w:val="Heading1"/>
        <w:rPr>
          <w:color w:val="000000" w:themeColor="text1"/>
        </w:rPr>
      </w:pPr>
      <w:bookmarkStart w:id="53" w:name="_Toc476071836"/>
      <w:r>
        <w:lastRenderedPageBreak/>
        <w:t xml:space="preserve">Promoting Inclusion of All Students &amp; Their Families </w:t>
      </w:r>
      <w:r w:rsidRPr="00F74B75">
        <w:t xml:space="preserve">from diverse cultural backgrounds </w:t>
      </w:r>
      <w:r w:rsidRPr="00D36092">
        <w:rPr>
          <w:color w:val="000000" w:themeColor="text1"/>
        </w:rPr>
        <w:t>and those with disabilities.</w:t>
      </w:r>
      <w:bookmarkEnd w:id="53"/>
    </w:p>
    <w:p w14:paraId="4DD8C150" w14:textId="77777777" w:rsidR="00E3535A" w:rsidRPr="00D36092" w:rsidRDefault="00E3535A" w:rsidP="00E3535A">
      <w:pPr>
        <w:ind w:right="-619"/>
        <w:rPr>
          <w:rFonts w:ascii="Arial" w:hAnsi="Arial" w:cs="Arial"/>
          <w:color w:val="000000" w:themeColor="text1"/>
          <w:sz w:val="21"/>
          <w:szCs w:val="21"/>
        </w:rPr>
      </w:pPr>
      <w:r w:rsidRPr="00D36092">
        <w:rPr>
          <w:rFonts w:ascii="Arial" w:hAnsi="Arial" w:cs="Arial"/>
          <w:color w:val="000000" w:themeColor="text1"/>
          <w:sz w:val="21"/>
          <w:szCs w:val="21"/>
        </w:rPr>
        <w:t>Queen of Peace Primary School respects cultural differences and variance in parenting practices due to personal, cultural or religious beliefs. The School does not; however, accept that these differences reduce a child’s right to be safe or the School’s responsibility to protect them from harm.</w:t>
      </w:r>
    </w:p>
    <w:p w14:paraId="0F7D0909" w14:textId="77777777" w:rsidR="00E3535A" w:rsidRPr="00D36092" w:rsidRDefault="00E3535A" w:rsidP="00E3535A">
      <w:pPr>
        <w:ind w:right="-619"/>
        <w:rPr>
          <w:rFonts w:ascii="Arial" w:hAnsi="Arial" w:cs="Arial"/>
          <w:color w:val="000000" w:themeColor="text1"/>
          <w:sz w:val="21"/>
          <w:szCs w:val="21"/>
        </w:rPr>
      </w:pPr>
      <w:r w:rsidRPr="00D36092">
        <w:rPr>
          <w:rFonts w:ascii="Arial" w:hAnsi="Arial" w:cs="Arial"/>
          <w:color w:val="000000" w:themeColor="text1"/>
          <w:sz w:val="21"/>
          <w:szCs w:val="21"/>
        </w:rPr>
        <w:t>Queen of Peace Primary School promotes safety of children from culturally and/or linguistically diverse backgrounds by:</w:t>
      </w:r>
    </w:p>
    <w:p w14:paraId="4AD0521F" w14:textId="77777777" w:rsidR="00E3535A" w:rsidRPr="00D36092" w:rsidRDefault="00E3535A" w:rsidP="003C0E0A">
      <w:pPr>
        <w:pStyle w:val="ListParagraph"/>
        <w:numPr>
          <w:ilvl w:val="0"/>
          <w:numId w:val="17"/>
        </w:numPr>
        <w:spacing w:line="276" w:lineRule="auto"/>
        <w:ind w:right="-619"/>
        <w:rPr>
          <w:rFonts w:ascii="Arial" w:hAnsi="Arial" w:cs="Arial"/>
          <w:color w:val="000000" w:themeColor="text1"/>
          <w:sz w:val="21"/>
          <w:szCs w:val="21"/>
        </w:rPr>
      </w:pPr>
      <w:r w:rsidRPr="00D36092">
        <w:rPr>
          <w:rFonts w:ascii="Arial" w:hAnsi="Arial" w:cs="Arial"/>
          <w:color w:val="000000" w:themeColor="text1"/>
          <w:sz w:val="21"/>
          <w:szCs w:val="21"/>
        </w:rPr>
        <w:t>Demonstrating a ‘zero tolerance’ to discrimination.</w:t>
      </w:r>
    </w:p>
    <w:p w14:paraId="34EB3D6A" w14:textId="77777777" w:rsidR="00E3535A" w:rsidRPr="00D36092" w:rsidRDefault="00E3535A" w:rsidP="003C0E0A">
      <w:pPr>
        <w:pStyle w:val="ListParagraph"/>
        <w:numPr>
          <w:ilvl w:val="0"/>
          <w:numId w:val="17"/>
        </w:numPr>
        <w:spacing w:line="276" w:lineRule="auto"/>
        <w:ind w:right="-619"/>
        <w:rPr>
          <w:rFonts w:ascii="Arial" w:hAnsi="Arial" w:cs="Arial"/>
          <w:color w:val="000000" w:themeColor="text1"/>
          <w:sz w:val="21"/>
          <w:szCs w:val="21"/>
        </w:rPr>
      </w:pPr>
      <w:r w:rsidRPr="00D36092">
        <w:rPr>
          <w:rFonts w:ascii="Arial" w:hAnsi="Arial" w:cs="Arial"/>
          <w:color w:val="000000" w:themeColor="text1"/>
          <w:sz w:val="21"/>
          <w:szCs w:val="21"/>
        </w:rPr>
        <w:t>Being respectful, inclusive &amp; welcoming of families from a wide range of backgrounds.</w:t>
      </w:r>
    </w:p>
    <w:p w14:paraId="3F9FD04B" w14:textId="77777777" w:rsidR="00E3535A" w:rsidRPr="00D36092" w:rsidRDefault="00E3535A" w:rsidP="003C0E0A">
      <w:pPr>
        <w:pStyle w:val="ListParagraph"/>
        <w:numPr>
          <w:ilvl w:val="0"/>
          <w:numId w:val="17"/>
        </w:numPr>
        <w:spacing w:line="276" w:lineRule="auto"/>
        <w:ind w:right="-619"/>
        <w:rPr>
          <w:rFonts w:ascii="Arial" w:hAnsi="Arial" w:cs="Arial"/>
          <w:color w:val="000000" w:themeColor="text1"/>
          <w:sz w:val="21"/>
          <w:szCs w:val="21"/>
        </w:rPr>
      </w:pPr>
      <w:r w:rsidRPr="00D36092">
        <w:rPr>
          <w:rFonts w:ascii="Arial" w:hAnsi="Arial" w:cs="Arial"/>
          <w:color w:val="000000" w:themeColor="text1"/>
          <w:sz w:val="21"/>
          <w:szCs w:val="21"/>
        </w:rPr>
        <w:t>Recognising times of importance to different cultures.</w:t>
      </w:r>
    </w:p>
    <w:p w14:paraId="71069D57" w14:textId="77777777" w:rsidR="00E3535A" w:rsidRPr="00D36092" w:rsidRDefault="00E3535A" w:rsidP="003C0E0A">
      <w:pPr>
        <w:pStyle w:val="ListParagraph"/>
        <w:numPr>
          <w:ilvl w:val="0"/>
          <w:numId w:val="17"/>
        </w:numPr>
        <w:spacing w:line="276" w:lineRule="auto"/>
        <w:ind w:right="-619"/>
        <w:rPr>
          <w:rFonts w:ascii="Arial" w:hAnsi="Arial" w:cs="Arial"/>
          <w:color w:val="000000" w:themeColor="text1"/>
          <w:sz w:val="21"/>
          <w:szCs w:val="21"/>
        </w:rPr>
      </w:pPr>
      <w:r w:rsidRPr="00D36092">
        <w:rPr>
          <w:rFonts w:ascii="Arial" w:hAnsi="Arial" w:cs="Arial"/>
          <w:color w:val="000000" w:themeColor="text1"/>
          <w:sz w:val="21"/>
          <w:szCs w:val="21"/>
        </w:rPr>
        <w:t>Ensuring the school’s physical environment has a positive image of a range of cultures in terms of decoration &amp; artwork.</w:t>
      </w:r>
    </w:p>
    <w:p w14:paraId="25CF197A" w14:textId="77777777" w:rsidR="00E3535A" w:rsidRPr="00D36092" w:rsidRDefault="00E3535A" w:rsidP="003C0E0A">
      <w:pPr>
        <w:pStyle w:val="ListParagraph"/>
        <w:numPr>
          <w:ilvl w:val="0"/>
          <w:numId w:val="17"/>
        </w:numPr>
        <w:spacing w:line="276" w:lineRule="auto"/>
        <w:ind w:right="-619"/>
        <w:rPr>
          <w:rFonts w:ascii="Arial" w:hAnsi="Arial" w:cs="Arial"/>
          <w:color w:val="000000" w:themeColor="text1"/>
          <w:sz w:val="21"/>
          <w:szCs w:val="21"/>
        </w:rPr>
      </w:pPr>
      <w:r w:rsidRPr="00D36092">
        <w:rPr>
          <w:rFonts w:ascii="Arial" w:hAnsi="Arial" w:cs="Arial"/>
          <w:color w:val="000000" w:themeColor="text1"/>
          <w:sz w:val="21"/>
          <w:szCs w:val="21"/>
        </w:rPr>
        <w:t>Employing Staff Members that represent diversity within the local community.</w:t>
      </w:r>
    </w:p>
    <w:p w14:paraId="1511355D" w14:textId="77777777" w:rsidR="00E3535A" w:rsidRPr="00D36092" w:rsidRDefault="00E3535A" w:rsidP="003C0E0A">
      <w:pPr>
        <w:pStyle w:val="ListParagraph"/>
        <w:numPr>
          <w:ilvl w:val="0"/>
          <w:numId w:val="17"/>
        </w:numPr>
        <w:spacing w:line="276" w:lineRule="auto"/>
        <w:ind w:right="-619"/>
        <w:rPr>
          <w:rFonts w:ascii="Arial" w:hAnsi="Arial" w:cs="Arial"/>
          <w:color w:val="000000" w:themeColor="text1"/>
          <w:sz w:val="21"/>
          <w:szCs w:val="21"/>
        </w:rPr>
      </w:pPr>
      <w:r w:rsidRPr="00D36092">
        <w:rPr>
          <w:rFonts w:ascii="Arial" w:hAnsi="Arial" w:cs="Arial"/>
          <w:color w:val="000000" w:themeColor="text1"/>
          <w:sz w:val="21"/>
          <w:szCs w:val="21"/>
        </w:rPr>
        <w:t>Actively seeking out and talking to families about how they can be involved in child safety.</w:t>
      </w:r>
    </w:p>
    <w:p w14:paraId="5038F4AB" w14:textId="77777777" w:rsidR="00E3535A" w:rsidRPr="00D36092" w:rsidRDefault="00E3535A" w:rsidP="00E3535A">
      <w:pPr>
        <w:pStyle w:val="ListParagraph"/>
        <w:spacing w:line="276" w:lineRule="auto"/>
        <w:ind w:right="-619"/>
        <w:rPr>
          <w:rFonts w:ascii="Arial" w:hAnsi="Arial" w:cs="Arial"/>
          <w:color w:val="000000" w:themeColor="text1"/>
          <w:sz w:val="21"/>
          <w:szCs w:val="21"/>
        </w:rPr>
      </w:pPr>
    </w:p>
    <w:p w14:paraId="340F33B1" w14:textId="77777777" w:rsidR="00E3535A" w:rsidRPr="00D36092" w:rsidRDefault="00E3535A" w:rsidP="00E3535A">
      <w:pPr>
        <w:ind w:right="-619"/>
        <w:rPr>
          <w:rFonts w:ascii="Arial" w:hAnsi="Arial" w:cs="Arial"/>
          <w:color w:val="000000" w:themeColor="text1"/>
          <w:sz w:val="21"/>
          <w:szCs w:val="21"/>
        </w:rPr>
      </w:pPr>
      <w:r w:rsidRPr="00D36092">
        <w:rPr>
          <w:rFonts w:ascii="Arial" w:hAnsi="Arial" w:cs="Arial"/>
          <w:color w:val="000000" w:themeColor="text1"/>
          <w:sz w:val="21"/>
          <w:szCs w:val="21"/>
        </w:rPr>
        <w:t>Queen of Peace Primary School promotes the safety of children with disabilities by:</w:t>
      </w:r>
    </w:p>
    <w:p w14:paraId="463ED289" w14:textId="77777777" w:rsidR="00E3535A" w:rsidRDefault="00E3535A" w:rsidP="003C0E0A">
      <w:pPr>
        <w:pStyle w:val="ListParagraph"/>
        <w:numPr>
          <w:ilvl w:val="0"/>
          <w:numId w:val="18"/>
        </w:numPr>
        <w:spacing w:line="276" w:lineRule="auto"/>
        <w:ind w:right="-619"/>
        <w:rPr>
          <w:rFonts w:ascii="Arial" w:hAnsi="Arial" w:cs="Arial"/>
          <w:sz w:val="21"/>
          <w:szCs w:val="21"/>
        </w:rPr>
      </w:pPr>
      <w:r>
        <w:rPr>
          <w:rFonts w:ascii="Arial" w:hAnsi="Arial" w:cs="Arial"/>
          <w:sz w:val="21"/>
          <w:szCs w:val="21"/>
        </w:rPr>
        <w:t>Acknowledging that children with disabilities are particularly vulnerable and ensures that its risk management process considers their needs.</w:t>
      </w:r>
    </w:p>
    <w:p w14:paraId="731FA550" w14:textId="77777777" w:rsidR="00E3535A" w:rsidRDefault="00E3535A" w:rsidP="003C0E0A">
      <w:pPr>
        <w:pStyle w:val="ListParagraph"/>
        <w:numPr>
          <w:ilvl w:val="0"/>
          <w:numId w:val="18"/>
        </w:numPr>
        <w:spacing w:line="276" w:lineRule="auto"/>
        <w:ind w:right="-619"/>
        <w:rPr>
          <w:rFonts w:ascii="Arial" w:hAnsi="Arial" w:cs="Arial"/>
          <w:sz w:val="21"/>
          <w:szCs w:val="21"/>
        </w:rPr>
      </w:pPr>
      <w:r>
        <w:rPr>
          <w:rFonts w:ascii="Arial" w:hAnsi="Arial" w:cs="Arial"/>
          <w:sz w:val="21"/>
          <w:szCs w:val="21"/>
        </w:rPr>
        <w:t>Demonstrating a ‘zero tolerance’ to discrimination.</w:t>
      </w:r>
    </w:p>
    <w:p w14:paraId="2015DC36" w14:textId="77777777" w:rsidR="00E3535A" w:rsidRDefault="00E3535A" w:rsidP="003C0E0A">
      <w:pPr>
        <w:pStyle w:val="ListParagraph"/>
        <w:numPr>
          <w:ilvl w:val="0"/>
          <w:numId w:val="18"/>
        </w:numPr>
        <w:spacing w:line="276" w:lineRule="auto"/>
        <w:ind w:right="-619"/>
        <w:rPr>
          <w:rFonts w:ascii="Arial" w:hAnsi="Arial" w:cs="Arial"/>
          <w:sz w:val="21"/>
          <w:szCs w:val="21"/>
        </w:rPr>
      </w:pPr>
      <w:r>
        <w:rPr>
          <w:rFonts w:ascii="Arial" w:hAnsi="Arial" w:cs="Arial"/>
          <w:sz w:val="21"/>
          <w:szCs w:val="21"/>
        </w:rPr>
        <w:t>Ensuring that the physical environment does not pose access difficulties.</w:t>
      </w:r>
    </w:p>
    <w:p w14:paraId="01ADB7B2" w14:textId="77777777" w:rsidR="00E3535A" w:rsidRDefault="00E3535A" w:rsidP="003C0E0A">
      <w:pPr>
        <w:pStyle w:val="ListParagraph"/>
        <w:numPr>
          <w:ilvl w:val="0"/>
          <w:numId w:val="18"/>
        </w:numPr>
        <w:spacing w:line="276" w:lineRule="auto"/>
        <w:ind w:right="-619"/>
        <w:rPr>
          <w:rFonts w:ascii="Arial" w:hAnsi="Arial" w:cs="Arial"/>
          <w:sz w:val="21"/>
          <w:szCs w:val="21"/>
        </w:rPr>
      </w:pPr>
      <w:r>
        <w:rPr>
          <w:rFonts w:ascii="Arial" w:hAnsi="Arial" w:cs="Arial"/>
          <w:sz w:val="21"/>
          <w:szCs w:val="21"/>
        </w:rPr>
        <w:t>Being responsive to families regarding specific measures that may be required to ensure the safe participation of children with disabilities.</w:t>
      </w:r>
    </w:p>
    <w:p w14:paraId="006CE45C" w14:textId="77777777" w:rsidR="00E3535A" w:rsidRDefault="00E3535A" w:rsidP="003C0E0A">
      <w:pPr>
        <w:pStyle w:val="ListParagraph"/>
        <w:numPr>
          <w:ilvl w:val="0"/>
          <w:numId w:val="18"/>
        </w:numPr>
        <w:spacing w:line="276" w:lineRule="auto"/>
        <w:ind w:right="-619"/>
        <w:rPr>
          <w:rFonts w:ascii="Arial" w:hAnsi="Arial" w:cs="Arial"/>
          <w:sz w:val="21"/>
          <w:szCs w:val="21"/>
        </w:rPr>
      </w:pPr>
      <w:r>
        <w:rPr>
          <w:rFonts w:ascii="Arial" w:hAnsi="Arial" w:cs="Arial"/>
          <w:sz w:val="21"/>
          <w:szCs w:val="21"/>
        </w:rPr>
        <w:t xml:space="preserve">Supporting Staff Members, other children &amp; their families to understand and be </w:t>
      </w:r>
      <w:proofErr w:type="gramStart"/>
      <w:r>
        <w:rPr>
          <w:rFonts w:ascii="Arial" w:hAnsi="Arial" w:cs="Arial"/>
          <w:sz w:val="21"/>
          <w:szCs w:val="21"/>
        </w:rPr>
        <w:t>inclusive  of</w:t>
      </w:r>
      <w:proofErr w:type="gramEnd"/>
      <w:r>
        <w:rPr>
          <w:rFonts w:ascii="Arial" w:hAnsi="Arial" w:cs="Arial"/>
          <w:sz w:val="21"/>
          <w:szCs w:val="21"/>
        </w:rPr>
        <w:t xml:space="preserve"> people with disabilities.</w:t>
      </w:r>
    </w:p>
    <w:p w14:paraId="6C8155D8" w14:textId="77777777" w:rsidR="00E3535A" w:rsidRDefault="00E3535A" w:rsidP="003C0E0A">
      <w:pPr>
        <w:pStyle w:val="ListParagraph"/>
        <w:numPr>
          <w:ilvl w:val="0"/>
          <w:numId w:val="18"/>
        </w:numPr>
        <w:spacing w:line="276" w:lineRule="auto"/>
        <w:ind w:right="-619"/>
        <w:rPr>
          <w:rFonts w:ascii="Arial" w:hAnsi="Arial" w:cs="Arial"/>
          <w:sz w:val="21"/>
          <w:szCs w:val="21"/>
        </w:rPr>
      </w:pPr>
      <w:r>
        <w:rPr>
          <w:rFonts w:ascii="Arial" w:hAnsi="Arial" w:cs="Arial"/>
          <w:sz w:val="21"/>
          <w:szCs w:val="21"/>
        </w:rPr>
        <w:t>Considering how children with a disability and their families can be encouraged to participate in ensure a safe environment.</w:t>
      </w:r>
    </w:p>
    <w:p w14:paraId="38C727B0" w14:textId="77777777" w:rsidR="00E3535A" w:rsidRDefault="00E3535A" w:rsidP="00E3535A">
      <w:pPr>
        <w:ind w:right="-619"/>
        <w:rPr>
          <w:rFonts w:ascii="Arial" w:hAnsi="Arial" w:cs="Arial"/>
          <w:sz w:val="21"/>
          <w:szCs w:val="21"/>
        </w:rPr>
      </w:pPr>
    </w:p>
    <w:p w14:paraId="1D277A9B" w14:textId="77777777" w:rsidR="00E3535A" w:rsidRPr="00BB641A" w:rsidRDefault="00E3535A" w:rsidP="00E3535A">
      <w:pPr>
        <w:pStyle w:val="Heading2"/>
        <w:ind w:right="-619"/>
        <w:jc w:val="both"/>
        <w:rPr>
          <w:rFonts w:ascii="Arial" w:hAnsi="Arial" w:cs="Arial"/>
        </w:rPr>
      </w:pPr>
    </w:p>
    <w:sectPr w:rsidR="00E3535A" w:rsidRPr="00BB641A" w:rsidSect="00956DA0">
      <w:headerReference w:type="even" r:id="rId57"/>
      <w:headerReference w:type="default" r:id="rId58"/>
      <w:footerReference w:type="even" r:id="rId59"/>
      <w:footerReference w:type="default" r:id="rId60"/>
      <w:headerReference w:type="first" r:id="rId61"/>
      <w:footerReference w:type="first" r:id="rId62"/>
      <w:pgSz w:w="11900" w:h="16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D4B0F1" w14:textId="77777777" w:rsidR="002D4B5C" w:rsidRDefault="002D4B5C" w:rsidP="00956DA0">
      <w:r>
        <w:separator/>
      </w:r>
    </w:p>
  </w:endnote>
  <w:endnote w:type="continuationSeparator" w:id="0">
    <w:p w14:paraId="25EE8200" w14:textId="77777777" w:rsidR="002D4B5C" w:rsidRDefault="002D4B5C" w:rsidP="00956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auto"/>
    <w:pitch w:val="variable"/>
    <w:sig w:usb0="00000287" w:usb1="000008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4D"/>
    <w:family w:val="roman"/>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GFFIFH+Arial,BoldItalic">
    <w:altName w:val="Arial"/>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7366417"/>
      <w:docPartObj>
        <w:docPartGallery w:val="Page Numbers (Bottom of Page)"/>
        <w:docPartUnique/>
      </w:docPartObj>
    </w:sdtPr>
    <w:sdtEndPr/>
    <w:sdtContent>
      <w:sdt>
        <w:sdtPr>
          <w:id w:val="860082579"/>
          <w:docPartObj>
            <w:docPartGallery w:val="Page Numbers (Top of Page)"/>
            <w:docPartUnique/>
          </w:docPartObj>
        </w:sdtPr>
        <w:sdtEndPr/>
        <w:sdtContent>
          <w:p w14:paraId="44416357" w14:textId="77777777" w:rsidR="00E3535A" w:rsidRDefault="00E3535A">
            <w:pPr>
              <w:pStyle w:val="Footer"/>
              <w:jc w:val="right"/>
            </w:pPr>
            <w:r>
              <w:rPr>
                <w:rFonts w:ascii="Arial" w:hAnsi="Arial" w:cs="Arial"/>
                <w:sz w:val="16"/>
                <w:szCs w:val="16"/>
              </w:rPr>
              <w:t>©</w:t>
            </w:r>
            <w:proofErr w:type="spellStart"/>
            <w:r w:rsidRPr="00474027">
              <w:rPr>
                <w:rFonts w:ascii="Arial" w:hAnsi="Arial" w:cs="Arial"/>
                <w:sz w:val="16"/>
                <w:szCs w:val="16"/>
              </w:rPr>
              <w:t>Safesmart</w:t>
            </w:r>
            <w:proofErr w:type="spellEnd"/>
            <w:r w:rsidRPr="00474027">
              <w:rPr>
                <w:rFonts w:ascii="Arial" w:hAnsi="Arial" w:cs="Arial"/>
                <w:sz w:val="16"/>
                <w:szCs w:val="16"/>
              </w:rPr>
              <w:t xml:space="preserve"> Solutions</w:t>
            </w:r>
            <w:r>
              <w:rPr>
                <w:rFonts w:ascii="Arial" w:hAnsi="Arial" w:cs="Arial"/>
                <w:sz w:val="16"/>
                <w:szCs w:val="16"/>
              </w:rPr>
              <w:t xml:space="preserve"> – Provided to </w:t>
            </w:r>
            <w:proofErr w:type="spellStart"/>
            <w:r>
              <w:rPr>
                <w:rFonts w:ascii="Arial" w:hAnsi="Arial" w:cs="Arial"/>
                <w:sz w:val="16"/>
                <w:szCs w:val="16"/>
              </w:rPr>
              <w:t>Safesmart</w:t>
            </w:r>
            <w:proofErr w:type="spellEnd"/>
            <w:r>
              <w:rPr>
                <w:rFonts w:ascii="Arial" w:hAnsi="Arial" w:cs="Arial"/>
                <w:sz w:val="16"/>
                <w:szCs w:val="16"/>
              </w:rPr>
              <w:t xml:space="preserve"> Solutions’ </w:t>
            </w:r>
            <w:r w:rsidRPr="00474027">
              <w:rPr>
                <w:rFonts w:ascii="Arial" w:hAnsi="Arial" w:cs="Arial"/>
                <w:sz w:val="16"/>
                <w:szCs w:val="16"/>
              </w:rPr>
              <w:t>clients in the strictest of confident.</w:t>
            </w:r>
            <w:r>
              <w:rPr>
                <w:rFonts w:ascii="Arial" w:hAnsi="Arial" w:cs="Arial"/>
                <w:sz w:val="16"/>
                <w:szCs w:val="16"/>
              </w:rPr>
              <w:tab/>
            </w:r>
            <w:r>
              <w:t xml:space="preserve"> </w:t>
            </w:r>
            <w:r w:rsidRPr="00F718C8">
              <w:rPr>
                <w:rFonts w:ascii="Arial" w:hAnsi="Arial" w:cs="Arial"/>
                <w:sz w:val="16"/>
                <w:szCs w:val="16"/>
              </w:rPr>
              <w:t xml:space="preserve">Page </w:t>
            </w:r>
            <w:r w:rsidRPr="00F718C8">
              <w:rPr>
                <w:rFonts w:ascii="Arial" w:hAnsi="Arial" w:cs="Arial"/>
                <w:b/>
                <w:bCs/>
                <w:sz w:val="16"/>
                <w:szCs w:val="16"/>
              </w:rPr>
              <w:fldChar w:fldCharType="begin"/>
            </w:r>
            <w:r w:rsidRPr="00F718C8">
              <w:rPr>
                <w:rFonts w:ascii="Arial" w:hAnsi="Arial" w:cs="Arial"/>
                <w:b/>
                <w:bCs/>
                <w:sz w:val="16"/>
                <w:szCs w:val="16"/>
              </w:rPr>
              <w:instrText xml:space="preserve"> PAGE </w:instrText>
            </w:r>
            <w:r w:rsidRPr="00F718C8">
              <w:rPr>
                <w:rFonts w:ascii="Arial" w:hAnsi="Arial" w:cs="Arial"/>
                <w:b/>
                <w:bCs/>
                <w:sz w:val="16"/>
                <w:szCs w:val="16"/>
              </w:rPr>
              <w:fldChar w:fldCharType="separate"/>
            </w:r>
            <w:r w:rsidR="006B1132">
              <w:rPr>
                <w:rFonts w:ascii="Arial" w:hAnsi="Arial" w:cs="Arial"/>
                <w:b/>
                <w:bCs/>
                <w:noProof/>
                <w:sz w:val="16"/>
                <w:szCs w:val="16"/>
              </w:rPr>
              <w:t>34</w:t>
            </w:r>
            <w:r w:rsidRPr="00F718C8">
              <w:rPr>
                <w:rFonts w:ascii="Arial" w:hAnsi="Arial" w:cs="Arial"/>
                <w:b/>
                <w:bCs/>
                <w:sz w:val="16"/>
                <w:szCs w:val="16"/>
              </w:rPr>
              <w:fldChar w:fldCharType="end"/>
            </w:r>
            <w:r w:rsidRPr="00F718C8">
              <w:rPr>
                <w:rFonts w:ascii="Arial" w:hAnsi="Arial" w:cs="Arial"/>
                <w:sz w:val="16"/>
                <w:szCs w:val="16"/>
              </w:rPr>
              <w:t xml:space="preserve"> of </w:t>
            </w:r>
            <w:r w:rsidRPr="00F718C8">
              <w:rPr>
                <w:rFonts w:ascii="Arial" w:hAnsi="Arial" w:cs="Arial"/>
                <w:b/>
                <w:bCs/>
                <w:sz w:val="16"/>
                <w:szCs w:val="16"/>
              </w:rPr>
              <w:fldChar w:fldCharType="begin"/>
            </w:r>
            <w:r w:rsidRPr="00F718C8">
              <w:rPr>
                <w:rFonts w:ascii="Arial" w:hAnsi="Arial" w:cs="Arial"/>
                <w:b/>
                <w:bCs/>
                <w:sz w:val="16"/>
                <w:szCs w:val="16"/>
              </w:rPr>
              <w:instrText xml:space="preserve"> NUMPAGES  </w:instrText>
            </w:r>
            <w:r w:rsidRPr="00F718C8">
              <w:rPr>
                <w:rFonts w:ascii="Arial" w:hAnsi="Arial" w:cs="Arial"/>
                <w:b/>
                <w:bCs/>
                <w:sz w:val="16"/>
                <w:szCs w:val="16"/>
              </w:rPr>
              <w:fldChar w:fldCharType="separate"/>
            </w:r>
            <w:r w:rsidR="006B1132">
              <w:rPr>
                <w:rFonts w:ascii="Arial" w:hAnsi="Arial" w:cs="Arial"/>
                <w:b/>
                <w:bCs/>
                <w:noProof/>
                <w:sz w:val="16"/>
                <w:szCs w:val="16"/>
              </w:rPr>
              <w:t>34</w:t>
            </w:r>
            <w:r w:rsidRPr="00F718C8">
              <w:rPr>
                <w:rFonts w:ascii="Arial" w:hAnsi="Arial" w:cs="Arial"/>
                <w:b/>
                <w:bCs/>
                <w:sz w:val="16"/>
                <w:szCs w:val="16"/>
              </w:rPr>
              <w:fldChar w:fldCharType="end"/>
            </w:r>
          </w:p>
        </w:sdtContent>
      </w:sdt>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8514728"/>
      <w:docPartObj>
        <w:docPartGallery w:val="Page Numbers (Top of Page)"/>
        <w:docPartUnique/>
      </w:docPartObj>
    </w:sdtPr>
    <w:sdtEndPr/>
    <w:sdtContent>
      <w:p w14:paraId="03F02CBF" w14:textId="77777777" w:rsidR="00E3535A" w:rsidRDefault="00E3535A" w:rsidP="00E3535A">
        <w:pPr>
          <w:pStyle w:val="Footer"/>
          <w:jc w:val="right"/>
        </w:pPr>
        <w:r>
          <w:rPr>
            <w:rFonts w:ascii="Arial" w:hAnsi="Arial" w:cs="Arial"/>
            <w:sz w:val="16"/>
            <w:szCs w:val="16"/>
          </w:rPr>
          <w:t>©</w:t>
        </w:r>
        <w:proofErr w:type="spellStart"/>
        <w:r w:rsidRPr="00474027">
          <w:rPr>
            <w:rFonts w:ascii="Arial" w:hAnsi="Arial" w:cs="Arial"/>
            <w:sz w:val="16"/>
            <w:szCs w:val="16"/>
          </w:rPr>
          <w:t>Safesmart</w:t>
        </w:r>
        <w:proofErr w:type="spellEnd"/>
        <w:r w:rsidRPr="00474027">
          <w:rPr>
            <w:rFonts w:ascii="Arial" w:hAnsi="Arial" w:cs="Arial"/>
            <w:sz w:val="16"/>
            <w:szCs w:val="16"/>
          </w:rPr>
          <w:t xml:space="preserve"> Solutions</w:t>
        </w:r>
        <w:r>
          <w:rPr>
            <w:rFonts w:ascii="Arial" w:hAnsi="Arial" w:cs="Arial"/>
            <w:sz w:val="16"/>
            <w:szCs w:val="16"/>
          </w:rPr>
          <w:t xml:space="preserve"> – Provided to </w:t>
        </w:r>
        <w:proofErr w:type="spellStart"/>
        <w:r>
          <w:rPr>
            <w:rFonts w:ascii="Arial" w:hAnsi="Arial" w:cs="Arial"/>
            <w:sz w:val="16"/>
            <w:szCs w:val="16"/>
          </w:rPr>
          <w:t>Safesmart</w:t>
        </w:r>
        <w:proofErr w:type="spellEnd"/>
        <w:r>
          <w:rPr>
            <w:rFonts w:ascii="Arial" w:hAnsi="Arial" w:cs="Arial"/>
            <w:sz w:val="16"/>
            <w:szCs w:val="16"/>
          </w:rPr>
          <w:t xml:space="preserve"> Solutions’ </w:t>
        </w:r>
        <w:r w:rsidRPr="00474027">
          <w:rPr>
            <w:rFonts w:ascii="Arial" w:hAnsi="Arial" w:cs="Arial"/>
            <w:sz w:val="16"/>
            <w:szCs w:val="16"/>
          </w:rPr>
          <w:t>clients in the strictest of confident.</w:t>
        </w:r>
        <w:r>
          <w:t xml:space="preserve"> </w:t>
        </w:r>
        <w:r>
          <w:rPr>
            <w:rFonts w:ascii="Arial" w:hAnsi="Arial" w:cs="Arial"/>
            <w:sz w:val="16"/>
            <w:szCs w:val="16"/>
          </w:rPr>
          <w:tab/>
        </w:r>
        <w:r w:rsidRPr="00F718C8">
          <w:rPr>
            <w:rFonts w:ascii="Arial" w:hAnsi="Arial" w:cs="Arial"/>
            <w:sz w:val="16"/>
            <w:szCs w:val="16"/>
          </w:rPr>
          <w:t xml:space="preserve">Page </w:t>
        </w:r>
        <w:r w:rsidRPr="00F718C8">
          <w:rPr>
            <w:rFonts w:ascii="Arial" w:hAnsi="Arial" w:cs="Arial"/>
            <w:b/>
            <w:bCs/>
            <w:sz w:val="16"/>
            <w:szCs w:val="16"/>
          </w:rPr>
          <w:fldChar w:fldCharType="begin"/>
        </w:r>
        <w:r w:rsidRPr="00F718C8">
          <w:rPr>
            <w:rFonts w:ascii="Arial" w:hAnsi="Arial" w:cs="Arial"/>
            <w:b/>
            <w:bCs/>
            <w:sz w:val="16"/>
            <w:szCs w:val="16"/>
          </w:rPr>
          <w:instrText xml:space="preserve"> PAGE </w:instrText>
        </w:r>
        <w:r w:rsidRPr="00F718C8">
          <w:rPr>
            <w:rFonts w:ascii="Arial" w:hAnsi="Arial" w:cs="Arial"/>
            <w:b/>
            <w:bCs/>
            <w:sz w:val="16"/>
            <w:szCs w:val="16"/>
          </w:rPr>
          <w:fldChar w:fldCharType="separate"/>
        </w:r>
        <w:r w:rsidR="006B1132">
          <w:rPr>
            <w:rFonts w:ascii="Arial" w:hAnsi="Arial" w:cs="Arial"/>
            <w:b/>
            <w:bCs/>
            <w:noProof/>
            <w:sz w:val="16"/>
            <w:szCs w:val="16"/>
          </w:rPr>
          <w:t>1</w:t>
        </w:r>
        <w:r w:rsidRPr="00F718C8">
          <w:rPr>
            <w:rFonts w:ascii="Arial" w:hAnsi="Arial" w:cs="Arial"/>
            <w:b/>
            <w:bCs/>
            <w:sz w:val="16"/>
            <w:szCs w:val="16"/>
          </w:rPr>
          <w:fldChar w:fldCharType="end"/>
        </w:r>
        <w:r w:rsidRPr="00F718C8">
          <w:rPr>
            <w:rFonts w:ascii="Arial" w:hAnsi="Arial" w:cs="Arial"/>
            <w:sz w:val="16"/>
            <w:szCs w:val="16"/>
          </w:rPr>
          <w:t xml:space="preserve"> of </w:t>
        </w:r>
        <w:r w:rsidRPr="00F718C8">
          <w:rPr>
            <w:rFonts w:ascii="Arial" w:hAnsi="Arial" w:cs="Arial"/>
            <w:b/>
            <w:bCs/>
            <w:sz w:val="16"/>
            <w:szCs w:val="16"/>
          </w:rPr>
          <w:fldChar w:fldCharType="begin"/>
        </w:r>
        <w:r w:rsidRPr="00F718C8">
          <w:rPr>
            <w:rFonts w:ascii="Arial" w:hAnsi="Arial" w:cs="Arial"/>
            <w:b/>
            <w:bCs/>
            <w:sz w:val="16"/>
            <w:szCs w:val="16"/>
          </w:rPr>
          <w:instrText xml:space="preserve"> NUMPAGES  </w:instrText>
        </w:r>
        <w:r w:rsidRPr="00F718C8">
          <w:rPr>
            <w:rFonts w:ascii="Arial" w:hAnsi="Arial" w:cs="Arial"/>
            <w:b/>
            <w:bCs/>
            <w:sz w:val="16"/>
            <w:szCs w:val="16"/>
          </w:rPr>
          <w:fldChar w:fldCharType="separate"/>
        </w:r>
        <w:r w:rsidR="006B1132">
          <w:rPr>
            <w:rFonts w:ascii="Arial" w:hAnsi="Arial" w:cs="Arial"/>
            <w:b/>
            <w:bCs/>
            <w:noProof/>
            <w:sz w:val="16"/>
            <w:szCs w:val="16"/>
          </w:rPr>
          <w:t>37</w:t>
        </w:r>
        <w:r w:rsidRPr="00F718C8">
          <w:rPr>
            <w:rFonts w:ascii="Arial" w:hAnsi="Arial" w:cs="Arial"/>
            <w:b/>
            <w:bCs/>
            <w:sz w:val="16"/>
            <w:szCs w:val="16"/>
          </w:rPr>
          <w:fldChar w:fldCharType="end"/>
        </w:r>
      </w:p>
    </w:sdtContent>
  </w:sdt>
  <w:p w14:paraId="2FF15B01" w14:textId="77777777" w:rsidR="00E3535A" w:rsidRDefault="00E3535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58AB5" w14:textId="77777777" w:rsidR="00E3535A" w:rsidRDefault="00E3535A" w:rsidP="00956DA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6729AD" w14:textId="77777777" w:rsidR="00E3535A" w:rsidRDefault="00E3535A" w:rsidP="00956DA0">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9129C" w14:textId="77777777" w:rsidR="00E3535A" w:rsidRPr="00956DA0" w:rsidRDefault="00E3535A" w:rsidP="00956DA0">
    <w:pPr>
      <w:pStyle w:val="Footer"/>
      <w:ind w:right="360"/>
      <w:jc w:val="right"/>
      <w:rPr>
        <w:rFonts w:ascii="Arial Rounded MT Bold" w:hAnsi="Arial Rounded MT Bold"/>
      </w:rPr>
    </w:pPr>
    <w:r w:rsidRPr="00E232D5">
      <w:rPr>
        <w:rFonts w:ascii="Arial Rounded MT Bold" w:hAnsi="Arial Rounded MT Bold"/>
        <w:color w:val="000000" w:themeColor="text1"/>
      </w:rPr>
      <w:t>Page</w:t>
    </w:r>
    <w:r w:rsidRPr="00956DA0">
      <w:rPr>
        <w:rFonts w:ascii="Arial Rounded MT Bold" w:hAnsi="Arial Rounded MT Bold"/>
      </w:rPr>
      <w:t xml:space="preserve"> </w:t>
    </w:r>
    <w:r w:rsidRPr="00956DA0">
      <w:rPr>
        <w:rFonts w:ascii="Arial Rounded MT Bold" w:hAnsi="Arial Rounded MT Bold"/>
      </w:rPr>
      <w:fldChar w:fldCharType="begin"/>
    </w:r>
    <w:r w:rsidRPr="00956DA0">
      <w:rPr>
        <w:rFonts w:ascii="Arial Rounded MT Bold" w:hAnsi="Arial Rounded MT Bold"/>
      </w:rPr>
      <w:instrText xml:space="preserve"> PAGE </w:instrText>
    </w:r>
    <w:r w:rsidRPr="00956DA0">
      <w:rPr>
        <w:rFonts w:ascii="Arial Rounded MT Bold" w:hAnsi="Arial Rounded MT Bold"/>
      </w:rPr>
      <w:fldChar w:fldCharType="separate"/>
    </w:r>
    <w:r w:rsidR="006B1132">
      <w:rPr>
        <w:rFonts w:ascii="Arial Rounded MT Bold" w:hAnsi="Arial Rounded MT Bold"/>
        <w:noProof/>
      </w:rPr>
      <w:t>2</w:t>
    </w:r>
    <w:r w:rsidRPr="00956DA0">
      <w:rPr>
        <w:rFonts w:ascii="Arial Rounded MT Bold" w:hAnsi="Arial Rounded MT Bold"/>
      </w:rPr>
      <w:fldChar w:fldCharType="end"/>
    </w:r>
    <w:r w:rsidRPr="00956DA0">
      <w:rPr>
        <w:rFonts w:ascii="Arial Rounded MT Bold" w:hAnsi="Arial Rounded MT Bold"/>
      </w:rPr>
      <w:t xml:space="preserve"> | </w:t>
    </w:r>
    <w:r w:rsidRPr="00956DA0">
      <w:rPr>
        <w:rFonts w:ascii="Arial Rounded MT Bold" w:hAnsi="Arial Rounded MT Bold"/>
      </w:rPr>
      <w:fldChar w:fldCharType="begin"/>
    </w:r>
    <w:r w:rsidRPr="00956DA0">
      <w:rPr>
        <w:rFonts w:ascii="Arial Rounded MT Bold" w:hAnsi="Arial Rounded MT Bold"/>
      </w:rPr>
      <w:instrText xml:space="preserve"> NUMPAGES </w:instrText>
    </w:r>
    <w:r w:rsidRPr="00956DA0">
      <w:rPr>
        <w:rFonts w:ascii="Arial Rounded MT Bold" w:hAnsi="Arial Rounded MT Bold"/>
      </w:rPr>
      <w:fldChar w:fldCharType="separate"/>
    </w:r>
    <w:r w:rsidR="006B1132">
      <w:rPr>
        <w:rFonts w:ascii="Arial Rounded MT Bold" w:hAnsi="Arial Rounded MT Bold"/>
        <w:noProof/>
      </w:rPr>
      <w:t>37</w:t>
    </w:r>
    <w:r w:rsidRPr="00956DA0">
      <w:rPr>
        <w:rFonts w:ascii="Arial Rounded MT Bold" w:hAnsi="Arial Rounded MT Bold"/>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C7167" w14:textId="77777777" w:rsidR="00E3535A" w:rsidRDefault="00E3535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1700C" w14:textId="77777777" w:rsidR="002D4B5C" w:rsidRDefault="002D4B5C" w:rsidP="00956DA0">
      <w:r>
        <w:separator/>
      </w:r>
    </w:p>
  </w:footnote>
  <w:footnote w:type="continuationSeparator" w:id="0">
    <w:p w14:paraId="6EE14247" w14:textId="77777777" w:rsidR="002D4B5C" w:rsidRDefault="002D4B5C" w:rsidP="00956D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6A3AF" w14:textId="77777777" w:rsidR="00E3535A" w:rsidRDefault="00E3535A">
    <w:pPr>
      <w:pStyle w:val="Header"/>
    </w:pPr>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2A6220" w14:textId="77777777" w:rsidR="00E3535A" w:rsidRDefault="00E3535A">
    <w:pPr>
      <w:pStyle w:val="Header"/>
    </w:pPr>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C2EB0" w14:textId="77777777" w:rsidR="00E3535A" w:rsidRDefault="00E3535A">
    <w:pPr>
      <w:pStyle w:val="Header"/>
    </w:pPr>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FD96D" w14:textId="77777777" w:rsidR="00E3535A" w:rsidRDefault="00E3535A">
    <w:pPr>
      <w:pStyle w:val="Header"/>
    </w:pPr>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F459B" w14:textId="77777777" w:rsidR="00E3535A" w:rsidRDefault="00E3535A">
    <w:pPr>
      <w:pStyle w:val="Header"/>
    </w:pPr>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56FC3" w14:textId="77777777" w:rsidR="00E3535A" w:rsidRDefault="00E3535A">
    <w:pPr>
      <w:pStyle w:val="Header"/>
    </w:pPr>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CE141" w14:textId="77777777" w:rsidR="00E3535A" w:rsidRDefault="00E3535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8E5E7" w14:textId="77777777" w:rsidR="00E3535A" w:rsidRDefault="00E3535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9E4D9" w14:textId="77777777" w:rsidR="00E3535A" w:rsidRDefault="00E3535A" w:rsidP="00E3535A">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92088" w14:textId="77777777" w:rsidR="00E3535A" w:rsidRDefault="00E3535A">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B0DAE" w14:textId="77777777" w:rsidR="00E3535A" w:rsidRDefault="00E3535A">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E21E9" w14:textId="77777777" w:rsidR="00E3535A" w:rsidRDefault="00E3535A">
    <w:pPr>
      <w:pStyle w:val="Heade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9C957" w14:textId="77777777" w:rsidR="00E3535A" w:rsidRDefault="00E3535A">
    <w:pPr>
      <w:pStyle w:val="Heade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4E890" w14:textId="77777777" w:rsidR="00E3535A" w:rsidRDefault="00E3535A">
    <w:pPr>
      <w:pStyle w:val="Header"/>
    </w:pP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81DE1" w14:textId="77777777" w:rsidR="00E3535A" w:rsidRDefault="00E3535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137E"/>
    <w:multiLevelType w:val="hybridMultilevel"/>
    <w:tmpl w:val="F4589FE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9AA5E82"/>
    <w:multiLevelType w:val="hybridMultilevel"/>
    <w:tmpl w:val="DE82C654"/>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113636"/>
    <w:multiLevelType w:val="hybridMultilevel"/>
    <w:tmpl w:val="DD048B6E"/>
    <w:lvl w:ilvl="0" w:tplc="4B0EDB42">
      <w:start w:val="1"/>
      <w:numFmt w:val="bullet"/>
      <w:lvlText w:val="»"/>
      <w:lvlJc w:val="left"/>
      <w:pPr>
        <w:ind w:left="773" w:hanging="360"/>
      </w:pPr>
      <w:rPr>
        <w:rFonts w:ascii="Arial Narrow" w:hAnsi="Arial Narrow" w:hint="default"/>
        <w:color w:val="auto"/>
        <w:sz w:val="20"/>
        <w:szCs w:val="48"/>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3">
    <w:nsid w:val="0C6246B4"/>
    <w:multiLevelType w:val="hybridMultilevel"/>
    <w:tmpl w:val="3A6E19BA"/>
    <w:lvl w:ilvl="0" w:tplc="4B0EDB42">
      <w:start w:val="1"/>
      <w:numFmt w:val="bullet"/>
      <w:lvlText w:val="»"/>
      <w:lvlJc w:val="left"/>
      <w:pPr>
        <w:ind w:left="1080" w:hanging="360"/>
      </w:pPr>
      <w:rPr>
        <w:rFonts w:ascii="Arial Narrow" w:hAnsi="Arial Narrow" w:hint="default"/>
        <w:color w:val="auto"/>
        <w:sz w:val="20"/>
        <w:szCs w:val="48"/>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11CB59EC"/>
    <w:multiLevelType w:val="hybridMultilevel"/>
    <w:tmpl w:val="F2F2D1F0"/>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4E55641"/>
    <w:multiLevelType w:val="hybridMultilevel"/>
    <w:tmpl w:val="1A42B8D6"/>
    <w:lvl w:ilvl="0" w:tplc="0C09000F">
      <w:start w:val="1"/>
      <w:numFmt w:val="decimal"/>
      <w:lvlText w:val="%1."/>
      <w:lvlJc w:val="left"/>
      <w:pPr>
        <w:ind w:left="720" w:hanging="360"/>
      </w:pPr>
      <w:rPr>
        <w:rFonts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8191EA9"/>
    <w:multiLevelType w:val="hybridMultilevel"/>
    <w:tmpl w:val="E222B9A0"/>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8B45E38"/>
    <w:multiLevelType w:val="multilevel"/>
    <w:tmpl w:val="822E91C2"/>
    <w:lvl w:ilvl="0">
      <w:start w:val="1"/>
      <w:numFmt w:val="bullet"/>
      <w:lvlText w:val="»"/>
      <w:lvlJc w:val="left"/>
      <w:pPr>
        <w:tabs>
          <w:tab w:val="num" w:pos="720"/>
        </w:tabs>
        <w:ind w:left="720" w:hanging="360"/>
      </w:pPr>
      <w:rPr>
        <w:rFonts w:ascii="Arial Narrow" w:hAnsi="Arial Narrow" w:hint="default"/>
        <w:color w:val="auto"/>
        <w:sz w:val="20"/>
        <w:szCs w:val="4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E94F31"/>
    <w:multiLevelType w:val="hybridMultilevel"/>
    <w:tmpl w:val="C7C8F3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AB70265"/>
    <w:multiLevelType w:val="hybridMultilevel"/>
    <w:tmpl w:val="249CF368"/>
    <w:lvl w:ilvl="0" w:tplc="80C698C4">
      <w:start w:val="1"/>
      <w:numFmt w:val="bullet"/>
      <w:lvlText w:val="»"/>
      <w:lvlJc w:val="left"/>
      <w:pPr>
        <w:ind w:left="720" w:hanging="360"/>
      </w:pPr>
      <w:rPr>
        <w:rFonts w:ascii="Arial Narrow" w:hAnsi="Arial Narrow" w:hint="default"/>
        <w:color w:val="auto"/>
        <w:sz w:val="20"/>
        <w:szCs w:val="4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B997305"/>
    <w:multiLevelType w:val="hybridMultilevel"/>
    <w:tmpl w:val="ADA0580E"/>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CF0686F"/>
    <w:multiLevelType w:val="hybridMultilevel"/>
    <w:tmpl w:val="6F08EE4A"/>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16C68F3"/>
    <w:multiLevelType w:val="hybridMultilevel"/>
    <w:tmpl w:val="018CBEB6"/>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2C34F92"/>
    <w:multiLevelType w:val="hybridMultilevel"/>
    <w:tmpl w:val="C520E0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3790285"/>
    <w:multiLevelType w:val="hybridMultilevel"/>
    <w:tmpl w:val="B5B0D278"/>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7C03671"/>
    <w:multiLevelType w:val="hybridMultilevel"/>
    <w:tmpl w:val="8CC4D3EC"/>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96953DD"/>
    <w:multiLevelType w:val="hybridMultilevel"/>
    <w:tmpl w:val="2DDE14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E54025D"/>
    <w:multiLevelType w:val="hybridMultilevel"/>
    <w:tmpl w:val="CA64E734"/>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ED60EEF"/>
    <w:multiLevelType w:val="hybridMultilevel"/>
    <w:tmpl w:val="553677D6"/>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0B83E77"/>
    <w:multiLevelType w:val="hybridMultilevel"/>
    <w:tmpl w:val="3B4AFE8E"/>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5BF29A7"/>
    <w:multiLevelType w:val="multilevel"/>
    <w:tmpl w:val="822E91C2"/>
    <w:lvl w:ilvl="0">
      <w:start w:val="1"/>
      <w:numFmt w:val="bullet"/>
      <w:lvlText w:val="»"/>
      <w:lvlJc w:val="left"/>
      <w:pPr>
        <w:tabs>
          <w:tab w:val="num" w:pos="720"/>
        </w:tabs>
        <w:ind w:left="720" w:hanging="360"/>
      </w:pPr>
      <w:rPr>
        <w:rFonts w:ascii="Arial Narrow" w:hAnsi="Arial Narrow" w:hint="default"/>
        <w:color w:val="auto"/>
        <w:sz w:val="20"/>
        <w:szCs w:val="4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1A21CB"/>
    <w:multiLevelType w:val="hybridMultilevel"/>
    <w:tmpl w:val="B6A2E8A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B4D373B"/>
    <w:multiLevelType w:val="hybridMultilevel"/>
    <w:tmpl w:val="2E40BA7A"/>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C803A91"/>
    <w:multiLevelType w:val="multilevel"/>
    <w:tmpl w:val="0F941B0A"/>
    <w:lvl w:ilvl="0">
      <w:start w:val="1"/>
      <w:numFmt w:val="bullet"/>
      <w:lvlText w:val="»"/>
      <w:lvlJc w:val="left"/>
      <w:pPr>
        <w:tabs>
          <w:tab w:val="num" w:pos="720"/>
        </w:tabs>
        <w:ind w:left="720" w:hanging="360"/>
      </w:pPr>
      <w:rPr>
        <w:rFonts w:ascii="Arial Narrow" w:hAnsi="Arial Narrow" w:hint="default"/>
        <w:color w:val="auto"/>
        <w:sz w:val="20"/>
        <w:szCs w:val="4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71305F"/>
    <w:multiLevelType w:val="hybridMultilevel"/>
    <w:tmpl w:val="F3907CB2"/>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2C53270"/>
    <w:multiLevelType w:val="hybridMultilevel"/>
    <w:tmpl w:val="3A1831BA"/>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2D36566"/>
    <w:multiLevelType w:val="hybridMultilevel"/>
    <w:tmpl w:val="8F4E2DEC"/>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2EA482F"/>
    <w:multiLevelType w:val="hybridMultilevel"/>
    <w:tmpl w:val="E556C124"/>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76D5D20"/>
    <w:multiLevelType w:val="hybridMultilevel"/>
    <w:tmpl w:val="C6BA6424"/>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AC3582B"/>
    <w:multiLevelType w:val="multilevel"/>
    <w:tmpl w:val="822E91C2"/>
    <w:lvl w:ilvl="0">
      <w:start w:val="1"/>
      <w:numFmt w:val="bullet"/>
      <w:lvlText w:val="»"/>
      <w:lvlJc w:val="left"/>
      <w:pPr>
        <w:tabs>
          <w:tab w:val="num" w:pos="720"/>
        </w:tabs>
        <w:ind w:left="720" w:hanging="360"/>
      </w:pPr>
      <w:rPr>
        <w:rFonts w:ascii="Arial Narrow" w:hAnsi="Arial Narrow" w:hint="default"/>
        <w:color w:val="auto"/>
        <w:sz w:val="20"/>
        <w:szCs w:val="4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60554F"/>
    <w:multiLevelType w:val="hybridMultilevel"/>
    <w:tmpl w:val="FC4E056E"/>
    <w:lvl w:ilvl="0" w:tplc="4B0EDB42">
      <w:start w:val="1"/>
      <w:numFmt w:val="bullet"/>
      <w:lvlText w:val="»"/>
      <w:lvlJc w:val="left"/>
      <w:pPr>
        <w:ind w:left="720" w:hanging="360"/>
      </w:pPr>
      <w:rPr>
        <w:rFonts w:ascii="Arial Narrow" w:hAnsi="Arial Narrow" w:hint="default"/>
        <w:color w:val="auto"/>
        <w:sz w:val="20"/>
        <w:szCs w:val="48"/>
      </w:rPr>
    </w:lvl>
    <w:lvl w:ilvl="1" w:tplc="C1D24618">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4BD56838"/>
    <w:multiLevelType w:val="hybridMultilevel"/>
    <w:tmpl w:val="07C8EDAC"/>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E80436E"/>
    <w:multiLevelType w:val="hybridMultilevel"/>
    <w:tmpl w:val="3E489A3C"/>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FA411DC"/>
    <w:multiLevelType w:val="hybridMultilevel"/>
    <w:tmpl w:val="CF42AA3E"/>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15C78EF"/>
    <w:multiLevelType w:val="hybridMultilevel"/>
    <w:tmpl w:val="93C8F26E"/>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51B55E9C"/>
    <w:multiLevelType w:val="hybridMultilevel"/>
    <w:tmpl w:val="FF0E662E"/>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51F270C7"/>
    <w:multiLevelType w:val="hybridMultilevel"/>
    <w:tmpl w:val="BF54AA4A"/>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4226480"/>
    <w:multiLevelType w:val="hybridMultilevel"/>
    <w:tmpl w:val="7F3EF72A"/>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9">
    <w:nsid w:val="557E166D"/>
    <w:multiLevelType w:val="hybridMultilevel"/>
    <w:tmpl w:val="282206F4"/>
    <w:lvl w:ilvl="0" w:tplc="4B0EDB42">
      <w:start w:val="1"/>
      <w:numFmt w:val="bullet"/>
      <w:lvlText w:val="»"/>
      <w:lvlJc w:val="left"/>
      <w:pPr>
        <w:ind w:left="773" w:hanging="360"/>
      </w:pPr>
      <w:rPr>
        <w:rFonts w:ascii="Arial Narrow" w:hAnsi="Arial Narrow" w:hint="default"/>
        <w:color w:val="auto"/>
        <w:sz w:val="20"/>
        <w:szCs w:val="48"/>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40">
    <w:nsid w:val="593F197C"/>
    <w:multiLevelType w:val="hybridMultilevel"/>
    <w:tmpl w:val="ADD41B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5A4E2CC6"/>
    <w:multiLevelType w:val="hybridMultilevel"/>
    <w:tmpl w:val="41F812DC"/>
    <w:lvl w:ilvl="0" w:tplc="4B0EDB42">
      <w:start w:val="1"/>
      <w:numFmt w:val="bullet"/>
      <w:lvlText w:val="»"/>
      <w:lvlJc w:val="left"/>
      <w:pPr>
        <w:ind w:left="720" w:hanging="360"/>
      </w:pPr>
      <w:rPr>
        <w:rFonts w:ascii="Arial Narrow" w:hAnsi="Arial Narrow" w:hint="default"/>
        <w:color w:val="auto"/>
        <w:sz w:val="20"/>
        <w:szCs w:val="48"/>
      </w:rPr>
    </w:lvl>
    <w:lvl w:ilvl="1" w:tplc="32E4A882">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5D46081E"/>
    <w:multiLevelType w:val="hybridMultilevel"/>
    <w:tmpl w:val="ABE04938"/>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32A1BEE"/>
    <w:multiLevelType w:val="hybridMultilevel"/>
    <w:tmpl w:val="682E0A08"/>
    <w:lvl w:ilvl="0" w:tplc="4B0EDB42">
      <w:start w:val="1"/>
      <w:numFmt w:val="bullet"/>
      <w:lvlText w:val="»"/>
      <w:lvlJc w:val="left"/>
      <w:pPr>
        <w:ind w:left="1080" w:hanging="360"/>
      </w:pPr>
      <w:rPr>
        <w:rFonts w:ascii="Arial Narrow" w:hAnsi="Arial Narrow" w:hint="default"/>
        <w:color w:val="auto"/>
        <w:sz w:val="20"/>
        <w:szCs w:val="48"/>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nsid w:val="67562AE1"/>
    <w:multiLevelType w:val="hybridMultilevel"/>
    <w:tmpl w:val="59D48EB8"/>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B2C479F"/>
    <w:multiLevelType w:val="hybridMultilevel"/>
    <w:tmpl w:val="7A4666BC"/>
    <w:lvl w:ilvl="0" w:tplc="4B0EDB42">
      <w:start w:val="1"/>
      <w:numFmt w:val="bullet"/>
      <w:lvlText w:val="»"/>
      <w:lvlJc w:val="left"/>
      <w:pPr>
        <w:ind w:left="720" w:hanging="360"/>
      </w:pPr>
      <w:rPr>
        <w:rFonts w:ascii="Arial Narrow" w:hAnsi="Arial Narrow" w:hint="default"/>
        <w:color w:val="auto"/>
        <w:sz w:val="20"/>
        <w:szCs w:val="48"/>
      </w:rPr>
    </w:lvl>
    <w:lvl w:ilvl="1" w:tplc="BC2439AA">
      <w:numFmt w:val="bullet"/>
      <w:lvlText w:val="•"/>
      <w:lvlJc w:val="left"/>
      <w:pPr>
        <w:ind w:left="1440" w:hanging="360"/>
      </w:pPr>
      <w:rPr>
        <w:rFonts w:ascii="Arial" w:eastAsia="Times"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0937DF0"/>
    <w:multiLevelType w:val="hybridMultilevel"/>
    <w:tmpl w:val="44CA81B0"/>
    <w:lvl w:ilvl="0" w:tplc="4B0EDB42">
      <w:start w:val="1"/>
      <w:numFmt w:val="bullet"/>
      <w:lvlText w:val="»"/>
      <w:lvlJc w:val="left"/>
      <w:pPr>
        <w:ind w:left="1800" w:hanging="360"/>
      </w:pPr>
      <w:rPr>
        <w:rFonts w:ascii="Arial Narrow" w:hAnsi="Arial Narrow" w:hint="default"/>
        <w:color w:val="auto"/>
        <w:sz w:val="20"/>
        <w:szCs w:val="48"/>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7">
    <w:nsid w:val="71093F27"/>
    <w:multiLevelType w:val="hybridMultilevel"/>
    <w:tmpl w:val="F1749AAA"/>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72585E37"/>
    <w:multiLevelType w:val="multilevel"/>
    <w:tmpl w:val="822E91C2"/>
    <w:lvl w:ilvl="0">
      <w:start w:val="1"/>
      <w:numFmt w:val="bullet"/>
      <w:lvlText w:val="»"/>
      <w:lvlJc w:val="left"/>
      <w:pPr>
        <w:tabs>
          <w:tab w:val="num" w:pos="720"/>
        </w:tabs>
        <w:ind w:left="720" w:hanging="360"/>
      </w:pPr>
      <w:rPr>
        <w:rFonts w:ascii="Arial Narrow" w:hAnsi="Arial Narrow" w:hint="default"/>
        <w:color w:val="auto"/>
        <w:sz w:val="20"/>
        <w:szCs w:val="4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54410AA"/>
    <w:multiLevelType w:val="hybridMultilevel"/>
    <w:tmpl w:val="12E89A50"/>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7A5B3BF8"/>
    <w:multiLevelType w:val="hybridMultilevel"/>
    <w:tmpl w:val="91CE017E"/>
    <w:lvl w:ilvl="0" w:tplc="4B0EDB42">
      <w:start w:val="1"/>
      <w:numFmt w:val="bullet"/>
      <w:lvlText w:val="»"/>
      <w:lvlJc w:val="left"/>
      <w:pPr>
        <w:ind w:left="720" w:hanging="360"/>
      </w:pPr>
      <w:rPr>
        <w:rFonts w:ascii="Arial Narrow" w:hAnsi="Arial Narrow" w:hint="default"/>
        <w:color w:val="auto"/>
        <w:sz w:val="20"/>
        <w:szCs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35"/>
  </w:num>
  <w:num w:numId="3">
    <w:abstractNumId w:val="21"/>
  </w:num>
  <w:num w:numId="4">
    <w:abstractNumId w:val="0"/>
  </w:num>
  <w:num w:numId="5">
    <w:abstractNumId w:val="42"/>
  </w:num>
  <w:num w:numId="6">
    <w:abstractNumId w:val="47"/>
  </w:num>
  <w:num w:numId="7">
    <w:abstractNumId w:val="32"/>
  </w:num>
  <w:num w:numId="8">
    <w:abstractNumId w:val="5"/>
  </w:num>
  <w:num w:numId="9">
    <w:abstractNumId w:val="16"/>
  </w:num>
  <w:num w:numId="10">
    <w:abstractNumId w:val="8"/>
  </w:num>
  <w:num w:numId="11">
    <w:abstractNumId w:val="1"/>
  </w:num>
  <w:num w:numId="12">
    <w:abstractNumId w:val="43"/>
  </w:num>
  <w:num w:numId="13">
    <w:abstractNumId w:val="40"/>
  </w:num>
  <w:num w:numId="14">
    <w:abstractNumId w:val="9"/>
  </w:num>
  <w:num w:numId="15">
    <w:abstractNumId w:val="19"/>
  </w:num>
  <w:num w:numId="16">
    <w:abstractNumId w:val="49"/>
  </w:num>
  <w:num w:numId="17">
    <w:abstractNumId w:val="30"/>
  </w:num>
  <w:num w:numId="18">
    <w:abstractNumId w:val="31"/>
  </w:num>
  <w:num w:numId="19">
    <w:abstractNumId w:val="38"/>
  </w:num>
  <w:num w:numId="20">
    <w:abstractNumId w:val="45"/>
  </w:num>
  <w:num w:numId="21">
    <w:abstractNumId w:val="41"/>
  </w:num>
  <w:num w:numId="22">
    <w:abstractNumId w:val="46"/>
  </w:num>
  <w:num w:numId="23">
    <w:abstractNumId w:val="2"/>
  </w:num>
  <w:num w:numId="24">
    <w:abstractNumId w:val="27"/>
  </w:num>
  <w:num w:numId="25">
    <w:abstractNumId w:val="18"/>
  </w:num>
  <w:num w:numId="26">
    <w:abstractNumId w:val="39"/>
  </w:num>
  <w:num w:numId="27">
    <w:abstractNumId w:val="22"/>
  </w:num>
  <w:num w:numId="28">
    <w:abstractNumId w:val="26"/>
  </w:num>
  <w:num w:numId="29">
    <w:abstractNumId w:val="11"/>
  </w:num>
  <w:num w:numId="30">
    <w:abstractNumId w:val="34"/>
  </w:num>
  <w:num w:numId="31">
    <w:abstractNumId w:val="28"/>
  </w:num>
  <w:num w:numId="32">
    <w:abstractNumId w:val="33"/>
  </w:num>
  <w:num w:numId="33">
    <w:abstractNumId w:val="48"/>
  </w:num>
  <w:num w:numId="34">
    <w:abstractNumId w:val="29"/>
  </w:num>
  <w:num w:numId="35">
    <w:abstractNumId w:val="7"/>
  </w:num>
  <w:num w:numId="36">
    <w:abstractNumId w:val="20"/>
  </w:num>
  <w:num w:numId="37">
    <w:abstractNumId w:val="12"/>
  </w:num>
  <w:num w:numId="38">
    <w:abstractNumId w:val="15"/>
  </w:num>
  <w:num w:numId="39">
    <w:abstractNumId w:val="17"/>
  </w:num>
  <w:num w:numId="40">
    <w:abstractNumId w:val="24"/>
  </w:num>
  <w:num w:numId="41">
    <w:abstractNumId w:val="25"/>
  </w:num>
  <w:num w:numId="42">
    <w:abstractNumId w:val="50"/>
  </w:num>
  <w:num w:numId="43">
    <w:abstractNumId w:val="44"/>
  </w:num>
  <w:num w:numId="44">
    <w:abstractNumId w:val="10"/>
  </w:num>
  <w:num w:numId="45">
    <w:abstractNumId w:val="14"/>
  </w:num>
  <w:num w:numId="46">
    <w:abstractNumId w:val="23"/>
  </w:num>
  <w:num w:numId="47">
    <w:abstractNumId w:val="3"/>
  </w:num>
  <w:num w:numId="48">
    <w:abstractNumId w:val="37"/>
  </w:num>
  <w:num w:numId="49">
    <w:abstractNumId w:val="36"/>
  </w:num>
  <w:num w:numId="50">
    <w:abstractNumId w:val="4"/>
  </w:num>
  <w:num w:numId="51">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A"/>
    <w:rsid w:val="00023B61"/>
    <w:rsid w:val="000F4679"/>
    <w:rsid w:val="002269D7"/>
    <w:rsid w:val="00267608"/>
    <w:rsid w:val="002B6922"/>
    <w:rsid w:val="002D4B5C"/>
    <w:rsid w:val="003169CC"/>
    <w:rsid w:val="003A54DF"/>
    <w:rsid w:val="003C0E0A"/>
    <w:rsid w:val="004257A9"/>
    <w:rsid w:val="005F165B"/>
    <w:rsid w:val="00614595"/>
    <w:rsid w:val="00615781"/>
    <w:rsid w:val="006B1132"/>
    <w:rsid w:val="00956DA0"/>
    <w:rsid w:val="009C026E"/>
    <w:rsid w:val="00AB19FF"/>
    <w:rsid w:val="00AD6211"/>
    <w:rsid w:val="00BA599E"/>
    <w:rsid w:val="00BB641A"/>
    <w:rsid w:val="00BF2A10"/>
    <w:rsid w:val="00C217C2"/>
    <w:rsid w:val="00E232D5"/>
    <w:rsid w:val="00E3535A"/>
    <w:rsid w:val="00E74FAF"/>
    <w:rsid w:val="00EB658E"/>
    <w:rsid w:val="00F51FEF"/>
    <w:rsid w:val="00F73995"/>
    <w:rsid w:val="00F804C6"/>
    <w:rsid w:val="00FF1F6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CF39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98"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026E"/>
    <w:pPr>
      <w:keepNext/>
      <w:keepLines/>
      <w:spacing w:before="240"/>
      <w:outlineLvl w:val="0"/>
    </w:pPr>
    <w:rPr>
      <w:rFonts w:asciiTheme="majorHAnsi" w:eastAsiaTheme="majorEastAsia" w:hAnsiTheme="majorHAnsi" w:cstheme="majorBidi"/>
      <w:color w:val="B43412" w:themeColor="accent1" w:themeShade="BF"/>
      <w:sz w:val="32"/>
      <w:szCs w:val="32"/>
    </w:rPr>
  </w:style>
  <w:style w:type="paragraph" w:styleId="Heading2">
    <w:name w:val="heading 2"/>
    <w:basedOn w:val="Normal"/>
    <w:next w:val="Normal"/>
    <w:link w:val="Heading2Char"/>
    <w:uiPriority w:val="9"/>
    <w:unhideWhenUsed/>
    <w:qFormat/>
    <w:rsid w:val="00F51FEF"/>
    <w:pPr>
      <w:keepNext/>
      <w:keepLines/>
      <w:spacing w:before="40"/>
      <w:outlineLvl w:val="1"/>
    </w:pPr>
    <w:rPr>
      <w:rFonts w:asciiTheme="majorHAnsi" w:eastAsiaTheme="majorEastAsia" w:hAnsiTheme="majorHAnsi" w:cstheme="majorBidi"/>
      <w:color w:val="000000" w:themeColor="text1"/>
      <w:sz w:val="40"/>
      <w:szCs w:val="26"/>
    </w:rPr>
  </w:style>
  <w:style w:type="paragraph" w:styleId="Heading3">
    <w:name w:val="heading 3"/>
    <w:basedOn w:val="Normal"/>
    <w:link w:val="Heading3Char"/>
    <w:uiPriority w:val="9"/>
    <w:qFormat/>
    <w:rsid w:val="000F4679"/>
    <w:pPr>
      <w:spacing w:before="100" w:beforeAutospacing="1" w:after="100" w:afterAutospacing="1"/>
      <w:outlineLvl w:val="2"/>
    </w:pPr>
    <w:rPr>
      <w:rFonts w:ascii="Times New Roman" w:eastAsia="Arial Unicode MS" w:hAnsi="Times New Roman" w:cs="Times New Roman"/>
      <w:b/>
      <w:bCs/>
      <w:sz w:val="27"/>
      <w:szCs w:val="27"/>
    </w:rPr>
  </w:style>
  <w:style w:type="paragraph" w:styleId="Heading4">
    <w:name w:val="heading 4"/>
    <w:basedOn w:val="Normal"/>
    <w:next w:val="Normal"/>
    <w:link w:val="Heading4Char"/>
    <w:uiPriority w:val="9"/>
    <w:unhideWhenUsed/>
    <w:qFormat/>
    <w:rsid w:val="00F51FEF"/>
    <w:pPr>
      <w:keepNext/>
      <w:keepLines/>
      <w:spacing w:before="40"/>
      <w:outlineLvl w:val="3"/>
    </w:pPr>
    <w:rPr>
      <w:rFonts w:asciiTheme="majorHAnsi" w:eastAsiaTheme="majorEastAsia" w:hAnsiTheme="majorHAnsi" w:cstheme="majorBidi"/>
      <w:iCs/>
      <w:color w:val="B43412" w:themeColor="accent1" w:themeShade="BF"/>
    </w:rPr>
  </w:style>
  <w:style w:type="paragraph" w:styleId="Heading5">
    <w:name w:val="heading 5"/>
    <w:basedOn w:val="Normal"/>
    <w:next w:val="Normal"/>
    <w:link w:val="Heading5Char"/>
    <w:uiPriority w:val="9"/>
    <w:unhideWhenUsed/>
    <w:qFormat/>
    <w:rsid w:val="00E3535A"/>
    <w:pPr>
      <w:keepNext/>
      <w:keepLines/>
      <w:spacing w:before="40"/>
      <w:outlineLvl w:val="4"/>
    </w:pPr>
    <w:rPr>
      <w:rFonts w:asciiTheme="majorHAnsi" w:eastAsiaTheme="majorEastAsia" w:hAnsiTheme="majorHAnsi" w:cstheme="majorBidi"/>
      <w:color w:val="B434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56DA0"/>
    <w:pPr>
      <w:tabs>
        <w:tab w:val="center" w:pos="4680"/>
        <w:tab w:val="right" w:pos="9360"/>
      </w:tabs>
    </w:pPr>
  </w:style>
  <w:style w:type="character" w:customStyle="1" w:styleId="HeaderChar">
    <w:name w:val="Header Char"/>
    <w:basedOn w:val="DefaultParagraphFont"/>
    <w:link w:val="Header"/>
    <w:rsid w:val="00956DA0"/>
  </w:style>
  <w:style w:type="paragraph" w:styleId="Footer">
    <w:name w:val="footer"/>
    <w:basedOn w:val="Normal"/>
    <w:link w:val="FooterChar"/>
    <w:uiPriority w:val="99"/>
    <w:unhideWhenUsed/>
    <w:rsid w:val="00956DA0"/>
    <w:pPr>
      <w:tabs>
        <w:tab w:val="center" w:pos="4680"/>
        <w:tab w:val="right" w:pos="9360"/>
      </w:tabs>
    </w:pPr>
  </w:style>
  <w:style w:type="character" w:customStyle="1" w:styleId="FooterChar">
    <w:name w:val="Footer Char"/>
    <w:basedOn w:val="DefaultParagraphFont"/>
    <w:link w:val="Footer"/>
    <w:uiPriority w:val="99"/>
    <w:rsid w:val="00956DA0"/>
  </w:style>
  <w:style w:type="character" w:styleId="PageNumber">
    <w:name w:val="page number"/>
    <w:basedOn w:val="DefaultParagraphFont"/>
    <w:uiPriority w:val="99"/>
    <w:semiHidden/>
    <w:unhideWhenUsed/>
    <w:rsid w:val="00956DA0"/>
  </w:style>
  <w:style w:type="table" w:styleId="TableGrid">
    <w:name w:val="Table Grid"/>
    <w:basedOn w:val="TableNormal"/>
    <w:uiPriority w:val="59"/>
    <w:rsid w:val="003169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169CC"/>
    <w:pPr>
      <w:spacing w:before="100" w:beforeAutospacing="1" w:after="100" w:afterAutospacing="1"/>
    </w:pPr>
    <w:rPr>
      <w:rFonts w:ascii="Times New Roman" w:eastAsia="Arial Unicode MS" w:hAnsi="Times New Roman" w:cs="Times New Roman"/>
    </w:rPr>
  </w:style>
  <w:style w:type="character" w:customStyle="1" w:styleId="Heading3Char">
    <w:name w:val="Heading 3 Char"/>
    <w:basedOn w:val="DefaultParagraphFont"/>
    <w:link w:val="Heading3"/>
    <w:uiPriority w:val="9"/>
    <w:rsid w:val="000F4679"/>
    <w:rPr>
      <w:rFonts w:ascii="Times New Roman" w:eastAsia="Arial Unicode MS" w:hAnsi="Times New Roman" w:cs="Times New Roman"/>
      <w:b/>
      <w:bCs/>
      <w:sz w:val="27"/>
      <w:szCs w:val="27"/>
    </w:rPr>
  </w:style>
  <w:style w:type="character" w:styleId="Hyperlink">
    <w:name w:val="Hyperlink"/>
    <w:uiPriority w:val="99"/>
    <w:rsid w:val="000F4679"/>
    <w:rPr>
      <w:u w:val="single"/>
    </w:rPr>
  </w:style>
  <w:style w:type="paragraph" w:customStyle="1" w:styleId="Body">
    <w:name w:val="Body"/>
    <w:rsid w:val="000F4679"/>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Heading1Char">
    <w:name w:val="Heading 1 Char"/>
    <w:basedOn w:val="DefaultParagraphFont"/>
    <w:link w:val="Heading1"/>
    <w:uiPriority w:val="9"/>
    <w:rsid w:val="009C026E"/>
    <w:rPr>
      <w:rFonts w:asciiTheme="majorHAnsi" w:eastAsiaTheme="majorEastAsia" w:hAnsiTheme="majorHAnsi" w:cstheme="majorBidi"/>
      <w:color w:val="B43412" w:themeColor="accent1" w:themeShade="BF"/>
      <w:sz w:val="32"/>
      <w:szCs w:val="32"/>
    </w:rPr>
  </w:style>
  <w:style w:type="paragraph" w:styleId="TOCHeading">
    <w:name w:val="TOC Heading"/>
    <w:basedOn w:val="Heading1"/>
    <w:next w:val="Normal"/>
    <w:uiPriority w:val="39"/>
    <w:unhideWhenUsed/>
    <w:qFormat/>
    <w:rsid w:val="009C026E"/>
    <w:pPr>
      <w:spacing w:before="480" w:line="276" w:lineRule="auto"/>
      <w:outlineLvl w:val="9"/>
    </w:pPr>
    <w:rPr>
      <w:b/>
      <w:bCs/>
      <w:sz w:val="28"/>
      <w:szCs w:val="28"/>
    </w:rPr>
  </w:style>
  <w:style w:type="paragraph" w:styleId="TOC1">
    <w:name w:val="toc 1"/>
    <w:basedOn w:val="Normal"/>
    <w:next w:val="Normal"/>
    <w:autoRedefine/>
    <w:uiPriority w:val="39"/>
    <w:unhideWhenUsed/>
    <w:rsid w:val="009C026E"/>
    <w:pPr>
      <w:spacing w:before="120"/>
    </w:pPr>
    <w:rPr>
      <w:b/>
      <w:bCs/>
    </w:rPr>
  </w:style>
  <w:style w:type="paragraph" w:styleId="TOC2">
    <w:name w:val="toc 2"/>
    <w:basedOn w:val="Normal"/>
    <w:next w:val="Normal"/>
    <w:autoRedefine/>
    <w:uiPriority w:val="39"/>
    <w:unhideWhenUsed/>
    <w:rsid w:val="009C026E"/>
    <w:pPr>
      <w:ind w:left="240"/>
    </w:pPr>
    <w:rPr>
      <w:b/>
      <w:bCs/>
      <w:sz w:val="22"/>
      <w:szCs w:val="22"/>
    </w:rPr>
  </w:style>
  <w:style w:type="paragraph" w:styleId="TOC3">
    <w:name w:val="toc 3"/>
    <w:basedOn w:val="Normal"/>
    <w:next w:val="Normal"/>
    <w:autoRedefine/>
    <w:uiPriority w:val="39"/>
    <w:semiHidden/>
    <w:unhideWhenUsed/>
    <w:rsid w:val="009C026E"/>
    <w:pPr>
      <w:ind w:left="480"/>
    </w:pPr>
    <w:rPr>
      <w:sz w:val="22"/>
      <w:szCs w:val="22"/>
    </w:rPr>
  </w:style>
  <w:style w:type="paragraph" w:styleId="TOC4">
    <w:name w:val="toc 4"/>
    <w:basedOn w:val="Normal"/>
    <w:next w:val="Normal"/>
    <w:autoRedefine/>
    <w:uiPriority w:val="39"/>
    <w:semiHidden/>
    <w:unhideWhenUsed/>
    <w:rsid w:val="009C026E"/>
    <w:pPr>
      <w:ind w:left="720"/>
    </w:pPr>
    <w:rPr>
      <w:sz w:val="20"/>
      <w:szCs w:val="20"/>
    </w:rPr>
  </w:style>
  <w:style w:type="paragraph" w:styleId="TOC5">
    <w:name w:val="toc 5"/>
    <w:basedOn w:val="Normal"/>
    <w:next w:val="Normal"/>
    <w:autoRedefine/>
    <w:uiPriority w:val="39"/>
    <w:semiHidden/>
    <w:unhideWhenUsed/>
    <w:rsid w:val="009C026E"/>
    <w:pPr>
      <w:ind w:left="960"/>
    </w:pPr>
    <w:rPr>
      <w:sz w:val="20"/>
      <w:szCs w:val="20"/>
    </w:rPr>
  </w:style>
  <w:style w:type="paragraph" w:styleId="TOC6">
    <w:name w:val="toc 6"/>
    <w:basedOn w:val="Normal"/>
    <w:next w:val="Normal"/>
    <w:autoRedefine/>
    <w:uiPriority w:val="39"/>
    <w:semiHidden/>
    <w:unhideWhenUsed/>
    <w:rsid w:val="009C026E"/>
    <w:pPr>
      <w:ind w:left="1200"/>
    </w:pPr>
    <w:rPr>
      <w:sz w:val="20"/>
      <w:szCs w:val="20"/>
    </w:rPr>
  </w:style>
  <w:style w:type="paragraph" w:styleId="TOC7">
    <w:name w:val="toc 7"/>
    <w:basedOn w:val="Normal"/>
    <w:next w:val="Normal"/>
    <w:autoRedefine/>
    <w:uiPriority w:val="39"/>
    <w:semiHidden/>
    <w:unhideWhenUsed/>
    <w:rsid w:val="009C026E"/>
    <w:pPr>
      <w:ind w:left="1440"/>
    </w:pPr>
    <w:rPr>
      <w:sz w:val="20"/>
      <w:szCs w:val="20"/>
    </w:rPr>
  </w:style>
  <w:style w:type="paragraph" w:styleId="TOC8">
    <w:name w:val="toc 8"/>
    <w:basedOn w:val="Normal"/>
    <w:next w:val="Normal"/>
    <w:autoRedefine/>
    <w:uiPriority w:val="39"/>
    <w:semiHidden/>
    <w:unhideWhenUsed/>
    <w:rsid w:val="009C026E"/>
    <w:pPr>
      <w:ind w:left="1680"/>
    </w:pPr>
    <w:rPr>
      <w:sz w:val="20"/>
      <w:szCs w:val="20"/>
    </w:rPr>
  </w:style>
  <w:style w:type="paragraph" w:styleId="TOC9">
    <w:name w:val="toc 9"/>
    <w:basedOn w:val="Normal"/>
    <w:next w:val="Normal"/>
    <w:autoRedefine/>
    <w:uiPriority w:val="39"/>
    <w:semiHidden/>
    <w:unhideWhenUsed/>
    <w:rsid w:val="009C026E"/>
    <w:pPr>
      <w:ind w:left="1920"/>
    </w:pPr>
    <w:rPr>
      <w:sz w:val="20"/>
      <w:szCs w:val="20"/>
    </w:rPr>
  </w:style>
  <w:style w:type="paragraph" w:styleId="IntenseQuote">
    <w:name w:val="Intense Quote"/>
    <w:basedOn w:val="Normal"/>
    <w:next w:val="Normal"/>
    <w:link w:val="IntenseQuoteChar"/>
    <w:uiPriority w:val="30"/>
    <w:qFormat/>
    <w:rsid w:val="009C026E"/>
    <w:pPr>
      <w:pBdr>
        <w:top w:val="single" w:sz="4" w:space="10" w:color="E84C22" w:themeColor="accent1"/>
        <w:bottom w:val="single" w:sz="4" w:space="10" w:color="E84C22" w:themeColor="accent1"/>
      </w:pBdr>
      <w:spacing w:before="360" w:after="360"/>
      <w:ind w:left="864" w:right="864"/>
      <w:jc w:val="center"/>
    </w:pPr>
    <w:rPr>
      <w:i/>
      <w:iCs/>
      <w:color w:val="E84C22" w:themeColor="accent1"/>
    </w:rPr>
  </w:style>
  <w:style w:type="character" w:customStyle="1" w:styleId="IntenseQuoteChar">
    <w:name w:val="Intense Quote Char"/>
    <w:basedOn w:val="DefaultParagraphFont"/>
    <w:link w:val="IntenseQuote"/>
    <w:uiPriority w:val="30"/>
    <w:rsid w:val="009C026E"/>
    <w:rPr>
      <w:i/>
      <w:iCs/>
      <w:color w:val="E84C22" w:themeColor="accent1"/>
    </w:rPr>
  </w:style>
  <w:style w:type="paragraph" w:styleId="Subtitle">
    <w:name w:val="Subtitle"/>
    <w:basedOn w:val="Normal"/>
    <w:next w:val="Normal"/>
    <w:link w:val="SubtitleChar"/>
    <w:uiPriority w:val="11"/>
    <w:qFormat/>
    <w:rsid w:val="009C026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9C026E"/>
    <w:rPr>
      <w:rFonts w:eastAsiaTheme="minorEastAsia"/>
      <w:color w:val="5A5A5A" w:themeColor="text1" w:themeTint="A5"/>
      <w:spacing w:val="15"/>
      <w:sz w:val="22"/>
      <w:szCs w:val="22"/>
    </w:rPr>
  </w:style>
  <w:style w:type="character" w:customStyle="1" w:styleId="Heading4Char">
    <w:name w:val="Heading 4 Char"/>
    <w:basedOn w:val="DefaultParagraphFont"/>
    <w:link w:val="Heading4"/>
    <w:uiPriority w:val="9"/>
    <w:rsid w:val="00F51FEF"/>
    <w:rPr>
      <w:rFonts w:asciiTheme="majorHAnsi" w:eastAsiaTheme="majorEastAsia" w:hAnsiTheme="majorHAnsi" w:cstheme="majorBidi"/>
      <w:iCs/>
      <w:color w:val="B43412" w:themeColor="accent1" w:themeShade="BF"/>
    </w:rPr>
  </w:style>
  <w:style w:type="character" w:customStyle="1" w:styleId="Heading2Char">
    <w:name w:val="Heading 2 Char"/>
    <w:basedOn w:val="DefaultParagraphFont"/>
    <w:link w:val="Heading2"/>
    <w:uiPriority w:val="9"/>
    <w:rsid w:val="00F51FEF"/>
    <w:rPr>
      <w:rFonts w:asciiTheme="majorHAnsi" w:eastAsiaTheme="majorEastAsia" w:hAnsiTheme="majorHAnsi" w:cstheme="majorBidi"/>
      <w:color w:val="000000" w:themeColor="text1"/>
      <w:sz w:val="40"/>
      <w:szCs w:val="26"/>
    </w:rPr>
  </w:style>
  <w:style w:type="paragraph" w:styleId="ListParagraph">
    <w:name w:val="List Paragraph"/>
    <w:basedOn w:val="Normal"/>
    <w:uiPriority w:val="1"/>
    <w:qFormat/>
    <w:rsid w:val="00BB641A"/>
    <w:pPr>
      <w:ind w:left="720"/>
      <w:contextualSpacing/>
    </w:pPr>
    <w:rPr>
      <w:rFonts w:ascii="Times New Roman" w:eastAsia="Times New Roman" w:hAnsi="Times New Roman" w:cs="Times New Roman"/>
      <w:lang w:val="en-AU" w:eastAsia="en-AU"/>
    </w:rPr>
  </w:style>
  <w:style w:type="paragraph" w:styleId="Title">
    <w:name w:val="Title"/>
    <w:basedOn w:val="Normal"/>
    <w:next w:val="Normal"/>
    <w:link w:val="TitleChar"/>
    <w:uiPriority w:val="10"/>
    <w:qFormat/>
    <w:rsid w:val="00F51FE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1FEF"/>
    <w:rPr>
      <w:rFonts w:asciiTheme="majorHAnsi" w:eastAsiaTheme="majorEastAsia" w:hAnsiTheme="majorHAnsi" w:cstheme="majorBidi"/>
      <w:spacing w:val="-10"/>
      <w:kern w:val="28"/>
      <w:sz w:val="56"/>
      <w:szCs w:val="56"/>
    </w:rPr>
  </w:style>
  <w:style w:type="paragraph" w:customStyle="1" w:styleId="DHHSbody">
    <w:name w:val="DHHS body"/>
    <w:qFormat/>
    <w:rsid w:val="00614595"/>
    <w:pPr>
      <w:spacing w:after="120" w:line="270" w:lineRule="atLeast"/>
    </w:pPr>
    <w:rPr>
      <w:rFonts w:ascii="Arial" w:eastAsia="Times" w:hAnsi="Arial" w:cs="Times New Roman"/>
      <w:sz w:val="20"/>
      <w:szCs w:val="20"/>
      <w:lang w:val="en-AU"/>
    </w:rPr>
  </w:style>
  <w:style w:type="paragraph" w:styleId="BalloonText">
    <w:name w:val="Balloon Text"/>
    <w:basedOn w:val="Normal"/>
    <w:link w:val="BalloonTextChar"/>
    <w:uiPriority w:val="99"/>
    <w:semiHidden/>
    <w:unhideWhenUsed/>
    <w:rsid w:val="00E3535A"/>
    <w:rPr>
      <w:rFonts w:ascii="Tahoma" w:hAnsi="Tahoma" w:cs="Tahoma"/>
      <w:sz w:val="16"/>
      <w:szCs w:val="16"/>
      <w:lang w:val="en-AU"/>
    </w:rPr>
  </w:style>
  <w:style w:type="character" w:customStyle="1" w:styleId="BalloonTextChar">
    <w:name w:val="Balloon Text Char"/>
    <w:basedOn w:val="DefaultParagraphFont"/>
    <w:link w:val="BalloonText"/>
    <w:uiPriority w:val="99"/>
    <w:semiHidden/>
    <w:rsid w:val="00E3535A"/>
    <w:rPr>
      <w:rFonts w:ascii="Tahoma" w:hAnsi="Tahoma" w:cs="Tahoma"/>
      <w:sz w:val="16"/>
      <w:szCs w:val="16"/>
      <w:lang w:val="en-AU"/>
    </w:rPr>
  </w:style>
  <w:style w:type="paragraph" w:customStyle="1" w:styleId="Default">
    <w:name w:val="Default"/>
    <w:rsid w:val="00E3535A"/>
    <w:pPr>
      <w:autoSpaceDE w:val="0"/>
      <w:autoSpaceDN w:val="0"/>
      <w:adjustRightInd w:val="0"/>
    </w:pPr>
    <w:rPr>
      <w:rFonts w:ascii="GFFIFH+Arial,BoldItalic" w:eastAsia="Times New Roman" w:hAnsi="GFFIFH+Arial,BoldItalic" w:cs="GFFIFH+Arial,BoldItalic"/>
      <w:color w:val="000000"/>
      <w:lang w:val="en-AU" w:eastAsia="en-AU"/>
    </w:rPr>
  </w:style>
  <w:style w:type="character" w:styleId="FollowedHyperlink">
    <w:name w:val="FollowedHyperlink"/>
    <w:basedOn w:val="DefaultParagraphFont"/>
    <w:uiPriority w:val="99"/>
    <w:semiHidden/>
    <w:unhideWhenUsed/>
    <w:rsid w:val="00E3535A"/>
    <w:rPr>
      <w:color w:val="666699" w:themeColor="followedHyperlink"/>
      <w:u w:val="single"/>
    </w:rPr>
  </w:style>
  <w:style w:type="paragraph" w:customStyle="1" w:styleId="SubHeading">
    <w:name w:val="SubHeading"/>
    <w:basedOn w:val="Heading2"/>
    <w:qFormat/>
    <w:rsid w:val="00E3535A"/>
    <w:pPr>
      <w:suppressAutoHyphens/>
      <w:spacing w:before="200" w:after="120"/>
    </w:pPr>
    <w:rPr>
      <w:rFonts w:ascii="Arial" w:hAnsi="Arial"/>
      <w:bCs/>
      <w:color w:val="595959" w:themeColor="text1" w:themeTint="A6"/>
      <w:sz w:val="24"/>
      <w:lang w:val="en-AU"/>
    </w:rPr>
  </w:style>
  <w:style w:type="paragraph" w:customStyle="1" w:styleId="DHHSbullet1">
    <w:name w:val="DHHS bullet 1"/>
    <w:basedOn w:val="DHHSbody"/>
    <w:qFormat/>
    <w:rsid w:val="00E3535A"/>
    <w:pPr>
      <w:numPr>
        <w:numId w:val="19"/>
      </w:numPr>
      <w:spacing w:after="40"/>
    </w:pPr>
  </w:style>
  <w:style w:type="paragraph" w:customStyle="1" w:styleId="DHHSbullet2">
    <w:name w:val="DHHS bullet 2"/>
    <w:basedOn w:val="DHHSbody"/>
    <w:uiPriority w:val="2"/>
    <w:qFormat/>
    <w:rsid w:val="00E3535A"/>
    <w:pPr>
      <w:numPr>
        <w:ilvl w:val="2"/>
        <w:numId w:val="19"/>
      </w:numPr>
      <w:spacing w:after="40"/>
    </w:pPr>
  </w:style>
  <w:style w:type="paragraph" w:customStyle="1" w:styleId="DHHStablebullet">
    <w:name w:val="DHHS table bullet"/>
    <w:basedOn w:val="Normal"/>
    <w:uiPriority w:val="3"/>
    <w:qFormat/>
    <w:rsid w:val="00E3535A"/>
    <w:pPr>
      <w:numPr>
        <w:ilvl w:val="6"/>
        <w:numId w:val="19"/>
      </w:numPr>
      <w:spacing w:before="80" w:after="60"/>
    </w:pPr>
    <w:rPr>
      <w:rFonts w:ascii="Arial" w:eastAsia="Times New Roman" w:hAnsi="Arial" w:cs="Times New Roman"/>
      <w:sz w:val="20"/>
      <w:szCs w:val="20"/>
      <w:lang w:val="en-AU"/>
    </w:rPr>
  </w:style>
  <w:style w:type="paragraph" w:customStyle="1" w:styleId="DHHSbulletindent">
    <w:name w:val="DHHS bullet indent"/>
    <w:basedOn w:val="DHHSbody"/>
    <w:uiPriority w:val="4"/>
    <w:rsid w:val="00E3535A"/>
    <w:pPr>
      <w:numPr>
        <w:ilvl w:val="4"/>
        <w:numId w:val="19"/>
      </w:numPr>
      <w:spacing w:after="40"/>
    </w:pPr>
  </w:style>
  <w:style w:type="paragraph" w:customStyle="1" w:styleId="DHHSbullet1lastline">
    <w:name w:val="DHHS bullet 1 last line"/>
    <w:basedOn w:val="DHHSbullet1"/>
    <w:qFormat/>
    <w:rsid w:val="00E3535A"/>
    <w:pPr>
      <w:numPr>
        <w:ilvl w:val="1"/>
      </w:numPr>
      <w:spacing w:after="120"/>
    </w:pPr>
  </w:style>
  <w:style w:type="paragraph" w:customStyle="1" w:styleId="DHHSbullet2lastline">
    <w:name w:val="DHHS bullet 2 last line"/>
    <w:basedOn w:val="DHHSbullet2"/>
    <w:uiPriority w:val="2"/>
    <w:qFormat/>
    <w:rsid w:val="00E3535A"/>
    <w:pPr>
      <w:numPr>
        <w:ilvl w:val="3"/>
      </w:numPr>
      <w:spacing w:after="120"/>
    </w:pPr>
  </w:style>
  <w:style w:type="numbering" w:customStyle="1" w:styleId="ZZBullets">
    <w:name w:val="ZZ Bullets"/>
    <w:rsid w:val="00E3535A"/>
    <w:pPr>
      <w:numPr>
        <w:numId w:val="19"/>
      </w:numPr>
    </w:pPr>
  </w:style>
  <w:style w:type="paragraph" w:customStyle="1" w:styleId="DHHSbulletindentlastline">
    <w:name w:val="DHHS bullet indent last line"/>
    <w:basedOn w:val="DHHSbody"/>
    <w:uiPriority w:val="4"/>
    <w:rsid w:val="00E3535A"/>
    <w:pPr>
      <w:numPr>
        <w:ilvl w:val="5"/>
        <w:numId w:val="19"/>
      </w:numPr>
    </w:pPr>
  </w:style>
  <w:style w:type="paragraph" w:styleId="BodyText3">
    <w:name w:val="Body Text 3"/>
    <w:basedOn w:val="Normal"/>
    <w:link w:val="BodyText3Char"/>
    <w:uiPriority w:val="99"/>
    <w:unhideWhenUsed/>
    <w:rsid w:val="00E3535A"/>
    <w:pPr>
      <w:spacing w:after="120" w:line="276" w:lineRule="auto"/>
    </w:pPr>
    <w:rPr>
      <w:rFonts w:ascii="Calibri" w:eastAsia="Calibri" w:hAnsi="Calibri" w:cs="Times New Roman"/>
      <w:sz w:val="16"/>
      <w:szCs w:val="16"/>
      <w:lang w:val="en-AU"/>
    </w:rPr>
  </w:style>
  <w:style w:type="character" w:customStyle="1" w:styleId="BodyText3Char">
    <w:name w:val="Body Text 3 Char"/>
    <w:basedOn w:val="DefaultParagraphFont"/>
    <w:link w:val="BodyText3"/>
    <w:uiPriority w:val="99"/>
    <w:rsid w:val="00E3535A"/>
    <w:rPr>
      <w:rFonts w:ascii="Calibri" w:eastAsia="Calibri" w:hAnsi="Calibri" w:cs="Times New Roman"/>
      <w:sz w:val="16"/>
      <w:szCs w:val="16"/>
      <w:lang w:val="en-AU"/>
    </w:rPr>
  </w:style>
  <w:style w:type="character" w:styleId="Emphasis">
    <w:name w:val="Emphasis"/>
    <w:basedOn w:val="DefaultParagraphFont"/>
    <w:uiPriority w:val="20"/>
    <w:qFormat/>
    <w:rsid w:val="00E3535A"/>
    <w:rPr>
      <w:i/>
      <w:iCs/>
    </w:rPr>
  </w:style>
  <w:style w:type="paragraph" w:styleId="Caption">
    <w:name w:val="caption"/>
    <w:basedOn w:val="Normal"/>
    <w:next w:val="Normal"/>
    <w:uiPriority w:val="98"/>
    <w:unhideWhenUsed/>
    <w:qFormat/>
    <w:rsid w:val="00E3535A"/>
    <w:pPr>
      <w:contextualSpacing/>
    </w:pPr>
    <w:rPr>
      <w:rFonts w:eastAsia="Arial" w:cstheme="minorHAnsi"/>
      <w:b/>
      <w:bCs/>
      <w:color w:val="FFFFFF"/>
      <w:sz w:val="22"/>
      <w:szCs w:val="18"/>
      <w:lang w:val="en-AU"/>
    </w:rPr>
  </w:style>
  <w:style w:type="character" w:styleId="FootnoteReference">
    <w:name w:val="footnote reference"/>
    <w:basedOn w:val="DefaultParagraphFont"/>
    <w:uiPriority w:val="98"/>
    <w:semiHidden/>
    <w:unhideWhenUsed/>
    <w:rsid w:val="00E3535A"/>
    <w:rPr>
      <w:rFonts w:asciiTheme="minorHAnsi" w:hAnsiTheme="minorHAnsi" w:cstheme="minorHAnsi"/>
      <w:vertAlign w:val="superscript"/>
    </w:rPr>
  </w:style>
  <w:style w:type="character" w:customStyle="1" w:styleId="Heading5Char">
    <w:name w:val="Heading 5 Char"/>
    <w:basedOn w:val="DefaultParagraphFont"/>
    <w:link w:val="Heading5"/>
    <w:uiPriority w:val="9"/>
    <w:rsid w:val="00E3535A"/>
    <w:rPr>
      <w:rFonts w:asciiTheme="majorHAnsi" w:eastAsiaTheme="majorEastAsia" w:hAnsiTheme="majorHAnsi" w:cstheme="majorBidi"/>
      <w:color w:val="B43412"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header" Target="header3.xml"/><Relationship Id="rId16" Type="http://schemas.openxmlformats.org/officeDocument/2006/relationships/hyperlink" Target="http://www.vrqa.vic.gov.au/Documents/ChSafMINOrder8702.pdf" TargetMode="External"/><Relationship Id="rId17" Type="http://schemas.openxmlformats.org/officeDocument/2006/relationships/header" Target="header4.xml"/><Relationship Id="rId18" Type="http://schemas.openxmlformats.org/officeDocument/2006/relationships/header" Target="header5.xml"/><Relationship Id="rId19" Type="http://schemas.openxmlformats.org/officeDocument/2006/relationships/header" Target="header6.xml"/><Relationship Id="rId63" Type="http://schemas.openxmlformats.org/officeDocument/2006/relationships/fontTable" Target="fontTable.xml"/><Relationship Id="rId64" Type="http://schemas.openxmlformats.org/officeDocument/2006/relationships/theme" Target="theme/theme1.xml"/><Relationship Id="rId50" Type="http://schemas.openxmlformats.org/officeDocument/2006/relationships/hyperlink" Target="http://www.education.vic.gov.au/school/principals/spag/safety/Pages/interviews.aspx" TargetMode="External"/><Relationship Id="rId51" Type="http://schemas.openxmlformats.org/officeDocument/2006/relationships/hyperlink" Target="http://www.education.vic.gov.au/school/principals/spag/safety/Pages/sexualassault.aspx" TargetMode="External"/><Relationship Id="rId52" Type="http://schemas.openxmlformats.org/officeDocument/2006/relationships/hyperlink" Target="http://www.education.vic.gov.au/school/principals/spag/safety/Pages/requestinfo.aspx" TargetMode="External"/><Relationship Id="rId53" Type="http://schemas.openxmlformats.org/officeDocument/2006/relationships/hyperlink" Target="http://www.education.vic.gov.au/school/principals/spag/governance/Pages/subpoenas.aspx" TargetMode="External"/><Relationship Id="rId54" Type="http://schemas.openxmlformats.org/officeDocument/2006/relationships/hyperlink" Target="http://www.education.vic.gov.au/Documents/school/principals/spag/safety/makingareportchild.pdf" TargetMode="External"/><Relationship Id="rId55" Type="http://schemas.openxmlformats.org/officeDocument/2006/relationships/hyperlink" Target="http://www.elearn.com.au/deecd/mandatoryreporting" TargetMode="External"/><Relationship Id="rId56" Type="http://schemas.openxmlformats.org/officeDocument/2006/relationships/hyperlink" Target="http://www.unicef.org.au/Upload/UNICEF/Media/Our%20work/childfriendlycrc.pdf" TargetMode="External"/><Relationship Id="rId57" Type="http://schemas.openxmlformats.org/officeDocument/2006/relationships/header" Target="header13.xml"/><Relationship Id="rId58" Type="http://schemas.openxmlformats.org/officeDocument/2006/relationships/header" Target="header14.xml"/><Relationship Id="rId59" Type="http://schemas.openxmlformats.org/officeDocument/2006/relationships/footer" Target="footer3.xml"/><Relationship Id="rId40" Type="http://schemas.openxmlformats.org/officeDocument/2006/relationships/header" Target="header11.xml"/><Relationship Id="rId41" Type="http://schemas.openxmlformats.org/officeDocument/2006/relationships/header" Target="header12.xml"/><Relationship Id="rId42" Type="http://schemas.openxmlformats.org/officeDocument/2006/relationships/hyperlink" Target="http://www.justice.vic.gov.au/home/safer+communities/protecting+children+and+families/grooming+offence" TargetMode="External"/><Relationship Id="rId43" Type="http://schemas.openxmlformats.org/officeDocument/2006/relationships/hyperlink" Target="http://www.cem.edu.au/WorkArea/linkit.aspx?LinkIdentifier=id&amp;ItemID=21279&amp;libID=21299" TargetMode="External"/><Relationship Id="rId44" Type="http://schemas.openxmlformats.org/officeDocument/2006/relationships/image" Target="media/image6.jpeg"/><Relationship Id="rId45" Type="http://schemas.openxmlformats.org/officeDocument/2006/relationships/hyperlink" Target="http://www.education.vic.gov.au/school/principals/spag/safety/Pages/childprotection.aspx" TargetMode="External"/><Relationship Id="rId46" Type="http://schemas.openxmlformats.org/officeDocument/2006/relationships/hyperlink" Target="http://www.education.vic.gov.au/school/principals/spag/safety/Pages/interviews.aspx" TargetMode="External"/><Relationship Id="rId47" Type="http://schemas.openxmlformats.org/officeDocument/2006/relationships/hyperlink" Target="http://www.education.vic.gov.au/school/principals/spag/safety/Pages/requestinfo.aspx" TargetMode="External"/><Relationship Id="rId48" Type="http://schemas.openxmlformats.org/officeDocument/2006/relationships/hyperlink" Target="http://www.education.vic.gov.au/school/principals/spag/governance/Pages/subpoenas.aspx" TargetMode="External"/><Relationship Id="rId49" Type="http://schemas.openxmlformats.org/officeDocument/2006/relationships/hyperlink" Target="http://www.education.vic.gov.au/school/principals/spag/safety/Pages/dutyofcare.aspx"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emf"/><Relationship Id="rId30" Type="http://schemas.openxmlformats.org/officeDocument/2006/relationships/hyperlink" Target="http://www.education.vic.gov.au/Documents/childhood/parents/health/mandreportsep10.pdf" TargetMode="External"/><Relationship Id="rId31" Type="http://schemas.openxmlformats.org/officeDocument/2006/relationships/hyperlink" Target="http://www.austlii.edu.au/au/legis/vic/consol_act/cyafa2005252/s182.html" TargetMode="External"/><Relationship Id="rId32" Type="http://schemas.openxmlformats.org/officeDocument/2006/relationships/hyperlink" Target="http://www.gvcasa.com.au/documents/failure+to+disclose.pdf" TargetMode="External"/><Relationship Id="rId33" Type="http://schemas.openxmlformats.org/officeDocument/2006/relationships/hyperlink" Target="http://www.gvcasa.com.au/documents/failure+to+disclose.pdf" TargetMode="External"/><Relationship Id="rId34" Type="http://schemas.openxmlformats.org/officeDocument/2006/relationships/hyperlink" Target="http://www.justice.vic.gov.au/home/safer+communities/protecting+children+and+families/failure+to+disclose+offence" TargetMode="External"/><Relationship Id="rId35" Type="http://schemas.openxmlformats.org/officeDocument/2006/relationships/hyperlink" Target="http://www.justice.vic.gov.au/home/safer+communities/protecting+children+and+families/failure+to+protect+offence" TargetMode="External"/><Relationship Id="rId36" Type="http://schemas.openxmlformats.org/officeDocument/2006/relationships/hyperlink" Target="http://www.justice.vic.gov.au/home/safer+communities/protecting+children+and+families/grooming+offence" TargetMode="External"/><Relationship Id="rId37" Type="http://schemas.openxmlformats.org/officeDocument/2006/relationships/hyperlink" Target="http://www.justice.vic.gov.au/home/safer+communities/protecting+children+and+families/failure+to+disclose+offence" TargetMode="External"/><Relationship Id="rId38" Type="http://schemas.openxmlformats.org/officeDocument/2006/relationships/hyperlink" Target="http://www.justice.vic.gov.au/home/safer+communities/protecting+children+and+families/failure+to+protect+offence" TargetMode="External"/><Relationship Id="rId39" Type="http://schemas.openxmlformats.org/officeDocument/2006/relationships/header" Target="header10.xml"/><Relationship Id="rId20" Type="http://schemas.openxmlformats.org/officeDocument/2006/relationships/image" Target="media/image3.emf"/><Relationship Id="rId21" Type="http://schemas.openxmlformats.org/officeDocument/2006/relationships/image" Target="media/image4.emf"/><Relationship Id="rId22" Type="http://schemas.openxmlformats.org/officeDocument/2006/relationships/image" Target="media/image5.emf"/><Relationship Id="rId23" Type="http://schemas.openxmlformats.org/officeDocument/2006/relationships/header" Target="header7.xml"/><Relationship Id="rId24" Type="http://schemas.openxmlformats.org/officeDocument/2006/relationships/header" Target="header8.xml"/><Relationship Id="rId25" Type="http://schemas.openxmlformats.org/officeDocument/2006/relationships/header" Target="header9.xml"/><Relationship Id="rId26" Type="http://schemas.openxmlformats.org/officeDocument/2006/relationships/hyperlink" Target="http://www.austlii.edu.au/au/legis/vic/consol_act/cyafa2005252/" TargetMode="External"/><Relationship Id="rId27" Type="http://schemas.openxmlformats.org/officeDocument/2006/relationships/hyperlink" Target="http://www.austlii.edu.au/au/legis/vic/consol_act/ca195882/" TargetMode="External"/><Relationship Id="rId28" Type="http://schemas.openxmlformats.org/officeDocument/2006/relationships/hyperlink" Target="http://www.parliament.vic.gov.au/fcdc/article/1788" TargetMode="External"/><Relationship Id="rId29" Type="http://schemas.openxmlformats.org/officeDocument/2006/relationships/hyperlink" Target="http://www.austlii.edu.au/au/legis/vic/consol_act/cyafa2005252/s182.html" TargetMode="External"/><Relationship Id="rId60" Type="http://schemas.openxmlformats.org/officeDocument/2006/relationships/footer" Target="footer4.xml"/><Relationship Id="rId61" Type="http://schemas.openxmlformats.org/officeDocument/2006/relationships/header" Target="header15.xml"/><Relationship Id="rId62" Type="http://schemas.openxmlformats.org/officeDocument/2006/relationships/footer" Target="footer5.xml"/><Relationship Id="rId10" Type="http://schemas.openxmlformats.org/officeDocument/2006/relationships/hyperlink" Target="http://www.vrqa.vic.gov.au/Documents/ChSafMINOrder8702.pdf" TargetMode="External"/><Relationship Id="rId11" Type="http://schemas.openxmlformats.org/officeDocument/2006/relationships/footer" Target="footer1.xml"/><Relationship Id="rId1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drill/Library/Group%20Containers/UBF8T346G9.Office/User%20Content.localized/Templates.localized/POLICY%20TEMPLATE.dotx" TargetMode="Externa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DE50C7-83C0-3741-A5C1-A07493B73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TEMPLATE.dotx</Template>
  <TotalTime>1</TotalTime>
  <Pages>37</Pages>
  <Words>12551</Words>
  <Characters>71542</Characters>
  <Application>Microsoft Macintosh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2017-08-30T10:45:00Z</dcterms:created>
  <dcterms:modified xsi:type="dcterms:W3CDTF">2017-08-30T10:45:00Z</dcterms:modified>
</cp:coreProperties>
</file>